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4F947CA4" w:rsidR="00A23AB2" w:rsidRPr="00B83186" w:rsidRDefault="00A23AB2" w:rsidP="007528EC">
      <w:pPr>
        <w:rPr>
          <w:szCs w:val="24"/>
          <w:lang w:val="lv-LV"/>
        </w:rPr>
      </w:pPr>
      <w:r w:rsidRPr="00B83186">
        <w:rPr>
          <w:noProof/>
          <w:snapToGrid/>
          <w:szCs w:val="24"/>
          <w:lang w:val="lv-LV" w:eastAsia="lv-LV"/>
        </w:rPr>
        <w:drawing>
          <wp:anchor distT="0" distB="0" distL="114300" distR="114300" simplePos="0" relativeHeight="251658240"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7FE1B26D" w14:textId="77777777" w:rsidR="00A23AB2" w:rsidRPr="00B83186" w:rsidRDefault="00A23AB2" w:rsidP="00A23AB2">
      <w:pPr>
        <w:jc w:val="right"/>
        <w:rPr>
          <w:sz w:val="22"/>
          <w:szCs w:val="22"/>
          <w:lang w:val="lv-LV"/>
        </w:rPr>
      </w:pPr>
    </w:p>
    <w:p w14:paraId="10870BCB" w14:textId="77777777" w:rsidR="00A23AB2" w:rsidRPr="00B83186" w:rsidRDefault="00A23AB2" w:rsidP="00A23AB2">
      <w:pPr>
        <w:jc w:val="right"/>
        <w:rPr>
          <w:sz w:val="22"/>
          <w:szCs w:val="22"/>
          <w:lang w:val="lv-LV"/>
        </w:rPr>
      </w:pPr>
    </w:p>
    <w:p w14:paraId="27DC1887" w14:textId="77777777" w:rsidR="00A23AB2" w:rsidRPr="00B83186" w:rsidRDefault="00A23AB2" w:rsidP="00A23AB2">
      <w:pPr>
        <w:jc w:val="right"/>
        <w:rPr>
          <w:sz w:val="22"/>
          <w:szCs w:val="22"/>
          <w:lang w:val="lv-LV"/>
        </w:rPr>
      </w:pPr>
    </w:p>
    <w:p w14:paraId="41A5CC35" w14:textId="77777777" w:rsidR="00A23AB2" w:rsidRPr="00B83186" w:rsidRDefault="00A23AB2" w:rsidP="00A23AB2">
      <w:pPr>
        <w:jc w:val="right"/>
        <w:rPr>
          <w:sz w:val="22"/>
          <w:szCs w:val="22"/>
          <w:lang w:val="lv-LV"/>
        </w:rPr>
      </w:pPr>
      <w:r w:rsidRPr="00B83186">
        <w:rPr>
          <w:sz w:val="22"/>
          <w:szCs w:val="22"/>
          <w:lang w:val="lv-LV"/>
        </w:rPr>
        <w:t>APSTIPRINĀTS</w:t>
      </w:r>
    </w:p>
    <w:p w14:paraId="1097ECF1" w14:textId="77777777" w:rsidR="00A23AB2" w:rsidRPr="00B83186" w:rsidRDefault="00A23AB2" w:rsidP="00A23AB2">
      <w:pPr>
        <w:jc w:val="right"/>
        <w:rPr>
          <w:sz w:val="22"/>
          <w:szCs w:val="22"/>
          <w:lang w:val="lv-LV"/>
        </w:rPr>
      </w:pPr>
      <w:r w:rsidRPr="00B83186">
        <w:rPr>
          <w:sz w:val="22"/>
          <w:szCs w:val="22"/>
          <w:lang w:val="lv-LV"/>
        </w:rPr>
        <w:t>ar Sabiedrības integrācijas fonda padomes</w:t>
      </w:r>
    </w:p>
    <w:p w14:paraId="2F698B4E" w14:textId="405A814F" w:rsidR="00A23AB2" w:rsidRPr="007E3402" w:rsidRDefault="008623FE" w:rsidP="00A23AB2">
      <w:pPr>
        <w:jc w:val="right"/>
        <w:rPr>
          <w:sz w:val="22"/>
          <w:szCs w:val="22"/>
          <w:lang w:val="lv-LV"/>
        </w:rPr>
      </w:pPr>
      <w:r>
        <w:rPr>
          <w:sz w:val="22"/>
          <w:szCs w:val="22"/>
          <w:lang w:val="lv-LV"/>
        </w:rPr>
        <w:t>202</w:t>
      </w:r>
      <w:r w:rsidR="00BB4BFA">
        <w:rPr>
          <w:sz w:val="22"/>
          <w:szCs w:val="22"/>
          <w:lang w:val="lv-LV"/>
        </w:rPr>
        <w:t>1</w:t>
      </w:r>
      <w:r w:rsidR="00A23AB2" w:rsidRPr="00B83186">
        <w:rPr>
          <w:sz w:val="22"/>
          <w:szCs w:val="22"/>
          <w:lang w:val="lv-LV"/>
        </w:rPr>
        <w:t>.gada</w:t>
      </w:r>
      <w:r w:rsidR="00E870E2" w:rsidRPr="00B83186">
        <w:rPr>
          <w:sz w:val="22"/>
          <w:szCs w:val="22"/>
          <w:lang w:val="lv-LV"/>
        </w:rPr>
        <w:t xml:space="preserve"> </w:t>
      </w:r>
      <w:r w:rsidR="008C3132">
        <w:rPr>
          <w:sz w:val="22"/>
          <w:szCs w:val="22"/>
          <w:lang w:val="lv-LV"/>
        </w:rPr>
        <w:t>25.augusta</w:t>
      </w:r>
      <w:r w:rsidR="00055C7B" w:rsidRPr="007E3402">
        <w:rPr>
          <w:sz w:val="22"/>
          <w:szCs w:val="22"/>
          <w:lang w:val="lv-LV"/>
        </w:rPr>
        <w:t xml:space="preserve"> </w:t>
      </w:r>
      <w:r w:rsidR="00A23AB2" w:rsidRPr="007E3402">
        <w:rPr>
          <w:sz w:val="22"/>
          <w:szCs w:val="22"/>
          <w:lang w:val="lv-LV"/>
        </w:rPr>
        <w:t>lēmumu</w:t>
      </w:r>
    </w:p>
    <w:p w14:paraId="7F11FA30" w14:textId="32883135" w:rsidR="00A23AB2" w:rsidRPr="00B83186" w:rsidRDefault="00A23AB2" w:rsidP="00A23AB2">
      <w:pPr>
        <w:jc w:val="right"/>
        <w:rPr>
          <w:sz w:val="22"/>
          <w:szCs w:val="22"/>
          <w:lang w:val="lv-LV"/>
        </w:rPr>
      </w:pPr>
      <w:r w:rsidRPr="007E3402">
        <w:rPr>
          <w:sz w:val="22"/>
          <w:szCs w:val="22"/>
          <w:lang w:val="lv-LV"/>
        </w:rPr>
        <w:t>(Protokols Nr.</w:t>
      </w:r>
      <w:r w:rsidR="008957E9">
        <w:rPr>
          <w:sz w:val="22"/>
          <w:szCs w:val="22"/>
          <w:lang w:val="lv-LV"/>
        </w:rPr>
        <w:t>7</w:t>
      </w:r>
      <w:r w:rsidR="002E0F9A" w:rsidRPr="007E3402">
        <w:rPr>
          <w:sz w:val="22"/>
          <w:szCs w:val="22"/>
          <w:lang w:val="lv-LV"/>
        </w:rPr>
        <w:t>)</w:t>
      </w:r>
    </w:p>
    <w:p w14:paraId="6FB7EEE2" w14:textId="77777777" w:rsidR="00A23AB2" w:rsidRPr="00B83186" w:rsidRDefault="00A23AB2" w:rsidP="00245514">
      <w:pPr>
        <w:pStyle w:val="SubTitle2"/>
        <w:spacing w:after="0"/>
        <w:rPr>
          <w:sz w:val="24"/>
          <w:szCs w:val="24"/>
          <w:lang w:val="lv-LV"/>
        </w:rPr>
      </w:pPr>
    </w:p>
    <w:p w14:paraId="7E544038" w14:textId="77777777" w:rsidR="00A23AB2" w:rsidRPr="00245514" w:rsidRDefault="00A23AB2" w:rsidP="00245514">
      <w:pPr>
        <w:pStyle w:val="SubTitle2"/>
        <w:spacing w:after="0"/>
        <w:rPr>
          <w:sz w:val="24"/>
          <w:szCs w:val="24"/>
          <w:lang w:val="lv-LV"/>
        </w:rPr>
      </w:pPr>
    </w:p>
    <w:p w14:paraId="0130A8BF" w14:textId="77777777" w:rsidR="00A23AB2" w:rsidRPr="00245514" w:rsidRDefault="00A23AB2" w:rsidP="00245514">
      <w:pPr>
        <w:pStyle w:val="Title"/>
        <w:spacing w:after="0"/>
        <w:outlineLvl w:val="0"/>
        <w:rPr>
          <w:bCs/>
          <w:sz w:val="24"/>
          <w:szCs w:val="24"/>
          <w:lang w:val="lv-LV"/>
        </w:rPr>
      </w:pPr>
    </w:p>
    <w:p w14:paraId="552B833E" w14:textId="77777777" w:rsidR="00245514" w:rsidRPr="00245514" w:rsidRDefault="00245514" w:rsidP="00245514">
      <w:pPr>
        <w:pStyle w:val="SubTitle1"/>
        <w:spacing w:after="0"/>
        <w:rPr>
          <w:sz w:val="24"/>
          <w:szCs w:val="24"/>
          <w:lang w:val="lv-LV"/>
        </w:rPr>
      </w:pPr>
    </w:p>
    <w:p w14:paraId="42C6595D" w14:textId="77777777" w:rsidR="00A23AB2" w:rsidRPr="00245514" w:rsidRDefault="00A23AB2" w:rsidP="00245514">
      <w:pPr>
        <w:pStyle w:val="Title"/>
        <w:spacing w:after="0"/>
        <w:outlineLvl w:val="0"/>
        <w:rPr>
          <w:bCs/>
          <w:sz w:val="24"/>
          <w:szCs w:val="24"/>
          <w:lang w:val="lv-LV"/>
        </w:rPr>
      </w:pPr>
    </w:p>
    <w:p w14:paraId="3309D30C" w14:textId="77777777" w:rsidR="00A23AB2" w:rsidRPr="00B83186" w:rsidRDefault="00A23AB2" w:rsidP="00A23AB2">
      <w:pPr>
        <w:pStyle w:val="Title"/>
        <w:spacing w:after="0"/>
        <w:outlineLvl w:val="0"/>
        <w:rPr>
          <w:bCs/>
          <w:sz w:val="44"/>
          <w:szCs w:val="44"/>
          <w:lang w:val="lv-LV"/>
        </w:rPr>
      </w:pPr>
      <w:r w:rsidRPr="00B83186">
        <w:rPr>
          <w:bCs/>
          <w:sz w:val="44"/>
          <w:szCs w:val="44"/>
          <w:lang w:val="lv-LV"/>
        </w:rPr>
        <w:t>Latvijas valsts budžeta finansētā programma</w:t>
      </w:r>
    </w:p>
    <w:p w14:paraId="1AF23214" w14:textId="77777777" w:rsidR="00A23AB2" w:rsidRPr="00245514" w:rsidRDefault="00A23AB2" w:rsidP="00245514">
      <w:pPr>
        <w:pStyle w:val="SubTitle2"/>
        <w:spacing w:after="0"/>
        <w:rPr>
          <w:sz w:val="24"/>
          <w:szCs w:val="24"/>
          <w:lang w:val="lv-LV"/>
        </w:rPr>
      </w:pPr>
    </w:p>
    <w:p w14:paraId="5877DE04" w14:textId="77777777" w:rsidR="00A23AB2" w:rsidRPr="00245514" w:rsidRDefault="00A23AB2" w:rsidP="00A23AB2">
      <w:pPr>
        <w:pStyle w:val="SubTitle2"/>
        <w:spacing w:after="0"/>
        <w:rPr>
          <w:sz w:val="24"/>
          <w:szCs w:val="24"/>
          <w:lang w:val="lv-LV"/>
        </w:rPr>
      </w:pPr>
    </w:p>
    <w:p w14:paraId="723E6759" w14:textId="6A578BFF" w:rsidR="0022314E" w:rsidRPr="00C72149" w:rsidRDefault="0022314E" w:rsidP="0022314E">
      <w:pPr>
        <w:jc w:val="center"/>
        <w:rPr>
          <w:b/>
          <w:sz w:val="44"/>
          <w:szCs w:val="44"/>
          <w:lang w:val="lv-LV"/>
        </w:rPr>
      </w:pPr>
      <w:r w:rsidRPr="00632E64">
        <w:rPr>
          <w:b/>
          <w:sz w:val="44"/>
          <w:szCs w:val="44"/>
          <w:lang w:val="lv-LV"/>
        </w:rPr>
        <w:t>„</w:t>
      </w:r>
      <w:r w:rsidRPr="00632E64">
        <w:rPr>
          <w:b/>
          <w:color w:val="000000"/>
          <w:sz w:val="44"/>
          <w:szCs w:val="44"/>
          <w:lang w:val="lv-LV"/>
        </w:rPr>
        <w:t xml:space="preserve">Atbalsts NVO </w:t>
      </w:r>
      <w:r w:rsidR="00763F60">
        <w:rPr>
          <w:b/>
          <w:color w:val="000000"/>
          <w:sz w:val="44"/>
          <w:szCs w:val="44"/>
          <w:lang w:val="lv-LV"/>
        </w:rPr>
        <w:t>sabiedrības informēšan</w:t>
      </w:r>
      <w:r w:rsidR="00C54F67">
        <w:rPr>
          <w:b/>
          <w:color w:val="000000"/>
          <w:sz w:val="44"/>
          <w:szCs w:val="44"/>
          <w:lang w:val="lv-LV"/>
        </w:rPr>
        <w:t>ai par vakcināciju pret Covid-19</w:t>
      </w:r>
      <w:r w:rsidRPr="00632E64">
        <w:rPr>
          <w:b/>
          <w:sz w:val="44"/>
          <w:szCs w:val="44"/>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767C6D47" w:rsidR="00A23AB2" w:rsidRPr="00B83186" w:rsidRDefault="00070F50" w:rsidP="00A23AB2">
      <w:pPr>
        <w:pStyle w:val="Title"/>
        <w:spacing w:after="0"/>
        <w:rPr>
          <w:bCs/>
          <w:sz w:val="40"/>
          <w:szCs w:val="40"/>
          <w:lang w:val="lv-LV"/>
        </w:rPr>
      </w:pPr>
      <w:r w:rsidRPr="00B83186">
        <w:rPr>
          <w:bCs/>
          <w:sz w:val="40"/>
          <w:szCs w:val="40"/>
          <w:lang w:val="lv-LV"/>
        </w:rPr>
        <w:t xml:space="preserve">Atklāta projektu </w:t>
      </w:r>
      <w:r w:rsidR="00976653">
        <w:rPr>
          <w:bCs/>
          <w:sz w:val="40"/>
          <w:szCs w:val="40"/>
          <w:lang w:val="lv-LV"/>
        </w:rPr>
        <w:t>pieteikumu</w:t>
      </w:r>
      <w:r w:rsidRPr="00B83186">
        <w:rPr>
          <w:bCs/>
          <w:sz w:val="40"/>
          <w:szCs w:val="40"/>
          <w:lang w:val="lv-LV"/>
        </w:rPr>
        <w:t xml:space="preserve"> 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0E82EB69" w14:textId="77777777" w:rsidR="00A23AB2" w:rsidRPr="00B83186" w:rsidRDefault="00A23AB2" w:rsidP="00A23AB2">
      <w:pPr>
        <w:pStyle w:val="SubTitle2"/>
        <w:spacing w:after="0"/>
        <w:rPr>
          <w:sz w:val="24"/>
          <w:szCs w:val="24"/>
          <w:lang w:val="lv-LV"/>
        </w:rPr>
      </w:pPr>
    </w:p>
    <w:p w14:paraId="4F8DDF41" w14:textId="77777777" w:rsidR="00A23AB2" w:rsidRPr="00B83186" w:rsidRDefault="00A23AB2" w:rsidP="00A23AB2">
      <w:pPr>
        <w:pStyle w:val="SubTitle2"/>
        <w:spacing w:after="0"/>
        <w:rPr>
          <w:sz w:val="24"/>
          <w:szCs w:val="24"/>
          <w:lang w:val="lv-LV"/>
        </w:rPr>
      </w:pPr>
    </w:p>
    <w:p w14:paraId="10BA9EBA" w14:textId="77777777" w:rsidR="00A23AB2" w:rsidRPr="00B83186" w:rsidRDefault="00A23AB2" w:rsidP="00A23AB2">
      <w:pPr>
        <w:pStyle w:val="SubTitle2"/>
        <w:spacing w:after="0"/>
        <w:rPr>
          <w:sz w:val="24"/>
          <w:szCs w:val="24"/>
          <w:lang w:val="lv-LV"/>
        </w:rPr>
      </w:pPr>
    </w:p>
    <w:p w14:paraId="6267FE70" w14:textId="77777777" w:rsidR="00A23AB2" w:rsidRPr="00B83186" w:rsidRDefault="00A23AB2" w:rsidP="00A23AB2">
      <w:pPr>
        <w:pStyle w:val="SubTitle2"/>
        <w:spacing w:after="0"/>
        <w:rPr>
          <w:sz w:val="24"/>
          <w:szCs w:val="24"/>
          <w:lang w:val="lv-LV"/>
        </w:rPr>
      </w:pPr>
    </w:p>
    <w:p w14:paraId="4A9909B8" w14:textId="77777777" w:rsidR="00A23AB2" w:rsidRPr="00B83186" w:rsidRDefault="00A23AB2" w:rsidP="00A23AB2">
      <w:pPr>
        <w:pStyle w:val="SubTitle2"/>
        <w:spacing w:after="0"/>
        <w:rPr>
          <w:sz w:val="24"/>
          <w:szCs w:val="24"/>
          <w:lang w:val="lv-LV"/>
        </w:rPr>
      </w:pPr>
    </w:p>
    <w:p w14:paraId="6C16BB6C" w14:textId="77777777" w:rsidR="00A23AB2" w:rsidRDefault="00A23AB2" w:rsidP="00A23AB2">
      <w:pPr>
        <w:pStyle w:val="SubTitle2"/>
        <w:spacing w:after="0"/>
        <w:rPr>
          <w:sz w:val="24"/>
          <w:szCs w:val="24"/>
          <w:lang w:val="lv-LV"/>
        </w:rPr>
      </w:pPr>
    </w:p>
    <w:p w14:paraId="29DC0EAE" w14:textId="77777777" w:rsidR="00245514" w:rsidRDefault="00245514" w:rsidP="00A23AB2">
      <w:pPr>
        <w:pStyle w:val="SubTitle2"/>
        <w:spacing w:after="0"/>
        <w:rPr>
          <w:sz w:val="24"/>
          <w:szCs w:val="24"/>
          <w:lang w:val="lv-LV"/>
        </w:rPr>
      </w:pPr>
    </w:p>
    <w:p w14:paraId="7A2BE9CC" w14:textId="77777777" w:rsidR="00245514" w:rsidRDefault="00245514" w:rsidP="00A23AB2">
      <w:pPr>
        <w:pStyle w:val="SubTitle2"/>
        <w:spacing w:after="0"/>
        <w:rPr>
          <w:sz w:val="24"/>
          <w:szCs w:val="24"/>
          <w:lang w:val="lv-LV"/>
        </w:rPr>
      </w:pPr>
    </w:p>
    <w:p w14:paraId="01B526FB" w14:textId="77777777" w:rsidR="00245514" w:rsidRDefault="00245514" w:rsidP="00A23AB2">
      <w:pPr>
        <w:pStyle w:val="SubTitle2"/>
        <w:spacing w:after="0"/>
        <w:rPr>
          <w:sz w:val="24"/>
          <w:szCs w:val="24"/>
          <w:lang w:val="lv-LV"/>
        </w:rPr>
      </w:pPr>
    </w:p>
    <w:p w14:paraId="1DA52601" w14:textId="77777777" w:rsidR="00245514" w:rsidRDefault="00245514" w:rsidP="00A23AB2">
      <w:pPr>
        <w:pStyle w:val="SubTitle2"/>
        <w:spacing w:after="0"/>
        <w:rPr>
          <w:sz w:val="24"/>
          <w:szCs w:val="24"/>
          <w:lang w:val="lv-LV"/>
        </w:rPr>
      </w:pPr>
    </w:p>
    <w:p w14:paraId="3F21076F" w14:textId="77777777" w:rsidR="00A23AB2" w:rsidRDefault="00A23AB2" w:rsidP="00A23AB2">
      <w:pPr>
        <w:pStyle w:val="SubTitle2"/>
        <w:spacing w:after="0"/>
        <w:rPr>
          <w:sz w:val="24"/>
          <w:szCs w:val="24"/>
          <w:lang w:val="lv-LV"/>
        </w:rPr>
      </w:pPr>
    </w:p>
    <w:p w14:paraId="647D2C2B" w14:textId="77777777" w:rsidR="00245514" w:rsidRDefault="00245514" w:rsidP="00A23AB2">
      <w:pPr>
        <w:pStyle w:val="SubTitle2"/>
        <w:spacing w:after="0"/>
        <w:rPr>
          <w:sz w:val="24"/>
          <w:szCs w:val="24"/>
          <w:lang w:val="lv-LV"/>
        </w:rPr>
      </w:pPr>
    </w:p>
    <w:p w14:paraId="31144729" w14:textId="77777777" w:rsidR="00245514" w:rsidRDefault="00245514" w:rsidP="00A23AB2">
      <w:pPr>
        <w:pStyle w:val="SubTitle2"/>
        <w:spacing w:after="0"/>
        <w:rPr>
          <w:sz w:val="24"/>
          <w:szCs w:val="24"/>
          <w:lang w:val="lv-LV"/>
        </w:rPr>
      </w:pPr>
    </w:p>
    <w:p w14:paraId="71FACC0E" w14:textId="77777777" w:rsidR="00245514" w:rsidRDefault="00245514" w:rsidP="00A23AB2">
      <w:pPr>
        <w:pStyle w:val="SubTitle2"/>
        <w:spacing w:after="0"/>
        <w:rPr>
          <w:sz w:val="24"/>
          <w:szCs w:val="24"/>
          <w:lang w:val="lv-LV"/>
        </w:rPr>
      </w:pPr>
    </w:p>
    <w:p w14:paraId="016D2662" w14:textId="77777777" w:rsidR="00A23AB2" w:rsidRPr="00245514" w:rsidRDefault="00A23AB2" w:rsidP="0022314E">
      <w:pPr>
        <w:pStyle w:val="SubTitle2"/>
        <w:spacing w:after="0"/>
        <w:jc w:val="left"/>
        <w:rPr>
          <w:sz w:val="24"/>
          <w:szCs w:val="24"/>
          <w:lang w:val="lv-LV"/>
        </w:rPr>
      </w:pPr>
    </w:p>
    <w:p w14:paraId="536625B0" w14:textId="011FBE0D" w:rsidR="00A23AB2" w:rsidRPr="00245514" w:rsidRDefault="00A23AB2" w:rsidP="00245514">
      <w:pPr>
        <w:pStyle w:val="SubTitle2"/>
        <w:spacing w:after="0"/>
        <w:rPr>
          <w:sz w:val="24"/>
          <w:szCs w:val="24"/>
          <w:lang w:val="lv-LV"/>
        </w:rPr>
      </w:pPr>
      <w:r w:rsidRPr="00245514">
        <w:rPr>
          <w:sz w:val="24"/>
          <w:szCs w:val="24"/>
          <w:lang w:val="lv-LV"/>
        </w:rPr>
        <w:t>20</w:t>
      </w:r>
      <w:r w:rsidR="00244F9D" w:rsidRPr="00245514">
        <w:rPr>
          <w:sz w:val="24"/>
          <w:szCs w:val="24"/>
          <w:lang w:val="lv-LV"/>
        </w:rPr>
        <w:t>2</w:t>
      </w:r>
      <w:r w:rsidR="00CE1060">
        <w:rPr>
          <w:sz w:val="24"/>
          <w:szCs w:val="24"/>
          <w:lang w:val="lv-LV"/>
        </w:rPr>
        <w:t>1</w:t>
      </w:r>
      <w:r w:rsidRPr="00245514">
        <w:rPr>
          <w:sz w:val="24"/>
          <w:szCs w:val="24"/>
          <w:lang w:val="lv-LV"/>
        </w:rPr>
        <w:t>.gads</w:t>
      </w:r>
    </w:p>
    <w:p w14:paraId="10C0B199" w14:textId="77777777" w:rsidR="00A23AB2" w:rsidRPr="00245514" w:rsidRDefault="00A23AB2" w:rsidP="00A23AB2">
      <w:pPr>
        <w:pStyle w:val="SubTitle2"/>
        <w:spacing w:after="0"/>
        <w:rPr>
          <w:sz w:val="24"/>
          <w:szCs w:val="24"/>
          <w:lang w:val="lv-LV"/>
        </w:rPr>
      </w:pPr>
    </w:p>
    <w:p w14:paraId="4B6A05A9" w14:textId="4D646FDB" w:rsidR="00A23AB2" w:rsidRPr="002B5DFA" w:rsidRDefault="00A23AB2" w:rsidP="00A23AB2">
      <w:pPr>
        <w:pStyle w:val="SubTitle1"/>
        <w:spacing w:after="0"/>
        <w:outlineLvl w:val="0"/>
        <w:rPr>
          <w:rFonts w:cs="Arial"/>
          <w:sz w:val="24"/>
          <w:szCs w:val="28"/>
          <w:lang w:val="lv-LV"/>
        </w:rPr>
      </w:pPr>
      <w:r w:rsidRPr="002B5DFA">
        <w:rPr>
          <w:rFonts w:cs="Arial"/>
          <w:sz w:val="24"/>
          <w:szCs w:val="28"/>
          <w:lang w:val="lv-LV"/>
        </w:rPr>
        <w:t>Identifikācijas Nr. 20</w:t>
      </w:r>
      <w:r w:rsidR="00244F9D" w:rsidRPr="002B5DFA">
        <w:rPr>
          <w:rFonts w:cs="Arial"/>
          <w:sz w:val="24"/>
          <w:szCs w:val="28"/>
          <w:lang w:val="lv-LV"/>
        </w:rPr>
        <w:t>2</w:t>
      </w:r>
      <w:r w:rsidR="007A49D1" w:rsidRPr="002B5DFA">
        <w:rPr>
          <w:rFonts w:cs="Arial"/>
          <w:sz w:val="24"/>
          <w:szCs w:val="28"/>
          <w:lang w:val="lv-LV"/>
        </w:rPr>
        <w:t>1</w:t>
      </w:r>
      <w:r w:rsidR="00696239" w:rsidRPr="002B5DFA">
        <w:rPr>
          <w:rFonts w:cs="Arial"/>
          <w:sz w:val="24"/>
          <w:szCs w:val="28"/>
          <w:lang w:val="lv-LV"/>
        </w:rPr>
        <w:t>.LV/NVO</w:t>
      </w:r>
      <w:r w:rsidR="00174BF1" w:rsidRPr="002B5DFA">
        <w:rPr>
          <w:rFonts w:cs="Arial"/>
          <w:sz w:val="24"/>
          <w:szCs w:val="28"/>
          <w:lang w:val="lv-LV"/>
        </w:rPr>
        <w:t>_</w:t>
      </w:r>
      <w:r w:rsidR="00C54F67">
        <w:rPr>
          <w:rFonts w:cs="Arial"/>
          <w:sz w:val="24"/>
          <w:szCs w:val="28"/>
          <w:lang w:val="lv-LV"/>
        </w:rPr>
        <w:t>VA</w:t>
      </w:r>
      <w:r w:rsidR="005E12E0">
        <w:rPr>
          <w:rFonts w:cs="Arial"/>
          <w:sz w:val="24"/>
          <w:szCs w:val="28"/>
          <w:lang w:val="lv-LV"/>
        </w:rPr>
        <w:t>K</w:t>
      </w:r>
      <w:r w:rsidR="00696239" w:rsidRPr="002B5DFA">
        <w:rPr>
          <w:rFonts w:cs="Arial"/>
          <w:sz w:val="24"/>
          <w:szCs w:val="28"/>
          <w:lang w:val="lv-LV"/>
        </w:rPr>
        <w:t>/</w:t>
      </w:r>
    </w:p>
    <w:p w14:paraId="3D67FE62" w14:textId="0477902C" w:rsidR="00245514" w:rsidRDefault="00245514">
      <w:pPr>
        <w:spacing w:after="200" w:line="276" w:lineRule="auto"/>
        <w:rPr>
          <w:b/>
          <w:szCs w:val="24"/>
          <w:lang w:val="lv-LV"/>
        </w:rPr>
      </w:pPr>
      <w:r>
        <w:rPr>
          <w:szCs w:val="24"/>
          <w:lang w:val="lv-LV"/>
        </w:rPr>
        <w:br w:type="page"/>
      </w:r>
    </w:p>
    <w:p w14:paraId="7D453E8A" w14:textId="0C18AAC7" w:rsidR="00245514" w:rsidRPr="008A2B66" w:rsidRDefault="00287E23" w:rsidP="00D86D67">
      <w:pPr>
        <w:pStyle w:val="SubTitle2"/>
        <w:numPr>
          <w:ilvl w:val="0"/>
          <w:numId w:val="3"/>
        </w:numPr>
        <w:ind w:left="357" w:hanging="357"/>
        <w:rPr>
          <w:sz w:val="24"/>
          <w:szCs w:val="24"/>
          <w:lang w:val="lv-LV"/>
        </w:rPr>
      </w:pPr>
      <w:r>
        <w:rPr>
          <w:sz w:val="24"/>
          <w:szCs w:val="24"/>
          <w:lang w:val="lv-LV"/>
        </w:rPr>
        <w:lastRenderedPageBreak/>
        <w:t>Vispārīgie jautājumi</w:t>
      </w:r>
    </w:p>
    <w:p w14:paraId="4FC1B4E7" w14:textId="5E40D44B" w:rsidR="00014BFB" w:rsidRDefault="008A2B66" w:rsidP="00D86D67">
      <w:pPr>
        <w:pStyle w:val="SubTitle2"/>
        <w:numPr>
          <w:ilvl w:val="1"/>
          <w:numId w:val="3"/>
        </w:numPr>
        <w:spacing w:before="240" w:after="0"/>
        <w:ind w:left="567" w:hanging="567"/>
        <w:jc w:val="both"/>
        <w:rPr>
          <w:b w:val="0"/>
          <w:sz w:val="24"/>
          <w:szCs w:val="24"/>
          <w:lang w:val="lv-LV"/>
        </w:rPr>
      </w:pPr>
      <w:r w:rsidRPr="00014BFB">
        <w:rPr>
          <w:b w:val="0"/>
          <w:sz w:val="24"/>
          <w:szCs w:val="24"/>
          <w:lang w:val="lv-LV"/>
        </w:rPr>
        <w:t>Latvijas valsts budžeta finansēt</w:t>
      </w:r>
      <w:r w:rsidRPr="00C65B94">
        <w:rPr>
          <w:b w:val="0"/>
          <w:sz w:val="24"/>
          <w:szCs w:val="24"/>
          <w:lang w:val="lv-LV"/>
        </w:rPr>
        <w:t>ā</w:t>
      </w:r>
      <w:r w:rsidR="00FC18CA" w:rsidRPr="00C65B94">
        <w:rPr>
          <w:b w:val="0"/>
          <w:sz w:val="24"/>
          <w:szCs w:val="24"/>
          <w:lang w:val="lv-LV"/>
        </w:rPr>
        <w:t>s</w:t>
      </w:r>
      <w:r w:rsidRPr="00C65B94">
        <w:rPr>
          <w:b w:val="0"/>
          <w:sz w:val="24"/>
          <w:szCs w:val="24"/>
          <w:lang w:val="lv-LV"/>
        </w:rPr>
        <w:t xml:space="preserve"> programmas </w:t>
      </w:r>
      <w:r w:rsidR="00C65B94">
        <w:rPr>
          <w:b w:val="0"/>
          <w:sz w:val="24"/>
          <w:szCs w:val="24"/>
          <w:lang w:val="lv-LV"/>
        </w:rPr>
        <w:t>“</w:t>
      </w:r>
      <w:r w:rsidR="00763F60" w:rsidRPr="00763F60">
        <w:rPr>
          <w:b w:val="0"/>
          <w:sz w:val="24"/>
          <w:szCs w:val="24"/>
          <w:lang w:val="lv-LV"/>
        </w:rPr>
        <w:t>Atbalsts NVO</w:t>
      </w:r>
      <w:r w:rsidR="00813741">
        <w:rPr>
          <w:rStyle w:val="FootnoteReference"/>
          <w:b w:val="0"/>
          <w:szCs w:val="24"/>
          <w:lang w:val="lv-LV"/>
        </w:rPr>
        <w:footnoteReference w:id="2"/>
      </w:r>
      <w:r w:rsidR="00763F60" w:rsidRPr="00763F60">
        <w:rPr>
          <w:b w:val="0"/>
          <w:sz w:val="24"/>
          <w:szCs w:val="24"/>
          <w:lang w:val="lv-LV"/>
        </w:rPr>
        <w:t xml:space="preserve"> sabiedrības informēšan</w:t>
      </w:r>
      <w:r w:rsidR="00625659">
        <w:rPr>
          <w:b w:val="0"/>
          <w:sz w:val="24"/>
          <w:szCs w:val="24"/>
          <w:lang w:val="lv-LV"/>
        </w:rPr>
        <w:t>ai</w:t>
      </w:r>
      <w:r w:rsidR="00763F60" w:rsidRPr="00763F60">
        <w:rPr>
          <w:b w:val="0"/>
          <w:sz w:val="24"/>
          <w:szCs w:val="24"/>
          <w:lang w:val="lv-LV"/>
        </w:rPr>
        <w:t xml:space="preserve"> </w:t>
      </w:r>
      <w:r w:rsidR="00625659">
        <w:rPr>
          <w:b w:val="0"/>
          <w:sz w:val="24"/>
          <w:szCs w:val="24"/>
          <w:lang w:val="lv-LV"/>
        </w:rPr>
        <w:t>p</w:t>
      </w:r>
      <w:r w:rsidR="00763F60" w:rsidRPr="00763F60">
        <w:rPr>
          <w:b w:val="0"/>
          <w:sz w:val="24"/>
          <w:szCs w:val="24"/>
          <w:lang w:val="lv-LV"/>
        </w:rPr>
        <w:t xml:space="preserve">ar vakcināciju </w:t>
      </w:r>
      <w:r w:rsidR="00625659">
        <w:rPr>
          <w:b w:val="0"/>
          <w:sz w:val="24"/>
          <w:szCs w:val="24"/>
          <w:lang w:val="lv-LV"/>
        </w:rPr>
        <w:t>pret Covid-19</w:t>
      </w:r>
      <w:r w:rsidRPr="00C65B94">
        <w:rPr>
          <w:b w:val="0"/>
          <w:sz w:val="24"/>
          <w:szCs w:val="24"/>
          <w:lang w:val="lv-LV"/>
        </w:rPr>
        <w:t xml:space="preserve">” </w:t>
      </w:r>
      <w:r w:rsidR="00F501D6" w:rsidRPr="00C65B94">
        <w:rPr>
          <w:b w:val="0"/>
          <w:sz w:val="24"/>
          <w:szCs w:val="24"/>
          <w:lang w:val="lv-LV"/>
        </w:rPr>
        <w:t xml:space="preserve">(turpmāk – programma) </w:t>
      </w:r>
      <w:r w:rsidRPr="00C65B94">
        <w:rPr>
          <w:b w:val="0"/>
          <w:sz w:val="24"/>
          <w:szCs w:val="24"/>
          <w:lang w:val="lv-LV"/>
        </w:rPr>
        <w:t>atklāta projektu</w:t>
      </w:r>
      <w:r w:rsidR="00FC18CA" w:rsidRPr="00C65B94">
        <w:rPr>
          <w:b w:val="0"/>
          <w:sz w:val="24"/>
          <w:szCs w:val="24"/>
          <w:lang w:val="lv-LV"/>
        </w:rPr>
        <w:t xml:space="preserve"> pieteikum</w:t>
      </w:r>
      <w:r w:rsidRPr="00C65B94">
        <w:rPr>
          <w:b w:val="0"/>
          <w:sz w:val="24"/>
          <w:szCs w:val="24"/>
          <w:lang w:val="lv-LV"/>
        </w:rPr>
        <w:t>u konkursa</w:t>
      </w:r>
      <w:r w:rsidRPr="00014BFB">
        <w:rPr>
          <w:b w:val="0"/>
          <w:sz w:val="24"/>
          <w:szCs w:val="24"/>
          <w:lang w:val="lv-LV"/>
        </w:rPr>
        <w:t xml:space="preserve"> </w:t>
      </w:r>
      <w:r w:rsidR="00FC18CA">
        <w:rPr>
          <w:b w:val="0"/>
          <w:sz w:val="24"/>
          <w:szCs w:val="24"/>
          <w:lang w:val="lv-LV"/>
        </w:rPr>
        <w:t xml:space="preserve">(turpmāk – Konkurss) </w:t>
      </w:r>
      <w:r w:rsidRPr="00014BFB">
        <w:rPr>
          <w:b w:val="0"/>
          <w:sz w:val="24"/>
          <w:szCs w:val="24"/>
          <w:lang w:val="lv-LV"/>
        </w:rPr>
        <w:t>nolikums</w:t>
      </w:r>
      <w:r w:rsidR="00F501D6" w:rsidRPr="00014BFB">
        <w:rPr>
          <w:b w:val="0"/>
          <w:sz w:val="24"/>
          <w:szCs w:val="24"/>
          <w:lang w:val="lv-LV"/>
        </w:rPr>
        <w:t xml:space="preserve"> nosaka</w:t>
      </w:r>
      <w:r w:rsidR="00D871D7">
        <w:rPr>
          <w:b w:val="0"/>
          <w:sz w:val="24"/>
          <w:szCs w:val="24"/>
          <w:lang w:val="lv-LV"/>
        </w:rPr>
        <w:t xml:space="preserve"> Konkur</w:t>
      </w:r>
      <w:r w:rsidR="00D36451">
        <w:rPr>
          <w:b w:val="0"/>
          <w:sz w:val="24"/>
          <w:szCs w:val="24"/>
          <w:lang w:val="lv-LV"/>
        </w:rPr>
        <w:t>sā</w:t>
      </w:r>
      <w:r w:rsidR="00D871D7">
        <w:rPr>
          <w:b w:val="0"/>
          <w:sz w:val="24"/>
          <w:szCs w:val="24"/>
          <w:lang w:val="lv-LV"/>
        </w:rPr>
        <w:t xml:space="preserve"> iesniegto</w:t>
      </w:r>
      <w:r w:rsidR="00F501D6" w:rsidRPr="00014BFB">
        <w:rPr>
          <w:b w:val="0"/>
          <w:sz w:val="24"/>
          <w:szCs w:val="24"/>
          <w:lang w:val="lv-LV"/>
        </w:rPr>
        <w:t xml:space="preserve"> projektu pieteikumu iesniegšanas, vērtēšanas un finansējuma piešķiršanas kārtīb</w:t>
      </w:r>
      <w:r w:rsidR="00F501D6" w:rsidRPr="00D36451">
        <w:rPr>
          <w:b w:val="0"/>
          <w:sz w:val="24"/>
          <w:szCs w:val="24"/>
          <w:lang w:val="lv-LV"/>
        </w:rPr>
        <w:t>u</w:t>
      </w:r>
      <w:r w:rsidR="00FC18CA" w:rsidRPr="00D36451">
        <w:rPr>
          <w:b w:val="0"/>
          <w:sz w:val="24"/>
          <w:szCs w:val="24"/>
          <w:lang w:val="lv-LV"/>
        </w:rPr>
        <w:t>.</w:t>
      </w:r>
    </w:p>
    <w:p w14:paraId="710F79B0" w14:textId="2924FFB4" w:rsidR="006254F9" w:rsidRPr="006254F9" w:rsidRDefault="008F64EB" w:rsidP="006254F9">
      <w:pPr>
        <w:pStyle w:val="SubTitle2"/>
        <w:numPr>
          <w:ilvl w:val="1"/>
          <w:numId w:val="3"/>
        </w:numPr>
        <w:spacing w:after="0"/>
        <w:ind w:left="567" w:hanging="567"/>
        <w:jc w:val="both"/>
        <w:rPr>
          <w:b w:val="0"/>
          <w:sz w:val="24"/>
          <w:szCs w:val="24"/>
          <w:lang w:val="lv-LV"/>
        </w:rPr>
      </w:pPr>
      <w:r>
        <w:rPr>
          <w:b w:val="0"/>
          <w:sz w:val="24"/>
          <w:szCs w:val="24"/>
          <w:lang w:val="lv-LV"/>
        </w:rPr>
        <w:t xml:space="preserve">Programmas mērķis ir </w:t>
      </w:r>
      <w:r w:rsidR="00D823B4" w:rsidRPr="00D823B4">
        <w:rPr>
          <w:b w:val="0"/>
          <w:sz w:val="24"/>
          <w:szCs w:val="24"/>
          <w:lang w:val="lv-LV"/>
        </w:rPr>
        <w:t xml:space="preserve">sniegt atbalstu NVO aktivitātēm, kas tiek īstenotas papildus valsts un pašvaldību institūciju veiktajām darbībām, lai </w:t>
      </w:r>
      <w:r w:rsidR="00763F60">
        <w:rPr>
          <w:b w:val="0"/>
          <w:sz w:val="24"/>
          <w:szCs w:val="24"/>
          <w:lang w:val="lv-LV"/>
        </w:rPr>
        <w:t xml:space="preserve">veicinātu vakcinācijas procesu </w:t>
      </w:r>
      <w:r w:rsidR="00D823B4" w:rsidRPr="005B738F">
        <w:rPr>
          <w:b w:val="0"/>
          <w:sz w:val="24"/>
          <w:szCs w:val="24"/>
          <w:lang w:val="lv-LV"/>
        </w:rPr>
        <w:t>visos Latvijas reģionos</w:t>
      </w:r>
      <w:r w:rsidRPr="005B738F">
        <w:rPr>
          <w:b w:val="0"/>
          <w:sz w:val="24"/>
          <w:szCs w:val="24"/>
          <w:lang w:val="lv-LV"/>
        </w:rPr>
        <w:t>.</w:t>
      </w:r>
      <w:r w:rsidR="006254F9">
        <w:rPr>
          <w:b w:val="0"/>
          <w:sz w:val="24"/>
          <w:szCs w:val="24"/>
          <w:lang w:val="lv-LV"/>
        </w:rPr>
        <w:t xml:space="preserve"> </w:t>
      </w:r>
    </w:p>
    <w:p w14:paraId="676724FD" w14:textId="0E8CF1B4" w:rsidR="00E0554A" w:rsidRPr="0068600E" w:rsidRDefault="00E0554A" w:rsidP="00E0554A">
      <w:pPr>
        <w:pStyle w:val="SubTitle2"/>
        <w:numPr>
          <w:ilvl w:val="1"/>
          <w:numId w:val="3"/>
        </w:numPr>
        <w:spacing w:after="0"/>
        <w:ind w:left="567" w:hanging="567"/>
        <w:jc w:val="both"/>
        <w:rPr>
          <w:b w:val="0"/>
          <w:sz w:val="24"/>
          <w:szCs w:val="24"/>
          <w:lang w:val="lv-LV"/>
        </w:rPr>
      </w:pPr>
      <w:r w:rsidRPr="0068600E">
        <w:rPr>
          <w:b w:val="0"/>
          <w:sz w:val="24"/>
          <w:szCs w:val="24"/>
          <w:lang w:val="lv-LV"/>
        </w:rPr>
        <w:t xml:space="preserve">Konkursa mērķis ir </w:t>
      </w:r>
      <w:r w:rsidR="006E7D42" w:rsidRPr="0068600E">
        <w:rPr>
          <w:b w:val="0"/>
          <w:sz w:val="24"/>
          <w:szCs w:val="24"/>
          <w:lang w:val="lv-LV"/>
        </w:rPr>
        <w:t xml:space="preserve">atlasīt </w:t>
      </w:r>
      <w:r w:rsidR="00BF3356">
        <w:rPr>
          <w:b w:val="0"/>
          <w:sz w:val="24"/>
          <w:szCs w:val="24"/>
          <w:lang w:val="lv-LV"/>
        </w:rPr>
        <w:t xml:space="preserve">to NVO </w:t>
      </w:r>
      <w:r w:rsidR="006E7D42" w:rsidRPr="0068600E">
        <w:rPr>
          <w:b w:val="0"/>
          <w:sz w:val="24"/>
          <w:szCs w:val="24"/>
          <w:lang w:val="lv-LV"/>
        </w:rPr>
        <w:t>projektu</w:t>
      </w:r>
      <w:r w:rsidR="00EB2C03" w:rsidRPr="0068600E">
        <w:rPr>
          <w:b w:val="0"/>
          <w:sz w:val="24"/>
          <w:szCs w:val="24"/>
          <w:lang w:val="lv-LV"/>
        </w:rPr>
        <w:t>s, kur</w:t>
      </w:r>
      <w:r w:rsidR="00A53DE7">
        <w:rPr>
          <w:b w:val="0"/>
          <w:sz w:val="24"/>
          <w:szCs w:val="24"/>
          <w:lang w:val="lv-LV"/>
        </w:rPr>
        <w:t>as</w:t>
      </w:r>
      <w:r w:rsidR="00EB2C03" w:rsidRPr="0068600E">
        <w:rPr>
          <w:b w:val="0"/>
          <w:sz w:val="24"/>
          <w:szCs w:val="24"/>
          <w:lang w:val="lv-LV"/>
        </w:rPr>
        <w:t>, īstenojot aktivitātes</w:t>
      </w:r>
      <w:r w:rsidR="00F62376">
        <w:rPr>
          <w:b w:val="0"/>
          <w:sz w:val="24"/>
          <w:szCs w:val="24"/>
          <w:lang w:val="lv-LV"/>
        </w:rPr>
        <w:t>,</w:t>
      </w:r>
      <w:r w:rsidR="00EB2C03" w:rsidRPr="0068600E">
        <w:rPr>
          <w:b w:val="0"/>
          <w:sz w:val="24"/>
          <w:szCs w:val="24"/>
          <w:lang w:val="lv-LV"/>
        </w:rPr>
        <w:t xml:space="preserve"> </w:t>
      </w:r>
      <w:r w:rsidR="00D21C7E">
        <w:rPr>
          <w:b w:val="0"/>
          <w:sz w:val="24"/>
          <w:szCs w:val="24"/>
          <w:lang w:val="lv-LV"/>
        </w:rPr>
        <w:t>snie</w:t>
      </w:r>
      <w:r w:rsidR="00BF3356">
        <w:rPr>
          <w:b w:val="0"/>
          <w:sz w:val="24"/>
          <w:szCs w:val="24"/>
          <w:lang w:val="lv-LV"/>
        </w:rPr>
        <w:t>dz</w:t>
      </w:r>
      <w:r w:rsidR="00EB2C03" w:rsidRPr="0068600E">
        <w:rPr>
          <w:b w:val="0"/>
          <w:sz w:val="24"/>
          <w:szCs w:val="24"/>
          <w:lang w:val="lv-LV"/>
        </w:rPr>
        <w:t xml:space="preserve"> ieguldījumu programmas mērķa sasniegšanā</w:t>
      </w:r>
      <w:r w:rsidRPr="0068600E">
        <w:rPr>
          <w:b w:val="0"/>
          <w:sz w:val="24"/>
          <w:szCs w:val="24"/>
          <w:lang w:val="lv-LV"/>
        </w:rPr>
        <w:t>.</w:t>
      </w:r>
    </w:p>
    <w:p w14:paraId="5AE70390" w14:textId="0F7B1B79" w:rsidR="00D36451" w:rsidRPr="00D36451" w:rsidRDefault="00D36451" w:rsidP="001020A3">
      <w:pPr>
        <w:pStyle w:val="SubTitle2"/>
        <w:numPr>
          <w:ilvl w:val="1"/>
          <w:numId w:val="3"/>
        </w:numPr>
        <w:spacing w:after="0"/>
        <w:ind w:left="567" w:hanging="567"/>
        <w:jc w:val="both"/>
        <w:rPr>
          <w:b w:val="0"/>
          <w:sz w:val="24"/>
          <w:szCs w:val="24"/>
          <w:lang w:val="lv-LV"/>
        </w:rPr>
      </w:pPr>
      <w:r>
        <w:rPr>
          <w:b w:val="0"/>
          <w:sz w:val="24"/>
          <w:szCs w:val="24"/>
          <w:lang w:val="lv-LV"/>
        </w:rPr>
        <w:t>Konkursu organizē Sabiedrības integrācijas fon</w:t>
      </w:r>
      <w:r w:rsidR="00FE1F07">
        <w:rPr>
          <w:b w:val="0"/>
          <w:sz w:val="24"/>
          <w:szCs w:val="24"/>
          <w:lang w:val="lv-LV"/>
        </w:rPr>
        <w:t>d</w:t>
      </w:r>
      <w:r>
        <w:rPr>
          <w:b w:val="0"/>
          <w:sz w:val="24"/>
          <w:szCs w:val="24"/>
          <w:lang w:val="lv-LV"/>
        </w:rPr>
        <w:t>s (turpmāk – Fonds).</w:t>
      </w:r>
    </w:p>
    <w:p w14:paraId="7B159AFE" w14:textId="089B5B2F" w:rsidR="001D55D0" w:rsidRPr="00FC4EF8" w:rsidRDefault="000915FB" w:rsidP="001D55D0">
      <w:pPr>
        <w:pStyle w:val="SubTitle2"/>
        <w:numPr>
          <w:ilvl w:val="1"/>
          <w:numId w:val="3"/>
        </w:numPr>
        <w:spacing w:after="0"/>
        <w:ind w:left="567" w:hanging="567"/>
        <w:jc w:val="both"/>
        <w:rPr>
          <w:b w:val="0"/>
          <w:sz w:val="24"/>
          <w:szCs w:val="24"/>
          <w:lang w:val="lv-LV"/>
        </w:rPr>
      </w:pPr>
      <w:r w:rsidRPr="001D55D0">
        <w:rPr>
          <w:b w:val="0"/>
          <w:sz w:val="24"/>
          <w:szCs w:val="24"/>
          <w:lang w:val="lv-LV"/>
        </w:rPr>
        <w:t>Konkursa nolikums izstrādāts</w:t>
      </w:r>
      <w:r w:rsidR="000650CD" w:rsidRPr="001D55D0">
        <w:rPr>
          <w:b w:val="0"/>
          <w:sz w:val="24"/>
          <w:szCs w:val="24"/>
          <w:lang w:val="lv-LV"/>
        </w:rPr>
        <w:t xml:space="preserve"> ņemot vērā</w:t>
      </w:r>
      <w:r w:rsidRPr="001D55D0">
        <w:rPr>
          <w:b w:val="0"/>
          <w:sz w:val="24"/>
          <w:szCs w:val="24"/>
          <w:lang w:val="lv-LV"/>
        </w:rPr>
        <w:t xml:space="preserve"> </w:t>
      </w:r>
      <w:r w:rsidRPr="00FC4EF8">
        <w:rPr>
          <w:b w:val="0"/>
          <w:sz w:val="24"/>
          <w:szCs w:val="24"/>
          <w:lang w:val="lv-LV"/>
        </w:rPr>
        <w:t>Nacionālā attīstības plāna 2021. – 2027.gadam prioritāti “Vienota, droša un atvērta sabiedrība”</w:t>
      </w:r>
      <w:r w:rsidR="00625900" w:rsidRPr="00FC4EF8">
        <w:rPr>
          <w:b w:val="0"/>
          <w:sz w:val="24"/>
          <w:szCs w:val="24"/>
          <w:lang w:val="lv-LV"/>
        </w:rPr>
        <w:t>,</w:t>
      </w:r>
      <w:r w:rsidR="0074302D" w:rsidRPr="00FC4EF8">
        <w:rPr>
          <w:b w:val="0"/>
          <w:sz w:val="24"/>
          <w:szCs w:val="24"/>
          <w:lang w:val="lv-LV"/>
        </w:rPr>
        <w:t xml:space="preserve"> Ministru kabineta 202</w:t>
      </w:r>
      <w:r w:rsidR="00294B00" w:rsidRPr="00FC4EF8">
        <w:rPr>
          <w:b w:val="0"/>
          <w:sz w:val="24"/>
          <w:szCs w:val="24"/>
          <w:lang w:val="lv-LV"/>
        </w:rPr>
        <w:t>1</w:t>
      </w:r>
      <w:r w:rsidR="0074302D" w:rsidRPr="00FC4EF8">
        <w:rPr>
          <w:b w:val="0"/>
          <w:sz w:val="24"/>
          <w:szCs w:val="24"/>
          <w:lang w:val="lv-LV"/>
        </w:rPr>
        <w:t xml:space="preserve">.gada </w:t>
      </w:r>
      <w:r w:rsidR="004600DD">
        <w:rPr>
          <w:b w:val="0"/>
          <w:sz w:val="24"/>
          <w:szCs w:val="24"/>
          <w:lang w:val="lv-LV"/>
        </w:rPr>
        <w:t>17</w:t>
      </w:r>
      <w:r w:rsidR="00294B00" w:rsidRPr="00FC4EF8">
        <w:rPr>
          <w:b w:val="0"/>
          <w:sz w:val="24"/>
          <w:szCs w:val="24"/>
          <w:lang w:val="lv-LV"/>
        </w:rPr>
        <w:t>.</w:t>
      </w:r>
      <w:r w:rsidR="00FC4EF8">
        <w:rPr>
          <w:b w:val="0"/>
          <w:sz w:val="24"/>
          <w:szCs w:val="24"/>
          <w:lang w:val="lv-LV"/>
        </w:rPr>
        <w:t xml:space="preserve">augusta </w:t>
      </w:r>
      <w:r w:rsidR="001007B5">
        <w:rPr>
          <w:b w:val="0"/>
          <w:sz w:val="24"/>
          <w:szCs w:val="24"/>
          <w:lang w:val="lv-LV"/>
        </w:rPr>
        <w:t>rīkojumā</w:t>
      </w:r>
      <w:r w:rsidR="001007B5" w:rsidRPr="00FC4EF8">
        <w:rPr>
          <w:b w:val="0"/>
          <w:sz w:val="24"/>
          <w:szCs w:val="24"/>
          <w:lang w:val="lv-LV"/>
        </w:rPr>
        <w:t xml:space="preserve"> </w:t>
      </w:r>
      <w:r w:rsidR="0074302D" w:rsidRPr="00FC4EF8">
        <w:rPr>
          <w:b w:val="0"/>
          <w:sz w:val="24"/>
          <w:szCs w:val="24"/>
          <w:lang w:val="lv-LV"/>
        </w:rPr>
        <w:t>Nr.</w:t>
      </w:r>
      <w:r w:rsidR="00394FFE">
        <w:rPr>
          <w:b w:val="0"/>
          <w:sz w:val="24"/>
          <w:szCs w:val="24"/>
          <w:lang w:val="lv-LV"/>
        </w:rPr>
        <w:t>584</w:t>
      </w:r>
      <w:r w:rsidR="00394FFE" w:rsidRPr="001007B5">
        <w:rPr>
          <w:b w:val="0"/>
          <w:sz w:val="24"/>
          <w:szCs w:val="24"/>
          <w:lang w:val="lv-LV"/>
        </w:rPr>
        <w:t xml:space="preserve"> </w:t>
      </w:r>
      <w:r w:rsidR="001007B5">
        <w:rPr>
          <w:b w:val="0"/>
          <w:sz w:val="24"/>
          <w:szCs w:val="24"/>
          <w:lang w:val="lv-LV"/>
        </w:rPr>
        <w:t>“Par finanšu līdzekļu piešķiršanu no valsts budžeta programmas “Līdzekļi neparedzētiem gadījumiem”” (Ministru kabineta 2021.gada 17.augusta protokols Nr.</w:t>
      </w:r>
      <w:r w:rsidR="00394FFE">
        <w:rPr>
          <w:b w:val="0"/>
          <w:sz w:val="24"/>
          <w:szCs w:val="24"/>
          <w:lang w:val="lv-LV"/>
        </w:rPr>
        <w:t>56</w:t>
      </w:r>
      <w:bookmarkStart w:id="0" w:name="1"/>
      <w:r w:rsidR="00394FFE">
        <w:rPr>
          <w:b w:val="0"/>
          <w:sz w:val="24"/>
          <w:szCs w:val="24"/>
          <w:lang w:val="lv-LV"/>
        </w:rPr>
        <w:t xml:space="preserve"> 54.</w:t>
      </w:r>
      <w:r w:rsidR="001007B5" w:rsidRPr="00CF5180">
        <w:rPr>
          <w:b w:val="0"/>
          <w:bCs/>
          <w:sz w:val="24"/>
          <w:szCs w:val="24"/>
          <w:shd w:val="clear" w:color="auto" w:fill="FFFFFF"/>
        </w:rPr>
        <w:t>§</w:t>
      </w:r>
      <w:bookmarkEnd w:id="0"/>
      <w:r w:rsidR="001007B5">
        <w:rPr>
          <w:b w:val="0"/>
          <w:bCs/>
          <w:sz w:val="24"/>
          <w:szCs w:val="24"/>
          <w:shd w:val="clear" w:color="auto" w:fill="FFFFFF"/>
        </w:rPr>
        <w:t>)</w:t>
      </w:r>
      <w:r w:rsidR="0074302D" w:rsidRPr="00FC4EF8">
        <w:rPr>
          <w:b w:val="0"/>
          <w:sz w:val="24"/>
          <w:szCs w:val="24"/>
          <w:lang w:val="lv-LV"/>
        </w:rPr>
        <w:t xml:space="preserve"> </w:t>
      </w:r>
      <w:r w:rsidR="001D55D0" w:rsidRPr="00FC4EF8">
        <w:rPr>
          <w:b w:val="0"/>
          <w:sz w:val="24"/>
          <w:szCs w:val="24"/>
          <w:lang w:val="lv-LV"/>
        </w:rPr>
        <w:t>noteikto un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4AF3593D" w14:textId="61438D4E" w:rsidR="002F4427" w:rsidRDefault="0093715E" w:rsidP="002F4427">
      <w:pPr>
        <w:pStyle w:val="SubTitle2"/>
        <w:numPr>
          <w:ilvl w:val="1"/>
          <w:numId w:val="3"/>
        </w:numPr>
        <w:spacing w:after="0"/>
        <w:ind w:left="567" w:hanging="567"/>
        <w:jc w:val="both"/>
        <w:rPr>
          <w:b w:val="0"/>
          <w:sz w:val="24"/>
          <w:szCs w:val="24"/>
          <w:lang w:val="lv-LV"/>
        </w:rPr>
      </w:pPr>
      <w:r w:rsidRPr="00A52BAA">
        <w:rPr>
          <w:b w:val="0"/>
          <w:sz w:val="24"/>
          <w:szCs w:val="24"/>
          <w:lang w:val="lv-LV"/>
        </w:rPr>
        <w:t>Konkursā tiks atbalstīt</w:t>
      </w:r>
      <w:r w:rsidR="003C54D8" w:rsidRPr="00A52BAA">
        <w:rPr>
          <w:b w:val="0"/>
          <w:sz w:val="24"/>
          <w:szCs w:val="24"/>
          <w:lang w:val="lv-LV"/>
        </w:rPr>
        <w:t xml:space="preserve">i projekti, kuros </w:t>
      </w:r>
      <w:r w:rsidR="00BC5C9E">
        <w:rPr>
          <w:b w:val="0"/>
          <w:sz w:val="24"/>
          <w:szCs w:val="24"/>
          <w:lang w:val="lv-LV"/>
        </w:rPr>
        <w:t xml:space="preserve">plānotas </w:t>
      </w:r>
      <w:r w:rsidR="006A5629">
        <w:rPr>
          <w:b w:val="0"/>
          <w:sz w:val="24"/>
          <w:szCs w:val="24"/>
          <w:lang w:val="lv-LV"/>
        </w:rPr>
        <w:t>aktivitātes</w:t>
      </w:r>
      <w:r w:rsidR="00655313">
        <w:rPr>
          <w:b w:val="0"/>
          <w:sz w:val="24"/>
          <w:szCs w:val="24"/>
          <w:lang w:val="lv-LV"/>
        </w:rPr>
        <w:t xml:space="preserve"> </w:t>
      </w:r>
      <w:r w:rsidR="00FC5C01">
        <w:rPr>
          <w:b w:val="0"/>
          <w:sz w:val="24"/>
          <w:szCs w:val="24"/>
          <w:lang w:val="lv-LV"/>
        </w:rPr>
        <w:t xml:space="preserve">nav saimnieciskas un </w:t>
      </w:r>
      <w:r w:rsidR="00655313">
        <w:rPr>
          <w:b w:val="0"/>
          <w:sz w:val="24"/>
          <w:szCs w:val="24"/>
          <w:lang w:val="lv-LV"/>
        </w:rPr>
        <w:t>ir</w:t>
      </w:r>
      <w:r w:rsidR="002F4427">
        <w:rPr>
          <w:b w:val="0"/>
          <w:sz w:val="24"/>
          <w:szCs w:val="24"/>
          <w:lang w:val="lv-LV"/>
        </w:rPr>
        <w:t xml:space="preserve"> </w:t>
      </w:r>
      <w:r w:rsidR="002F4427" w:rsidRPr="00A52BAA">
        <w:rPr>
          <w:b w:val="0"/>
          <w:sz w:val="24"/>
          <w:szCs w:val="24"/>
          <w:lang w:val="lv-LV"/>
        </w:rPr>
        <w:t>vērsta</w:t>
      </w:r>
      <w:r w:rsidR="002F4427">
        <w:rPr>
          <w:b w:val="0"/>
          <w:sz w:val="24"/>
          <w:szCs w:val="24"/>
          <w:lang w:val="lv-LV"/>
        </w:rPr>
        <w:t>s</w:t>
      </w:r>
      <w:r w:rsidR="002F4427" w:rsidRPr="00A52BAA">
        <w:rPr>
          <w:b w:val="0"/>
          <w:sz w:val="24"/>
          <w:szCs w:val="24"/>
          <w:lang w:val="lv-LV"/>
        </w:rPr>
        <w:t xml:space="preserve"> uz programmas mērķa sasniegšanu</w:t>
      </w:r>
      <w:r w:rsidR="002F4427">
        <w:rPr>
          <w:b w:val="0"/>
          <w:sz w:val="24"/>
          <w:szCs w:val="24"/>
          <w:lang w:val="lv-LV"/>
        </w:rPr>
        <w:t>, un</w:t>
      </w:r>
      <w:r w:rsidR="002F4427" w:rsidRPr="006A5629">
        <w:rPr>
          <w:b w:val="0"/>
          <w:sz w:val="24"/>
          <w:szCs w:val="24"/>
          <w:lang w:val="lv-LV"/>
        </w:rPr>
        <w:t xml:space="preserve"> tiks sniegtas mērķa grupai bez maksas</w:t>
      </w:r>
      <w:r w:rsidR="002F4427">
        <w:rPr>
          <w:b w:val="0"/>
          <w:sz w:val="24"/>
          <w:szCs w:val="24"/>
          <w:lang w:val="lv-LV"/>
        </w:rPr>
        <w:t>.</w:t>
      </w:r>
    </w:p>
    <w:p w14:paraId="16DB730B" w14:textId="534E8F56" w:rsidR="002F4427" w:rsidRDefault="002F4427" w:rsidP="007E008B">
      <w:pPr>
        <w:pStyle w:val="SubTitle2"/>
        <w:numPr>
          <w:ilvl w:val="1"/>
          <w:numId w:val="3"/>
        </w:numPr>
        <w:spacing w:after="0"/>
        <w:ind w:left="567" w:hanging="567"/>
        <w:jc w:val="both"/>
        <w:rPr>
          <w:b w:val="0"/>
          <w:sz w:val="24"/>
          <w:szCs w:val="24"/>
          <w:lang w:val="lv-LV"/>
        </w:rPr>
      </w:pPr>
      <w:r>
        <w:rPr>
          <w:b w:val="0"/>
          <w:sz w:val="24"/>
          <w:szCs w:val="24"/>
          <w:lang w:val="lv-LV"/>
        </w:rPr>
        <w:t>Projektā drīkst plānot aktivitātes, kas:</w:t>
      </w:r>
    </w:p>
    <w:p w14:paraId="24A2CBCF" w14:textId="77777777" w:rsidR="007E008B" w:rsidRDefault="00244795" w:rsidP="007E008B">
      <w:pPr>
        <w:pStyle w:val="SubTitle2"/>
        <w:numPr>
          <w:ilvl w:val="2"/>
          <w:numId w:val="3"/>
        </w:numPr>
        <w:spacing w:after="0"/>
        <w:jc w:val="both"/>
        <w:rPr>
          <w:b w:val="0"/>
          <w:sz w:val="24"/>
          <w:szCs w:val="24"/>
          <w:lang w:val="lv-LV"/>
        </w:rPr>
      </w:pPr>
      <w:r>
        <w:rPr>
          <w:b w:val="0"/>
          <w:sz w:val="24"/>
          <w:szCs w:val="24"/>
          <w:lang w:val="lv-LV"/>
        </w:rPr>
        <w:t>i</w:t>
      </w:r>
      <w:r w:rsidR="002F4427" w:rsidRPr="002F4427">
        <w:rPr>
          <w:b w:val="0"/>
          <w:sz w:val="24"/>
          <w:szCs w:val="24"/>
          <w:lang w:val="lv-LV"/>
        </w:rPr>
        <w:t xml:space="preserve">nformē sabiedrību un atsevišķas sabiedrības grupas par vakcīnām un vakcinācijas kārtību </w:t>
      </w:r>
      <w:r w:rsidR="00F62376" w:rsidRPr="002F4427">
        <w:rPr>
          <w:b w:val="0"/>
          <w:sz w:val="24"/>
          <w:szCs w:val="24"/>
          <w:lang w:val="lv-LV"/>
        </w:rPr>
        <w:t>ar mērķi – veicināt izpratni par vakcināciju pret Covid-19 un sekmēt Latvijas iedzīvotāju vakcināciju</w:t>
      </w:r>
      <w:r w:rsidR="002F4427">
        <w:rPr>
          <w:b w:val="0"/>
          <w:sz w:val="24"/>
          <w:szCs w:val="24"/>
          <w:lang w:val="lv-LV"/>
        </w:rPr>
        <w:t>;</w:t>
      </w:r>
    </w:p>
    <w:p w14:paraId="438B1329" w14:textId="7E7F4AEB" w:rsidR="007E008B" w:rsidRPr="007E008B" w:rsidRDefault="00986B04" w:rsidP="007E008B">
      <w:pPr>
        <w:pStyle w:val="SubTitle2"/>
        <w:numPr>
          <w:ilvl w:val="2"/>
          <w:numId w:val="3"/>
        </w:numPr>
        <w:spacing w:after="0"/>
        <w:jc w:val="both"/>
        <w:rPr>
          <w:b w:val="0"/>
          <w:sz w:val="24"/>
          <w:szCs w:val="24"/>
          <w:lang w:val="lv-LV"/>
        </w:rPr>
      </w:pPr>
      <w:r w:rsidRPr="007E008B">
        <w:rPr>
          <w:b w:val="0"/>
          <w:bCs/>
          <w:sz w:val="24"/>
          <w:szCs w:val="24"/>
          <w:lang w:val="lv-LV"/>
        </w:rPr>
        <w:t>veicina individuālu pieeju personai vai personu grupām – informējot, palīdzot pierakstīties uz vakcināciju un nodrošinot iespēju nokļūt līdz vakcinācijas punktam/vietai un veic citas aktivitātes, kuras palīdz sasniegt programmas mērķi</w:t>
      </w:r>
      <w:r w:rsidR="007E008B">
        <w:rPr>
          <w:b w:val="0"/>
          <w:bCs/>
          <w:sz w:val="24"/>
          <w:szCs w:val="24"/>
          <w:lang w:val="lv-LV"/>
        </w:rPr>
        <w:t>.</w:t>
      </w:r>
    </w:p>
    <w:p w14:paraId="78F3A0B8" w14:textId="73E879F4" w:rsidR="00FC4EF8" w:rsidRPr="007E008B" w:rsidRDefault="0021419A" w:rsidP="007E008B">
      <w:pPr>
        <w:pStyle w:val="SubTitle2"/>
        <w:numPr>
          <w:ilvl w:val="1"/>
          <w:numId w:val="3"/>
        </w:numPr>
        <w:spacing w:after="0"/>
        <w:ind w:left="357" w:hanging="357"/>
        <w:jc w:val="both"/>
        <w:rPr>
          <w:b w:val="0"/>
          <w:sz w:val="24"/>
          <w:szCs w:val="24"/>
          <w:lang w:val="lv-LV"/>
        </w:rPr>
      </w:pPr>
      <w:r w:rsidRPr="007E008B">
        <w:rPr>
          <w:b w:val="0"/>
          <w:sz w:val="24"/>
          <w:szCs w:val="24"/>
          <w:lang w:val="lv-LV"/>
        </w:rPr>
        <w:t>Viena p</w:t>
      </w:r>
      <w:r w:rsidR="00BC62DB" w:rsidRPr="007E008B">
        <w:rPr>
          <w:b w:val="0"/>
          <w:sz w:val="24"/>
          <w:szCs w:val="24"/>
          <w:lang w:val="lv-LV"/>
        </w:rPr>
        <w:t xml:space="preserve">rojekta mērķa grupa </w:t>
      </w:r>
      <w:r w:rsidR="00C33726" w:rsidRPr="007E008B">
        <w:rPr>
          <w:b w:val="0"/>
          <w:sz w:val="24"/>
          <w:szCs w:val="24"/>
          <w:lang w:val="lv-LV"/>
        </w:rPr>
        <w:t>ir vismaz 1100</w:t>
      </w:r>
      <w:r w:rsidR="00197D89">
        <w:rPr>
          <w:rStyle w:val="FootnoteReference"/>
          <w:b w:val="0"/>
          <w:szCs w:val="24"/>
          <w:lang w:val="lv-LV"/>
        </w:rPr>
        <w:footnoteReference w:id="3"/>
      </w:r>
      <w:r w:rsidR="00C33726" w:rsidRPr="007E008B">
        <w:rPr>
          <w:b w:val="0"/>
          <w:sz w:val="24"/>
          <w:szCs w:val="24"/>
          <w:lang w:val="lv-LV"/>
        </w:rPr>
        <w:t xml:space="preserve"> iedzīvotāji</w:t>
      </w:r>
      <w:r w:rsidR="00C25CA1" w:rsidRPr="007E008B">
        <w:rPr>
          <w:b w:val="0"/>
          <w:sz w:val="24"/>
          <w:szCs w:val="24"/>
          <w:lang w:val="lv-LV"/>
        </w:rPr>
        <w:t xml:space="preserve"> un tie pārstāv vienu vai vairākas </w:t>
      </w:r>
      <w:r w:rsidR="00BC62DB" w:rsidRPr="007E008B">
        <w:rPr>
          <w:b w:val="0"/>
          <w:sz w:val="24"/>
          <w:szCs w:val="24"/>
          <w:lang w:val="lv-LV"/>
        </w:rPr>
        <w:t>iedzīvotāju grupas Latvijā</w:t>
      </w:r>
      <w:r w:rsidR="00813741" w:rsidRPr="007E008B">
        <w:rPr>
          <w:b w:val="0"/>
          <w:sz w:val="24"/>
          <w:szCs w:val="24"/>
          <w:lang w:val="lv-LV"/>
        </w:rPr>
        <w:t>, it īpaši</w:t>
      </w:r>
      <w:r w:rsidR="00FC4EF8" w:rsidRPr="007E008B">
        <w:rPr>
          <w:b w:val="0"/>
          <w:sz w:val="24"/>
          <w:szCs w:val="24"/>
          <w:lang w:val="lv-LV"/>
        </w:rPr>
        <w:t>:</w:t>
      </w:r>
    </w:p>
    <w:p w14:paraId="71611868" w14:textId="66BE5219" w:rsid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Latgales plānošanas reģiona iedzīvotāji</w:t>
      </w:r>
      <w:r>
        <w:rPr>
          <w:b w:val="0"/>
          <w:sz w:val="24"/>
          <w:szCs w:val="24"/>
          <w:lang w:val="lv-LV"/>
        </w:rPr>
        <w:t xml:space="preserve">, </w:t>
      </w:r>
    </w:p>
    <w:p w14:paraId="4B6213DA" w14:textId="77777777" w:rsid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krieviski runājošā sabiedrības daļa Latvijā</w:t>
      </w:r>
      <w:r>
        <w:rPr>
          <w:b w:val="0"/>
          <w:sz w:val="24"/>
          <w:szCs w:val="24"/>
          <w:lang w:val="lv-LV"/>
        </w:rPr>
        <w:t xml:space="preserve">, </w:t>
      </w:r>
    </w:p>
    <w:p w14:paraId="0B3AC8A2" w14:textId="77777777" w:rsid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iedzīvotāji ar pamata un vidējo izglītību, ienākumiem zem vidējiem valstī;</w:t>
      </w:r>
    </w:p>
    <w:p w14:paraId="7297D9AE" w14:textId="77777777" w:rsid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valsts un pašvaldību struktūrās nodarbinātie;</w:t>
      </w:r>
    </w:p>
    <w:p w14:paraId="10E92D56" w14:textId="77777777" w:rsid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privātajā sektorā nodarbinātie;</w:t>
      </w:r>
    </w:p>
    <w:p w14:paraId="0CBC7235" w14:textId="130FB5F7" w:rsidR="00F56402" w:rsidRPr="00FC4EF8" w:rsidRDefault="00FC4EF8" w:rsidP="00FC4EF8">
      <w:pPr>
        <w:pStyle w:val="SubTitle2"/>
        <w:numPr>
          <w:ilvl w:val="2"/>
          <w:numId w:val="3"/>
        </w:numPr>
        <w:spacing w:after="0"/>
        <w:jc w:val="both"/>
        <w:rPr>
          <w:b w:val="0"/>
          <w:sz w:val="24"/>
          <w:szCs w:val="24"/>
          <w:lang w:val="lv-LV"/>
        </w:rPr>
      </w:pPr>
      <w:r w:rsidRPr="00FC4EF8">
        <w:rPr>
          <w:b w:val="0"/>
          <w:sz w:val="24"/>
          <w:szCs w:val="24"/>
          <w:lang w:val="lv-LV"/>
        </w:rPr>
        <w:t>seniori.</w:t>
      </w:r>
    </w:p>
    <w:p w14:paraId="28B2CE18" w14:textId="601F093C" w:rsidR="00F56402" w:rsidRDefault="00614D2E" w:rsidP="00F56402">
      <w:pPr>
        <w:pStyle w:val="SubTitle2"/>
        <w:numPr>
          <w:ilvl w:val="1"/>
          <w:numId w:val="3"/>
        </w:numPr>
        <w:spacing w:after="0"/>
        <w:ind w:left="567" w:hanging="567"/>
        <w:jc w:val="both"/>
        <w:rPr>
          <w:b w:val="0"/>
          <w:sz w:val="24"/>
          <w:szCs w:val="24"/>
          <w:lang w:val="lv-LV"/>
        </w:rPr>
      </w:pPr>
      <w:r w:rsidRPr="00F56402">
        <w:rPr>
          <w:b w:val="0"/>
          <w:sz w:val="24"/>
          <w:szCs w:val="24"/>
          <w:lang w:val="lv-LV"/>
        </w:rPr>
        <w:t>Programmā</w:t>
      </w:r>
      <w:r w:rsidR="00637984" w:rsidRPr="00F56402">
        <w:rPr>
          <w:b w:val="0"/>
          <w:sz w:val="24"/>
          <w:szCs w:val="24"/>
          <w:lang w:val="lv-LV"/>
        </w:rPr>
        <w:t xml:space="preserve"> </w:t>
      </w:r>
      <w:r w:rsidR="00826359">
        <w:rPr>
          <w:b w:val="0"/>
          <w:sz w:val="24"/>
          <w:szCs w:val="24"/>
          <w:lang w:val="lv-LV"/>
        </w:rPr>
        <w:t xml:space="preserve">projektu īstenošanai </w:t>
      </w:r>
      <w:r w:rsidR="00637984" w:rsidRPr="00F56402">
        <w:rPr>
          <w:b w:val="0"/>
          <w:sz w:val="24"/>
          <w:szCs w:val="24"/>
          <w:lang w:val="lv-LV"/>
        </w:rPr>
        <w:t xml:space="preserve">pieejamais finansējums ir </w:t>
      </w:r>
      <w:r w:rsidR="00826359">
        <w:rPr>
          <w:sz w:val="24"/>
          <w:szCs w:val="24"/>
          <w:lang w:val="lv-LV"/>
        </w:rPr>
        <w:t>3</w:t>
      </w:r>
      <w:r w:rsidR="00D20F4A">
        <w:rPr>
          <w:sz w:val="24"/>
          <w:szCs w:val="24"/>
          <w:lang w:val="lv-LV"/>
        </w:rPr>
        <w:t>9</w:t>
      </w:r>
      <w:r w:rsidR="00826359">
        <w:rPr>
          <w:sz w:val="24"/>
          <w:szCs w:val="24"/>
          <w:lang w:val="lv-LV"/>
        </w:rPr>
        <w:t>6</w:t>
      </w:r>
      <w:r w:rsidR="00826359" w:rsidRPr="00F56402">
        <w:rPr>
          <w:sz w:val="24"/>
          <w:szCs w:val="24"/>
          <w:lang w:val="lv-LV"/>
        </w:rPr>
        <w:t xml:space="preserve"> </w:t>
      </w:r>
      <w:r w:rsidRPr="00F56402">
        <w:rPr>
          <w:sz w:val="24"/>
          <w:szCs w:val="24"/>
          <w:lang w:val="lv-LV"/>
        </w:rPr>
        <w:t>000</w:t>
      </w:r>
      <w:r w:rsidR="004329C5" w:rsidRPr="248DD203">
        <w:rPr>
          <w:rStyle w:val="FootnoteReference"/>
          <w:lang w:val="lv-LV"/>
        </w:rPr>
        <w:footnoteReference w:id="4"/>
      </w:r>
      <w:r w:rsidR="00637984" w:rsidRPr="00F56402">
        <w:rPr>
          <w:sz w:val="24"/>
          <w:szCs w:val="24"/>
          <w:lang w:val="lv-LV"/>
        </w:rPr>
        <w:t xml:space="preserve"> EUR</w:t>
      </w:r>
      <w:r w:rsidRPr="00F56402">
        <w:rPr>
          <w:b w:val="0"/>
          <w:sz w:val="24"/>
          <w:szCs w:val="24"/>
          <w:lang w:val="lv-LV"/>
        </w:rPr>
        <w:t xml:space="preserve"> un viena</w:t>
      </w:r>
      <w:r w:rsidR="00F56402" w:rsidRPr="00F56402">
        <w:rPr>
          <w:b w:val="0"/>
          <w:sz w:val="24"/>
          <w:szCs w:val="24"/>
          <w:lang w:val="lv-LV"/>
        </w:rPr>
        <w:t>m</w:t>
      </w:r>
      <w:r w:rsidRPr="00F56402">
        <w:rPr>
          <w:b w:val="0"/>
          <w:sz w:val="24"/>
          <w:szCs w:val="24"/>
          <w:lang w:val="lv-LV"/>
        </w:rPr>
        <w:t xml:space="preserve"> </w:t>
      </w:r>
      <w:r w:rsidR="00F56402" w:rsidRPr="00F56402">
        <w:rPr>
          <w:b w:val="0"/>
          <w:sz w:val="24"/>
          <w:szCs w:val="24"/>
          <w:lang w:val="lv-LV"/>
        </w:rPr>
        <w:t>projekt</w:t>
      </w:r>
      <w:r w:rsidR="00517152">
        <w:rPr>
          <w:b w:val="0"/>
          <w:sz w:val="24"/>
          <w:szCs w:val="24"/>
          <w:lang w:val="lv-LV"/>
        </w:rPr>
        <w:t>a</w:t>
      </w:r>
      <w:r w:rsidR="00F56402" w:rsidRPr="00F56402">
        <w:rPr>
          <w:b w:val="0"/>
          <w:sz w:val="24"/>
          <w:szCs w:val="24"/>
          <w:lang w:val="lv-LV"/>
        </w:rPr>
        <w:t xml:space="preserve"> iesniedzējam</w:t>
      </w:r>
      <w:r w:rsidRPr="00F56402">
        <w:rPr>
          <w:b w:val="0"/>
          <w:sz w:val="24"/>
          <w:szCs w:val="24"/>
          <w:lang w:val="lv-LV"/>
        </w:rPr>
        <w:t xml:space="preserve"> pieejamais</w:t>
      </w:r>
      <w:r w:rsidR="00F56402" w:rsidRPr="00F56402">
        <w:rPr>
          <w:b w:val="0"/>
          <w:sz w:val="24"/>
          <w:szCs w:val="24"/>
          <w:lang w:val="lv-LV"/>
        </w:rPr>
        <w:t xml:space="preserve"> maksimālais</w:t>
      </w:r>
      <w:r w:rsidRPr="00F56402">
        <w:rPr>
          <w:b w:val="0"/>
          <w:sz w:val="24"/>
          <w:szCs w:val="24"/>
          <w:lang w:val="lv-LV"/>
        </w:rPr>
        <w:t xml:space="preserve"> finans</w:t>
      </w:r>
      <w:r w:rsidR="00F56402" w:rsidRPr="00F56402">
        <w:rPr>
          <w:b w:val="0"/>
          <w:sz w:val="24"/>
          <w:szCs w:val="24"/>
          <w:lang w:val="lv-LV"/>
        </w:rPr>
        <w:t>ējums ir</w:t>
      </w:r>
      <w:r w:rsidRPr="00F56402">
        <w:rPr>
          <w:b w:val="0"/>
          <w:sz w:val="24"/>
          <w:szCs w:val="24"/>
          <w:lang w:val="lv-LV"/>
        </w:rPr>
        <w:t xml:space="preserve"> </w:t>
      </w:r>
      <w:r w:rsidR="00FC4EF8">
        <w:rPr>
          <w:sz w:val="24"/>
          <w:szCs w:val="24"/>
          <w:lang w:val="lv-LV"/>
        </w:rPr>
        <w:t>33</w:t>
      </w:r>
      <w:r w:rsidR="00FC4EF8" w:rsidRPr="00F56402">
        <w:rPr>
          <w:sz w:val="24"/>
          <w:szCs w:val="24"/>
          <w:lang w:val="lv-LV"/>
        </w:rPr>
        <w:t> </w:t>
      </w:r>
      <w:r w:rsidRPr="00F56402">
        <w:rPr>
          <w:sz w:val="24"/>
          <w:szCs w:val="24"/>
          <w:lang w:val="lv-LV"/>
        </w:rPr>
        <w:t>000 EUR</w:t>
      </w:r>
      <w:r w:rsidRPr="00F56402">
        <w:rPr>
          <w:b w:val="0"/>
          <w:sz w:val="24"/>
          <w:szCs w:val="24"/>
          <w:lang w:val="lv-LV"/>
        </w:rPr>
        <w:t>.</w:t>
      </w:r>
    </w:p>
    <w:p w14:paraId="43E00951" w14:textId="0B4CB125" w:rsidR="00402B05" w:rsidRDefault="00B26D58" w:rsidP="00F56402">
      <w:pPr>
        <w:pStyle w:val="SubTitle2"/>
        <w:numPr>
          <w:ilvl w:val="1"/>
          <w:numId w:val="3"/>
        </w:numPr>
        <w:spacing w:after="0"/>
        <w:ind w:left="567" w:hanging="567"/>
        <w:jc w:val="both"/>
        <w:rPr>
          <w:b w:val="0"/>
          <w:sz w:val="24"/>
          <w:szCs w:val="24"/>
          <w:lang w:val="lv-LV"/>
        </w:rPr>
      </w:pPr>
      <w:r>
        <w:rPr>
          <w:b w:val="0"/>
          <w:sz w:val="24"/>
          <w:szCs w:val="24"/>
          <w:lang w:val="lv-LV"/>
        </w:rPr>
        <w:t xml:space="preserve">Konkursā </w:t>
      </w:r>
      <w:r w:rsidR="00713DAF">
        <w:rPr>
          <w:b w:val="0"/>
          <w:sz w:val="24"/>
          <w:szCs w:val="24"/>
          <w:lang w:val="lv-LV"/>
        </w:rPr>
        <w:t xml:space="preserve">plānots apstiprināt vismaz </w:t>
      </w:r>
      <w:r w:rsidR="00FC4EF8">
        <w:rPr>
          <w:b w:val="0"/>
          <w:sz w:val="24"/>
          <w:szCs w:val="24"/>
          <w:lang w:val="lv-LV"/>
        </w:rPr>
        <w:t xml:space="preserve">12 </w:t>
      </w:r>
      <w:r w:rsidR="00713DAF">
        <w:rPr>
          <w:b w:val="0"/>
          <w:sz w:val="24"/>
          <w:szCs w:val="24"/>
          <w:lang w:val="lv-LV"/>
        </w:rPr>
        <w:t>projektu pieteikumu</w:t>
      </w:r>
      <w:r w:rsidR="00294B00">
        <w:rPr>
          <w:b w:val="0"/>
          <w:sz w:val="24"/>
          <w:szCs w:val="24"/>
          <w:lang w:val="lv-LV"/>
        </w:rPr>
        <w:t>s</w:t>
      </w:r>
      <w:r w:rsidR="00250769">
        <w:rPr>
          <w:rStyle w:val="FootnoteReference"/>
          <w:b w:val="0"/>
          <w:szCs w:val="24"/>
          <w:lang w:val="lv-LV"/>
        </w:rPr>
        <w:footnoteReference w:id="5"/>
      </w:r>
      <w:r w:rsidR="00FA30CD">
        <w:rPr>
          <w:b w:val="0"/>
          <w:sz w:val="24"/>
          <w:szCs w:val="24"/>
          <w:lang w:val="lv-LV"/>
        </w:rPr>
        <w:t>, tai skaitā:</w:t>
      </w:r>
    </w:p>
    <w:p w14:paraId="2DA95093" w14:textId="24692061" w:rsidR="00FA30CD" w:rsidRDefault="00FA30CD" w:rsidP="00FA30CD">
      <w:pPr>
        <w:pStyle w:val="SubTitle2"/>
        <w:numPr>
          <w:ilvl w:val="2"/>
          <w:numId w:val="3"/>
        </w:numPr>
        <w:spacing w:after="0"/>
        <w:jc w:val="both"/>
        <w:rPr>
          <w:b w:val="0"/>
          <w:sz w:val="24"/>
          <w:szCs w:val="24"/>
          <w:lang w:val="lv-LV"/>
        </w:rPr>
      </w:pPr>
      <w:r>
        <w:rPr>
          <w:b w:val="0"/>
          <w:sz w:val="24"/>
          <w:szCs w:val="24"/>
          <w:lang w:val="lv-LV"/>
        </w:rPr>
        <w:t>Kurzemes plānošanas reģionā</w:t>
      </w:r>
      <w:r w:rsidR="00055DDB">
        <w:rPr>
          <w:b w:val="0"/>
          <w:sz w:val="24"/>
          <w:szCs w:val="24"/>
          <w:lang w:val="lv-LV"/>
        </w:rPr>
        <w:t xml:space="preserve"> – </w:t>
      </w:r>
      <w:r w:rsidR="00D11E07">
        <w:rPr>
          <w:b w:val="0"/>
          <w:sz w:val="24"/>
          <w:szCs w:val="24"/>
          <w:lang w:val="lv-LV"/>
        </w:rPr>
        <w:t xml:space="preserve">vismaz </w:t>
      </w:r>
      <w:r w:rsidR="00FC4EF8">
        <w:rPr>
          <w:b w:val="0"/>
          <w:sz w:val="24"/>
          <w:szCs w:val="24"/>
          <w:lang w:val="lv-LV"/>
        </w:rPr>
        <w:t xml:space="preserve">2 </w:t>
      </w:r>
      <w:r w:rsidR="00D44D53">
        <w:rPr>
          <w:b w:val="0"/>
          <w:sz w:val="24"/>
          <w:szCs w:val="24"/>
          <w:lang w:val="lv-LV"/>
        </w:rPr>
        <w:t>pieteikumus;</w:t>
      </w:r>
    </w:p>
    <w:p w14:paraId="08D8D4C3" w14:textId="14D10B1E" w:rsidR="00055DDB" w:rsidRDefault="00055DDB" w:rsidP="00FA30CD">
      <w:pPr>
        <w:pStyle w:val="SubTitle2"/>
        <w:numPr>
          <w:ilvl w:val="2"/>
          <w:numId w:val="3"/>
        </w:numPr>
        <w:spacing w:after="0"/>
        <w:jc w:val="both"/>
        <w:rPr>
          <w:b w:val="0"/>
          <w:sz w:val="24"/>
          <w:szCs w:val="24"/>
          <w:lang w:val="lv-LV"/>
        </w:rPr>
      </w:pPr>
      <w:r>
        <w:rPr>
          <w:b w:val="0"/>
          <w:sz w:val="24"/>
          <w:szCs w:val="24"/>
          <w:lang w:val="lv-LV"/>
        </w:rPr>
        <w:t xml:space="preserve">Zemgales plānošanas reģionā – </w:t>
      </w:r>
      <w:r w:rsidR="0019050A">
        <w:rPr>
          <w:b w:val="0"/>
          <w:sz w:val="24"/>
          <w:szCs w:val="24"/>
          <w:lang w:val="lv-LV"/>
        </w:rPr>
        <w:t xml:space="preserve">vismaz </w:t>
      </w:r>
      <w:r w:rsidR="00FC4EF8">
        <w:rPr>
          <w:b w:val="0"/>
          <w:sz w:val="24"/>
          <w:szCs w:val="24"/>
          <w:lang w:val="lv-LV"/>
        </w:rPr>
        <w:t xml:space="preserve">2 </w:t>
      </w:r>
      <w:r w:rsidR="00D44D53">
        <w:rPr>
          <w:b w:val="0"/>
          <w:sz w:val="24"/>
          <w:szCs w:val="24"/>
          <w:lang w:val="lv-LV"/>
        </w:rPr>
        <w:t>pieteikumus;</w:t>
      </w:r>
    </w:p>
    <w:p w14:paraId="7C8F8321" w14:textId="6BA1E59F" w:rsidR="00055DDB" w:rsidRDefault="00055DDB" w:rsidP="00FA30CD">
      <w:pPr>
        <w:pStyle w:val="SubTitle2"/>
        <w:numPr>
          <w:ilvl w:val="2"/>
          <w:numId w:val="3"/>
        </w:numPr>
        <w:spacing w:after="0"/>
        <w:jc w:val="both"/>
        <w:rPr>
          <w:b w:val="0"/>
          <w:sz w:val="24"/>
          <w:szCs w:val="24"/>
          <w:lang w:val="lv-LV"/>
        </w:rPr>
      </w:pPr>
      <w:r>
        <w:rPr>
          <w:b w:val="0"/>
          <w:sz w:val="24"/>
          <w:szCs w:val="24"/>
          <w:lang w:val="lv-LV"/>
        </w:rPr>
        <w:t xml:space="preserve">Latgales plānošanas reģionā </w:t>
      </w:r>
      <w:r w:rsidR="00311098">
        <w:rPr>
          <w:b w:val="0"/>
          <w:sz w:val="24"/>
          <w:szCs w:val="24"/>
          <w:lang w:val="lv-LV"/>
        </w:rPr>
        <w:t>–</w:t>
      </w:r>
      <w:r>
        <w:rPr>
          <w:b w:val="0"/>
          <w:sz w:val="24"/>
          <w:szCs w:val="24"/>
          <w:lang w:val="lv-LV"/>
        </w:rPr>
        <w:t xml:space="preserve"> </w:t>
      </w:r>
      <w:r w:rsidR="00D11E07">
        <w:rPr>
          <w:b w:val="0"/>
          <w:sz w:val="24"/>
          <w:szCs w:val="24"/>
          <w:lang w:val="lv-LV"/>
        </w:rPr>
        <w:t xml:space="preserve">vismaz </w:t>
      </w:r>
      <w:r w:rsidR="00D20F4A">
        <w:rPr>
          <w:b w:val="0"/>
          <w:sz w:val="24"/>
          <w:szCs w:val="24"/>
          <w:lang w:val="lv-LV"/>
        </w:rPr>
        <w:t>3</w:t>
      </w:r>
      <w:r w:rsidR="00D44D53">
        <w:rPr>
          <w:b w:val="0"/>
          <w:sz w:val="24"/>
          <w:szCs w:val="24"/>
          <w:lang w:val="lv-LV"/>
        </w:rPr>
        <w:t xml:space="preserve"> pieteikumus;</w:t>
      </w:r>
    </w:p>
    <w:p w14:paraId="4CA621CC" w14:textId="613D7394" w:rsidR="00311098" w:rsidRDefault="00311098" w:rsidP="00FA30CD">
      <w:pPr>
        <w:pStyle w:val="SubTitle2"/>
        <w:numPr>
          <w:ilvl w:val="2"/>
          <w:numId w:val="3"/>
        </w:numPr>
        <w:spacing w:after="0"/>
        <w:jc w:val="both"/>
        <w:rPr>
          <w:b w:val="0"/>
          <w:sz w:val="24"/>
          <w:szCs w:val="24"/>
          <w:lang w:val="lv-LV"/>
        </w:rPr>
      </w:pPr>
      <w:r>
        <w:rPr>
          <w:b w:val="0"/>
          <w:sz w:val="24"/>
          <w:szCs w:val="24"/>
          <w:lang w:val="lv-LV"/>
        </w:rPr>
        <w:lastRenderedPageBreak/>
        <w:t xml:space="preserve">Vidzemes plānošanas reģionā – </w:t>
      </w:r>
      <w:r w:rsidR="00D11E07">
        <w:rPr>
          <w:b w:val="0"/>
          <w:sz w:val="24"/>
          <w:szCs w:val="24"/>
          <w:lang w:val="lv-LV"/>
        </w:rPr>
        <w:t xml:space="preserve">vismaz </w:t>
      </w:r>
      <w:r w:rsidR="00FC4EF8">
        <w:rPr>
          <w:b w:val="0"/>
          <w:sz w:val="24"/>
          <w:szCs w:val="24"/>
          <w:lang w:val="lv-LV"/>
        </w:rPr>
        <w:t xml:space="preserve">2 </w:t>
      </w:r>
      <w:r w:rsidR="00D44D53">
        <w:rPr>
          <w:b w:val="0"/>
          <w:sz w:val="24"/>
          <w:szCs w:val="24"/>
          <w:lang w:val="lv-LV"/>
        </w:rPr>
        <w:t>pieteikumus</w:t>
      </w:r>
      <w:r w:rsidR="0017228E">
        <w:rPr>
          <w:b w:val="0"/>
          <w:sz w:val="24"/>
          <w:szCs w:val="24"/>
          <w:lang w:val="lv-LV"/>
        </w:rPr>
        <w:t>;</w:t>
      </w:r>
    </w:p>
    <w:p w14:paraId="5A6B40B7" w14:textId="39860E04" w:rsidR="00BE1156" w:rsidRDefault="00311098" w:rsidP="00BE1156">
      <w:pPr>
        <w:pStyle w:val="SubTitle2"/>
        <w:numPr>
          <w:ilvl w:val="2"/>
          <w:numId w:val="3"/>
        </w:numPr>
        <w:spacing w:after="0"/>
        <w:jc w:val="both"/>
        <w:rPr>
          <w:b w:val="0"/>
          <w:sz w:val="24"/>
          <w:szCs w:val="24"/>
          <w:lang w:val="lv-LV"/>
        </w:rPr>
      </w:pPr>
      <w:r>
        <w:rPr>
          <w:b w:val="0"/>
          <w:sz w:val="24"/>
          <w:szCs w:val="24"/>
          <w:lang w:val="lv-LV"/>
        </w:rPr>
        <w:t xml:space="preserve">Rīgas </w:t>
      </w:r>
      <w:r w:rsidR="00BE1156">
        <w:rPr>
          <w:b w:val="0"/>
          <w:sz w:val="24"/>
          <w:szCs w:val="24"/>
          <w:lang w:val="lv-LV"/>
        </w:rPr>
        <w:t xml:space="preserve">plānošanas reģionā – </w:t>
      </w:r>
      <w:r w:rsidR="00D11E07">
        <w:rPr>
          <w:b w:val="0"/>
          <w:sz w:val="24"/>
          <w:szCs w:val="24"/>
          <w:lang w:val="lv-LV"/>
        </w:rPr>
        <w:t xml:space="preserve">vismaz </w:t>
      </w:r>
      <w:r w:rsidR="00FC4EF8">
        <w:rPr>
          <w:b w:val="0"/>
          <w:sz w:val="24"/>
          <w:szCs w:val="24"/>
          <w:lang w:val="lv-LV"/>
        </w:rPr>
        <w:t xml:space="preserve">1 </w:t>
      </w:r>
      <w:r w:rsidR="00D44D53">
        <w:rPr>
          <w:b w:val="0"/>
          <w:sz w:val="24"/>
          <w:szCs w:val="24"/>
          <w:lang w:val="lv-LV"/>
        </w:rPr>
        <w:t>pieteikum</w:t>
      </w:r>
      <w:r w:rsidR="00F45E3E">
        <w:rPr>
          <w:b w:val="0"/>
          <w:sz w:val="24"/>
          <w:szCs w:val="24"/>
          <w:lang w:val="lv-LV"/>
        </w:rPr>
        <w:t>u</w:t>
      </w:r>
      <w:r w:rsidR="0017228E">
        <w:rPr>
          <w:b w:val="0"/>
          <w:sz w:val="24"/>
          <w:szCs w:val="24"/>
          <w:lang w:val="lv-LV"/>
        </w:rPr>
        <w:t>;</w:t>
      </w:r>
    </w:p>
    <w:p w14:paraId="21100B6F" w14:textId="4E0464C6" w:rsidR="00831A42" w:rsidRDefault="00831A42" w:rsidP="00BE1156">
      <w:pPr>
        <w:pStyle w:val="SubTitle2"/>
        <w:numPr>
          <w:ilvl w:val="2"/>
          <w:numId w:val="3"/>
        </w:numPr>
        <w:spacing w:after="0"/>
        <w:jc w:val="both"/>
        <w:rPr>
          <w:b w:val="0"/>
          <w:sz w:val="24"/>
          <w:szCs w:val="24"/>
          <w:lang w:val="lv-LV"/>
        </w:rPr>
      </w:pPr>
      <w:r>
        <w:rPr>
          <w:b w:val="0"/>
          <w:sz w:val="24"/>
          <w:szCs w:val="24"/>
          <w:lang w:val="lv-LV"/>
        </w:rPr>
        <w:t>Vis</w:t>
      </w:r>
      <w:r w:rsidR="009A7EB7">
        <w:rPr>
          <w:b w:val="0"/>
          <w:sz w:val="24"/>
          <w:szCs w:val="24"/>
          <w:lang w:val="lv-LV"/>
        </w:rPr>
        <w:t>u Latvijas teritoriju aptveroš</w:t>
      </w:r>
      <w:r w:rsidR="006A3E19">
        <w:rPr>
          <w:b w:val="0"/>
          <w:sz w:val="24"/>
          <w:szCs w:val="24"/>
          <w:lang w:val="lv-LV"/>
        </w:rPr>
        <w:t>u</w:t>
      </w:r>
      <w:r w:rsidR="00E4749B">
        <w:rPr>
          <w:b w:val="0"/>
          <w:sz w:val="24"/>
          <w:szCs w:val="24"/>
          <w:lang w:val="lv-LV"/>
        </w:rPr>
        <w:t xml:space="preserve"> organizācij</w:t>
      </w:r>
      <w:r w:rsidR="006A3E19">
        <w:rPr>
          <w:b w:val="0"/>
          <w:sz w:val="24"/>
          <w:szCs w:val="24"/>
          <w:lang w:val="lv-LV"/>
        </w:rPr>
        <w:t>u pieteikumus</w:t>
      </w:r>
      <w:r w:rsidR="00E4749B">
        <w:rPr>
          <w:b w:val="0"/>
          <w:sz w:val="24"/>
          <w:szCs w:val="24"/>
          <w:lang w:val="lv-LV"/>
        </w:rPr>
        <w:t xml:space="preserve"> – vismaz </w:t>
      </w:r>
      <w:r w:rsidR="00FC4EF8">
        <w:rPr>
          <w:b w:val="0"/>
          <w:sz w:val="24"/>
          <w:szCs w:val="24"/>
          <w:lang w:val="lv-LV"/>
        </w:rPr>
        <w:t xml:space="preserve">2 </w:t>
      </w:r>
      <w:r w:rsidR="00E4749B">
        <w:rPr>
          <w:b w:val="0"/>
          <w:sz w:val="24"/>
          <w:szCs w:val="24"/>
          <w:lang w:val="lv-LV"/>
        </w:rPr>
        <w:t>pieteikumus.</w:t>
      </w:r>
    </w:p>
    <w:p w14:paraId="3BA77990" w14:textId="77777777" w:rsidR="00AA10B9" w:rsidRDefault="00AA10B9" w:rsidP="00197D89">
      <w:pPr>
        <w:pStyle w:val="SubTitle2"/>
        <w:numPr>
          <w:ilvl w:val="1"/>
          <w:numId w:val="3"/>
        </w:numPr>
        <w:spacing w:after="0"/>
        <w:ind w:left="567" w:hanging="567"/>
        <w:jc w:val="both"/>
        <w:rPr>
          <w:b w:val="0"/>
          <w:sz w:val="24"/>
          <w:szCs w:val="24"/>
          <w:lang w:val="lv-LV"/>
        </w:rPr>
      </w:pPr>
      <w:r w:rsidRPr="00AA10B9">
        <w:rPr>
          <w:b w:val="0"/>
          <w:sz w:val="24"/>
          <w:szCs w:val="24"/>
          <w:lang w:val="lv-LV"/>
        </w:rPr>
        <w:t>Programmas finansējums veido 100% no projekta kopējām attiecināmajām izmaksām un projekta iesniedzējs konkursā varēs iesniegt tikai vienu projekta pieteikumu.</w:t>
      </w:r>
    </w:p>
    <w:p w14:paraId="413806C3" w14:textId="58652774" w:rsidR="00EE2915" w:rsidRPr="00197D89" w:rsidRDefault="00197D89" w:rsidP="00197D89">
      <w:pPr>
        <w:pStyle w:val="SubTitle2"/>
        <w:numPr>
          <w:ilvl w:val="1"/>
          <w:numId w:val="3"/>
        </w:numPr>
        <w:spacing w:after="0"/>
        <w:ind w:left="567" w:hanging="567"/>
        <w:jc w:val="both"/>
        <w:rPr>
          <w:b w:val="0"/>
          <w:sz w:val="24"/>
          <w:szCs w:val="24"/>
          <w:lang w:val="lv-LV"/>
        </w:rPr>
      </w:pPr>
      <w:r w:rsidRPr="3581BF5E">
        <w:rPr>
          <w:b w:val="0"/>
          <w:sz w:val="24"/>
          <w:szCs w:val="24"/>
          <w:lang w:val="lv-LV"/>
        </w:rPr>
        <w:t xml:space="preserve">Projekta izmaksu </w:t>
      </w:r>
      <w:proofErr w:type="spellStart"/>
      <w:r w:rsidRPr="3581BF5E">
        <w:rPr>
          <w:b w:val="0"/>
          <w:sz w:val="24"/>
          <w:szCs w:val="24"/>
          <w:lang w:val="lv-LV"/>
        </w:rPr>
        <w:t>attiecināmības</w:t>
      </w:r>
      <w:proofErr w:type="spellEnd"/>
      <w:r w:rsidRPr="3581BF5E">
        <w:rPr>
          <w:b w:val="0"/>
          <w:sz w:val="24"/>
          <w:szCs w:val="24"/>
          <w:lang w:val="lv-LV"/>
        </w:rPr>
        <w:t xml:space="preserve"> periods ir no </w:t>
      </w:r>
      <w:r>
        <w:rPr>
          <w:b w:val="0"/>
          <w:sz w:val="24"/>
          <w:szCs w:val="24"/>
          <w:lang w:val="lv-LV"/>
        </w:rPr>
        <w:t xml:space="preserve">projekta īstenošanas uzsākšanas brīža </w:t>
      </w:r>
      <w:r w:rsidRPr="3581BF5E">
        <w:rPr>
          <w:b w:val="0"/>
          <w:sz w:val="24"/>
          <w:szCs w:val="24"/>
          <w:lang w:val="lv-LV"/>
        </w:rPr>
        <w:t>līdz </w:t>
      </w:r>
      <w:r>
        <w:rPr>
          <w:b w:val="0"/>
          <w:sz w:val="24"/>
          <w:szCs w:val="24"/>
          <w:lang w:val="lv-LV"/>
        </w:rPr>
        <w:t xml:space="preserve">2021.gada </w:t>
      </w:r>
      <w:r w:rsidRPr="3581BF5E">
        <w:rPr>
          <w:b w:val="0"/>
          <w:sz w:val="24"/>
          <w:szCs w:val="24"/>
          <w:lang w:val="lv-LV"/>
        </w:rPr>
        <w:t xml:space="preserve">31.decembrim. </w:t>
      </w:r>
      <w:r>
        <w:rPr>
          <w:b w:val="0"/>
          <w:sz w:val="24"/>
          <w:szCs w:val="24"/>
          <w:lang w:val="lv-LV"/>
        </w:rPr>
        <w:t>P</w:t>
      </w:r>
      <w:r w:rsidRPr="00955450">
        <w:rPr>
          <w:b w:val="0"/>
          <w:sz w:val="24"/>
          <w:szCs w:val="24"/>
          <w:lang w:val="lv-LV"/>
        </w:rPr>
        <w:t>rojektu īstenošan</w:t>
      </w:r>
      <w:r>
        <w:rPr>
          <w:b w:val="0"/>
          <w:sz w:val="24"/>
          <w:szCs w:val="24"/>
          <w:lang w:val="lv-LV"/>
        </w:rPr>
        <w:t>u</w:t>
      </w:r>
      <w:r w:rsidRPr="00955450">
        <w:rPr>
          <w:b w:val="0"/>
          <w:sz w:val="24"/>
          <w:szCs w:val="24"/>
          <w:lang w:val="lv-LV"/>
        </w:rPr>
        <w:t xml:space="preserve"> </w:t>
      </w:r>
      <w:r>
        <w:rPr>
          <w:b w:val="0"/>
          <w:sz w:val="24"/>
          <w:szCs w:val="24"/>
          <w:lang w:val="lv-LV"/>
        </w:rPr>
        <w:t xml:space="preserve">projekta iesniedzējs uzsāk </w:t>
      </w:r>
      <w:r w:rsidRPr="00955450">
        <w:rPr>
          <w:b w:val="0"/>
          <w:sz w:val="24"/>
          <w:szCs w:val="24"/>
          <w:lang w:val="lv-LV"/>
        </w:rPr>
        <w:t>nekavējoties pēc lēmuma par finansējuma piešķiršanu pieņemšanas</w:t>
      </w:r>
      <w:r>
        <w:rPr>
          <w:b w:val="0"/>
          <w:sz w:val="24"/>
          <w:szCs w:val="24"/>
          <w:lang w:val="lv-LV"/>
        </w:rPr>
        <w:t xml:space="preserve">. </w:t>
      </w:r>
      <w:r w:rsidRPr="3581BF5E">
        <w:rPr>
          <w:b w:val="0"/>
          <w:sz w:val="24"/>
          <w:szCs w:val="24"/>
          <w:lang w:val="lv-LV"/>
        </w:rPr>
        <w:t>Visām projekta aktivitātēm jābūt pabeigtām līdz 2021.gada 31.decembrim.</w:t>
      </w:r>
    </w:p>
    <w:p w14:paraId="0ADC9B84" w14:textId="3367ADF9" w:rsidR="008A2B66" w:rsidRDefault="00DD6828" w:rsidP="00086E29">
      <w:pPr>
        <w:pStyle w:val="SubTitle2"/>
        <w:numPr>
          <w:ilvl w:val="1"/>
          <w:numId w:val="3"/>
        </w:numPr>
        <w:spacing w:after="0"/>
        <w:ind w:left="567" w:hanging="567"/>
        <w:jc w:val="both"/>
        <w:rPr>
          <w:b w:val="0"/>
          <w:sz w:val="24"/>
          <w:szCs w:val="24"/>
          <w:lang w:val="lv-LV"/>
        </w:rPr>
      </w:pPr>
      <w:r>
        <w:rPr>
          <w:b w:val="0"/>
          <w:sz w:val="24"/>
          <w:szCs w:val="24"/>
          <w:lang w:val="lv-LV"/>
        </w:rPr>
        <w:t xml:space="preserve">Projekta īstenošanas vieta ir </w:t>
      </w:r>
      <w:r w:rsidR="00FF4A4F">
        <w:rPr>
          <w:b w:val="0"/>
          <w:sz w:val="24"/>
          <w:szCs w:val="24"/>
          <w:lang w:val="lv-LV"/>
        </w:rPr>
        <w:t>Latvija.</w:t>
      </w:r>
    </w:p>
    <w:p w14:paraId="2B89E5B3" w14:textId="3FE4C757" w:rsidR="00655313" w:rsidRPr="00655313" w:rsidRDefault="00655313" w:rsidP="00C33726">
      <w:pPr>
        <w:pStyle w:val="SubTitle2"/>
        <w:numPr>
          <w:ilvl w:val="1"/>
          <w:numId w:val="3"/>
        </w:numPr>
        <w:suppressAutoHyphens/>
        <w:spacing w:after="0"/>
        <w:ind w:left="357" w:hanging="357"/>
        <w:jc w:val="both"/>
        <w:rPr>
          <w:b w:val="0"/>
          <w:sz w:val="24"/>
          <w:szCs w:val="24"/>
          <w:lang w:val="lv-LV"/>
        </w:rPr>
      </w:pPr>
      <w:r w:rsidRPr="17829374">
        <w:rPr>
          <w:b w:val="0"/>
          <w:sz w:val="24"/>
          <w:szCs w:val="24"/>
          <w:lang w:val="lv-LV"/>
        </w:rPr>
        <w:t>Ja NVO</w:t>
      </w:r>
      <w:r w:rsidR="2542C42A" w:rsidRPr="17829374">
        <w:rPr>
          <w:b w:val="0"/>
          <w:sz w:val="24"/>
          <w:szCs w:val="24"/>
          <w:lang w:val="lv-LV"/>
        </w:rPr>
        <w:t>, t.sk. sadarbības partneris</w:t>
      </w:r>
      <w:r w:rsidR="627DE1A4" w:rsidRPr="17829374">
        <w:rPr>
          <w:b w:val="0"/>
          <w:sz w:val="24"/>
          <w:szCs w:val="24"/>
          <w:lang w:val="lv-LV"/>
        </w:rPr>
        <w:t>/-i</w:t>
      </w:r>
      <w:r w:rsidR="2542C42A" w:rsidRPr="17829374">
        <w:rPr>
          <w:b w:val="0"/>
          <w:sz w:val="24"/>
          <w:szCs w:val="24"/>
          <w:lang w:val="lv-LV"/>
        </w:rPr>
        <w:t>,</w:t>
      </w:r>
      <w:r w:rsidRPr="17829374">
        <w:rPr>
          <w:b w:val="0"/>
          <w:sz w:val="24"/>
          <w:szCs w:val="24"/>
          <w:lang w:val="lv-LV"/>
        </w:rPr>
        <w:t xml:space="preserve"> vienlaikus veic gan šajā programmā atbalstāmās darbības, gan saimnieciskās darbības, kam būtu jāpiemēro komercdarbības atbalsta nosacījumi saskaņā ar Komercdarbības atbalsta kontroles likumu, NVO</w:t>
      </w:r>
      <w:r w:rsidR="38BDB909" w:rsidRPr="17829374">
        <w:rPr>
          <w:b w:val="0"/>
          <w:sz w:val="24"/>
          <w:szCs w:val="24"/>
          <w:lang w:val="lv-LV"/>
        </w:rPr>
        <w:t xml:space="preserve">, t.sk. </w:t>
      </w:r>
      <w:r w:rsidR="264DDD6E" w:rsidRPr="17829374">
        <w:rPr>
          <w:b w:val="0"/>
          <w:sz w:val="24"/>
          <w:szCs w:val="24"/>
          <w:lang w:val="lv-LV"/>
        </w:rPr>
        <w:t>sadarbības</w:t>
      </w:r>
      <w:r w:rsidR="38BDB909" w:rsidRPr="17829374">
        <w:rPr>
          <w:b w:val="0"/>
          <w:sz w:val="24"/>
          <w:szCs w:val="24"/>
          <w:lang w:val="lv-LV"/>
        </w:rPr>
        <w:t xml:space="preserve"> partneris/-i</w:t>
      </w:r>
      <w:r w:rsidR="7A1FB492" w:rsidRPr="17829374">
        <w:rPr>
          <w:b w:val="0"/>
          <w:sz w:val="24"/>
          <w:szCs w:val="24"/>
          <w:lang w:val="lv-LV"/>
        </w:rPr>
        <w:t>,</w:t>
      </w:r>
      <w:r w:rsidRPr="17829374">
        <w:rPr>
          <w:b w:val="0"/>
          <w:sz w:val="24"/>
          <w:szCs w:val="24"/>
          <w:lang w:val="lv-LV"/>
        </w:rPr>
        <w:t xml:space="preserve"> veic šo darbību nodalīšanu. </w:t>
      </w:r>
    </w:p>
    <w:p w14:paraId="143E271B" w14:textId="77777777" w:rsidR="00C345B3" w:rsidRPr="00BD0636" w:rsidRDefault="00C345B3" w:rsidP="00E00333">
      <w:pPr>
        <w:pStyle w:val="SubTitle2"/>
        <w:spacing w:after="0"/>
        <w:ind w:left="357"/>
        <w:jc w:val="both"/>
        <w:rPr>
          <w:b w:val="0"/>
          <w:sz w:val="24"/>
          <w:szCs w:val="24"/>
          <w:lang w:val="lv-LV"/>
        </w:rPr>
      </w:pPr>
    </w:p>
    <w:p w14:paraId="48F95194" w14:textId="1230D42E" w:rsidR="00DD6828" w:rsidRPr="00E05403" w:rsidRDefault="003B5742" w:rsidP="00160DAA">
      <w:pPr>
        <w:pStyle w:val="SubTitle2"/>
        <w:numPr>
          <w:ilvl w:val="0"/>
          <w:numId w:val="3"/>
        </w:numPr>
        <w:spacing w:after="120"/>
        <w:rPr>
          <w:sz w:val="24"/>
          <w:szCs w:val="24"/>
          <w:lang w:val="lv-LV"/>
        </w:rPr>
      </w:pPr>
      <w:r>
        <w:rPr>
          <w:sz w:val="24"/>
          <w:szCs w:val="24"/>
          <w:lang w:val="lv-LV"/>
        </w:rPr>
        <w:t xml:space="preserve">Projekta pieteikuma noformēšanas un </w:t>
      </w:r>
      <w:r w:rsidR="00287E23">
        <w:rPr>
          <w:sz w:val="24"/>
          <w:szCs w:val="24"/>
          <w:lang w:val="lv-LV"/>
        </w:rPr>
        <w:t>iesniegšanas kārtība</w:t>
      </w:r>
    </w:p>
    <w:p w14:paraId="77132D57" w14:textId="1AF91F11" w:rsidR="005632FC"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Lai piedalītos Konkursā</w:t>
      </w:r>
      <w:r w:rsidR="001A71E3">
        <w:rPr>
          <w:b w:val="0"/>
          <w:sz w:val="24"/>
          <w:szCs w:val="24"/>
          <w:lang w:val="lv-LV"/>
        </w:rPr>
        <w:t>,</w:t>
      </w:r>
      <w:r>
        <w:rPr>
          <w:b w:val="0"/>
          <w:sz w:val="24"/>
          <w:szCs w:val="24"/>
          <w:lang w:val="lv-LV"/>
        </w:rPr>
        <w:t xml:space="preserve"> projekta iesniedzējs sagatavo projekta pieteikumu, ietverot šādus dokumentus:</w:t>
      </w:r>
    </w:p>
    <w:p w14:paraId="39F4E762" w14:textId="5B156A10" w:rsidR="005632FC" w:rsidRDefault="003226F4" w:rsidP="001020A3">
      <w:pPr>
        <w:pStyle w:val="SubTitle2"/>
        <w:numPr>
          <w:ilvl w:val="2"/>
          <w:numId w:val="3"/>
        </w:numPr>
        <w:spacing w:after="0"/>
        <w:ind w:left="1287"/>
        <w:jc w:val="both"/>
        <w:rPr>
          <w:b w:val="0"/>
          <w:sz w:val="24"/>
          <w:szCs w:val="24"/>
          <w:lang w:val="lv-LV"/>
        </w:rPr>
      </w:pPr>
      <w:r w:rsidRPr="005741C4">
        <w:rPr>
          <w:sz w:val="24"/>
          <w:szCs w:val="24"/>
          <w:lang w:val="lv-LV"/>
        </w:rPr>
        <w:t>p</w:t>
      </w:r>
      <w:r w:rsidR="005632FC" w:rsidRPr="005741C4">
        <w:rPr>
          <w:sz w:val="24"/>
          <w:szCs w:val="24"/>
          <w:lang w:val="lv-LV"/>
        </w:rPr>
        <w:t>rojekta pieteikums</w:t>
      </w:r>
      <w:r w:rsidR="006D58DA">
        <w:rPr>
          <w:b w:val="0"/>
          <w:sz w:val="24"/>
          <w:szCs w:val="24"/>
          <w:lang w:val="lv-LV"/>
        </w:rPr>
        <w:t xml:space="preserve"> </w:t>
      </w:r>
      <w:r w:rsidR="005632FC">
        <w:rPr>
          <w:b w:val="0"/>
          <w:sz w:val="24"/>
          <w:szCs w:val="24"/>
          <w:lang w:val="lv-LV"/>
        </w:rPr>
        <w:t>saskaņā ar šā nolikuma 1.pielikumu</w:t>
      </w:r>
      <w:r w:rsidR="00791DA1">
        <w:rPr>
          <w:b w:val="0"/>
          <w:sz w:val="24"/>
          <w:szCs w:val="24"/>
          <w:lang w:val="lv-LV"/>
        </w:rPr>
        <w:t xml:space="preserve"> un </w:t>
      </w:r>
      <w:r w:rsidR="00791DA1">
        <w:rPr>
          <w:sz w:val="24"/>
          <w:szCs w:val="24"/>
          <w:lang w:val="lv-LV"/>
        </w:rPr>
        <w:t>apliecinājums</w:t>
      </w:r>
      <w:r w:rsidR="00791DA1">
        <w:rPr>
          <w:b w:val="0"/>
          <w:sz w:val="24"/>
          <w:szCs w:val="24"/>
          <w:lang w:val="lv-LV"/>
        </w:rPr>
        <w:t xml:space="preserve"> par biedru/dibinātāju skaitu</w:t>
      </w:r>
      <w:r w:rsidR="005632FC">
        <w:rPr>
          <w:b w:val="0"/>
          <w:sz w:val="24"/>
          <w:szCs w:val="24"/>
          <w:lang w:val="lv-LV"/>
        </w:rPr>
        <w:t>;</w:t>
      </w:r>
    </w:p>
    <w:p w14:paraId="7B869D65" w14:textId="77777777" w:rsidR="004575B2" w:rsidRDefault="006A411D" w:rsidP="001020A3">
      <w:pPr>
        <w:pStyle w:val="SubTitle2"/>
        <w:numPr>
          <w:ilvl w:val="2"/>
          <w:numId w:val="3"/>
        </w:numPr>
        <w:spacing w:after="0"/>
        <w:ind w:left="1287"/>
        <w:jc w:val="both"/>
        <w:rPr>
          <w:b w:val="0"/>
          <w:sz w:val="24"/>
          <w:szCs w:val="24"/>
          <w:lang w:val="lv-LV"/>
        </w:rPr>
      </w:pPr>
      <w:r>
        <w:rPr>
          <w:sz w:val="24"/>
          <w:szCs w:val="24"/>
          <w:lang w:val="lv-LV"/>
        </w:rPr>
        <w:t>projekta budžeta veidlapa</w:t>
      </w:r>
      <w:r w:rsidR="006D58DA">
        <w:rPr>
          <w:b w:val="0"/>
          <w:sz w:val="24"/>
          <w:szCs w:val="24"/>
          <w:lang w:val="lv-LV"/>
        </w:rPr>
        <w:t xml:space="preserve"> saskaņā ar šā nolikuma 2</w:t>
      </w:r>
      <w:r w:rsidR="003226F4">
        <w:rPr>
          <w:b w:val="0"/>
          <w:sz w:val="24"/>
          <w:szCs w:val="24"/>
          <w:lang w:val="lv-LV"/>
        </w:rPr>
        <w:t>.pielikumu</w:t>
      </w:r>
      <w:r w:rsidR="004575B2">
        <w:rPr>
          <w:b w:val="0"/>
          <w:sz w:val="24"/>
          <w:szCs w:val="24"/>
          <w:lang w:val="lv-LV"/>
        </w:rPr>
        <w:t>;</w:t>
      </w:r>
    </w:p>
    <w:p w14:paraId="5F6C3BD5" w14:textId="544EA444" w:rsidR="005632FC" w:rsidRPr="004575B2" w:rsidRDefault="3C0C7D4B" w:rsidP="41AED33B">
      <w:pPr>
        <w:pStyle w:val="SubTitle2"/>
        <w:numPr>
          <w:ilvl w:val="2"/>
          <w:numId w:val="3"/>
        </w:numPr>
        <w:spacing w:after="0"/>
        <w:ind w:left="1287"/>
        <w:jc w:val="both"/>
        <w:rPr>
          <w:b w:val="0"/>
          <w:sz w:val="24"/>
          <w:szCs w:val="24"/>
          <w:lang w:val="lv-LV"/>
        </w:rPr>
      </w:pPr>
      <w:r w:rsidRPr="41AED33B">
        <w:rPr>
          <w:b w:val="0"/>
          <w:sz w:val="24"/>
          <w:szCs w:val="24"/>
          <w:lang w:val="lv-LV"/>
        </w:rPr>
        <w:t>Ja projekta īstenošanā iesaistīts sadarbības partneris</w:t>
      </w:r>
      <w:r w:rsidR="03EDE69C" w:rsidRPr="41AED33B">
        <w:rPr>
          <w:b w:val="0"/>
          <w:sz w:val="24"/>
          <w:szCs w:val="24"/>
          <w:lang w:val="lv-LV"/>
        </w:rPr>
        <w:t>/-i</w:t>
      </w:r>
      <w:r w:rsidRPr="41AED33B">
        <w:rPr>
          <w:b w:val="0"/>
          <w:sz w:val="24"/>
          <w:szCs w:val="24"/>
          <w:lang w:val="lv-LV"/>
        </w:rPr>
        <w:t xml:space="preserve">, projekta pieteikumam jāpievieno sadarbības partnera atbildīgās amatpersonas parakstīts partnerības apliecinājums (projekta </w:t>
      </w:r>
      <w:r w:rsidRPr="0094170F">
        <w:rPr>
          <w:b w:val="0"/>
          <w:sz w:val="24"/>
          <w:szCs w:val="24"/>
          <w:lang w:val="lv-LV"/>
        </w:rPr>
        <w:t>pieteikuma F</w:t>
      </w:r>
      <w:r w:rsidRPr="41AED33B">
        <w:rPr>
          <w:b w:val="0"/>
          <w:sz w:val="24"/>
          <w:szCs w:val="24"/>
          <w:lang w:val="lv-LV"/>
        </w:rPr>
        <w:t xml:space="preserve"> sadaļa), apliecinot, ka sadarbības partneris</w:t>
      </w:r>
      <w:r w:rsidR="2286F9BF" w:rsidRPr="41AED33B">
        <w:rPr>
          <w:b w:val="0"/>
          <w:sz w:val="24"/>
          <w:szCs w:val="24"/>
          <w:lang w:val="lv-LV"/>
        </w:rPr>
        <w:t>/</w:t>
      </w:r>
      <w:r w:rsidR="0094170F">
        <w:rPr>
          <w:b w:val="0"/>
          <w:sz w:val="24"/>
          <w:szCs w:val="24"/>
          <w:lang w:val="lv-LV"/>
        </w:rPr>
        <w:noBreakHyphen/>
      </w:r>
      <w:r w:rsidR="2286F9BF" w:rsidRPr="41AED33B">
        <w:rPr>
          <w:b w:val="0"/>
          <w:sz w:val="24"/>
          <w:szCs w:val="24"/>
          <w:lang w:val="lv-LV"/>
        </w:rPr>
        <w:t>i</w:t>
      </w:r>
      <w:r w:rsidRPr="41AED33B">
        <w:rPr>
          <w:b w:val="0"/>
          <w:sz w:val="24"/>
          <w:szCs w:val="24"/>
          <w:lang w:val="lv-LV"/>
        </w:rPr>
        <w:t xml:space="preserve"> ir iepazinies</w:t>
      </w:r>
      <w:r w:rsidR="67C15275" w:rsidRPr="41AED33B">
        <w:rPr>
          <w:b w:val="0"/>
          <w:sz w:val="24"/>
          <w:szCs w:val="24"/>
          <w:lang w:val="lv-LV"/>
        </w:rPr>
        <w:t>/-</w:t>
      </w:r>
      <w:proofErr w:type="spellStart"/>
      <w:r w:rsidR="67C15275" w:rsidRPr="41AED33B">
        <w:rPr>
          <w:b w:val="0"/>
          <w:sz w:val="24"/>
          <w:szCs w:val="24"/>
          <w:lang w:val="lv-LV"/>
        </w:rPr>
        <w:t>ušies</w:t>
      </w:r>
      <w:proofErr w:type="spellEnd"/>
      <w:r w:rsidRPr="41AED33B">
        <w:rPr>
          <w:b w:val="0"/>
          <w:sz w:val="24"/>
          <w:szCs w:val="24"/>
          <w:lang w:val="lv-LV"/>
        </w:rPr>
        <w:t xml:space="preserve"> ar projekta pieteikumu un izprot savu lomu projektā.</w:t>
      </w:r>
      <w:r w:rsidR="73F4BF92" w:rsidRPr="41AED33B">
        <w:rPr>
          <w:b w:val="0"/>
          <w:sz w:val="24"/>
          <w:szCs w:val="24"/>
          <w:lang w:val="lv-LV"/>
        </w:rPr>
        <w:t xml:space="preserve"> Ja projekta īstenošanā ir iesaistīti vairāki partneri, tie katrs aizpilda proj</w:t>
      </w:r>
      <w:r w:rsidR="70E9FC16" w:rsidRPr="41AED33B">
        <w:rPr>
          <w:b w:val="0"/>
          <w:sz w:val="24"/>
          <w:szCs w:val="24"/>
          <w:lang w:val="lv-LV"/>
        </w:rPr>
        <w:t>ekta pieteikuma F sadaļu.</w:t>
      </w:r>
      <w:r w:rsidRPr="41AED33B">
        <w:rPr>
          <w:b w:val="0"/>
          <w:sz w:val="24"/>
          <w:szCs w:val="24"/>
          <w:lang w:val="lv-LV"/>
        </w:rPr>
        <w:t xml:space="preserve"> </w:t>
      </w:r>
    </w:p>
    <w:p w14:paraId="6636FCC4" w14:textId="4E264CBD" w:rsidR="00D440BA" w:rsidRDefault="00D440BA"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pieteikumu paraksta projekta iesniedzēja </w:t>
      </w:r>
      <w:proofErr w:type="spellStart"/>
      <w:r>
        <w:rPr>
          <w:b w:val="0"/>
          <w:sz w:val="24"/>
          <w:szCs w:val="24"/>
          <w:lang w:val="lv-LV"/>
        </w:rPr>
        <w:t>pārstāvēttiesīgā</w:t>
      </w:r>
      <w:proofErr w:type="spellEnd"/>
      <w:r>
        <w:rPr>
          <w:b w:val="0"/>
          <w:sz w:val="24"/>
          <w:szCs w:val="24"/>
          <w:lang w:val="lv-LV"/>
        </w:rPr>
        <w:t xml:space="preserve"> </w:t>
      </w:r>
      <w:r w:rsidR="002423E5">
        <w:rPr>
          <w:b w:val="0"/>
          <w:sz w:val="24"/>
          <w:szCs w:val="24"/>
          <w:lang w:val="lv-LV"/>
        </w:rPr>
        <w:t xml:space="preserve">vai pilnvarotā </w:t>
      </w:r>
      <w:r>
        <w:rPr>
          <w:b w:val="0"/>
          <w:sz w:val="24"/>
          <w:szCs w:val="24"/>
          <w:lang w:val="lv-LV"/>
        </w:rPr>
        <w:t>persona.</w:t>
      </w:r>
    </w:p>
    <w:p w14:paraId="392AB8C3" w14:textId="491ACAEA" w:rsidR="001A433B"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iesniedzējs projekta pieteikumu sagatavo </w:t>
      </w:r>
      <w:r w:rsidR="003226F4">
        <w:rPr>
          <w:b w:val="0"/>
          <w:sz w:val="24"/>
          <w:szCs w:val="24"/>
          <w:lang w:val="lv-LV"/>
        </w:rPr>
        <w:t xml:space="preserve">latviešu valodā. Ja kāds no projekta pieteikuma dokumentiem ir </w:t>
      </w:r>
      <w:r w:rsidR="001A433B">
        <w:rPr>
          <w:b w:val="0"/>
          <w:sz w:val="24"/>
          <w:szCs w:val="24"/>
          <w:lang w:val="lv-LV"/>
        </w:rPr>
        <w:t xml:space="preserve">svešvalodā, tam </w:t>
      </w:r>
      <w:r w:rsidR="001A433B" w:rsidRPr="001A433B">
        <w:rPr>
          <w:b w:val="0"/>
          <w:sz w:val="24"/>
          <w:szCs w:val="24"/>
          <w:lang w:val="lv-LV"/>
        </w:rPr>
        <w:t>jāpievieno apliecināts tulkojums latviešu valodā saskaņā ar Ministru kabineta 2000. gada 22. augusta noteikumiem Nr. </w:t>
      </w:r>
      <w:r w:rsidR="00287E23">
        <w:rPr>
          <w:b w:val="0"/>
          <w:sz w:val="24"/>
          <w:szCs w:val="24"/>
          <w:lang w:val="lv-LV"/>
        </w:rPr>
        <w:t>291 “</w:t>
      </w:r>
      <w:r w:rsidR="001A433B" w:rsidRPr="001A433B">
        <w:rPr>
          <w:b w:val="0"/>
          <w:sz w:val="24"/>
          <w:szCs w:val="24"/>
          <w:lang w:val="lv-LV"/>
        </w:rPr>
        <w:t xml:space="preserve">Kārtība, kādā apliecināmi dokumentu tulkojumi valsts valodā”. Par dokumentu tulkojuma atbilstību oriģinālam atbild </w:t>
      </w:r>
      <w:r w:rsidR="008D2C08">
        <w:rPr>
          <w:b w:val="0"/>
          <w:sz w:val="24"/>
          <w:szCs w:val="24"/>
          <w:lang w:val="lv-LV"/>
        </w:rPr>
        <w:t>projekta iesniedzējs.</w:t>
      </w:r>
    </w:p>
    <w:p w14:paraId="7295C65B" w14:textId="3A1123EB" w:rsidR="00BE6A79" w:rsidRDefault="008D2C08"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Projekta pieteikumu var iesniegt </w:t>
      </w:r>
      <w:r w:rsidR="004B5D7B">
        <w:rPr>
          <w:b w:val="0"/>
          <w:sz w:val="24"/>
          <w:szCs w:val="24"/>
          <w:lang w:val="lv-LV"/>
        </w:rPr>
        <w:t xml:space="preserve">elektroniski vai </w:t>
      </w:r>
      <w:r w:rsidR="00BE6A79">
        <w:rPr>
          <w:b w:val="0"/>
          <w:sz w:val="24"/>
          <w:szCs w:val="24"/>
          <w:lang w:val="lv-LV"/>
        </w:rPr>
        <w:t>papīra form</w:t>
      </w:r>
      <w:r w:rsidR="00634836">
        <w:rPr>
          <w:b w:val="0"/>
          <w:sz w:val="24"/>
          <w:szCs w:val="24"/>
          <w:lang w:val="lv-LV"/>
        </w:rPr>
        <w:t>ā:</w:t>
      </w:r>
    </w:p>
    <w:p w14:paraId="697F221A" w14:textId="4193E1AF" w:rsidR="004B5D7B" w:rsidRPr="004B5D7B" w:rsidRDefault="00B462A1" w:rsidP="004B5D7B">
      <w:pPr>
        <w:pStyle w:val="SubTitle2"/>
        <w:numPr>
          <w:ilvl w:val="2"/>
          <w:numId w:val="3"/>
        </w:numPr>
        <w:spacing w:after="0"/>
        <w:ind w:left="1287"/>
        <w:jc w:val="both"/>
        <w:rPr>
          <w:b w:val="0"/>
          <w:sz w:val="24"/>
          <w:szCs w:val="24"/>
          <w:lang w:val="lv-LV"/>
        </w:rPr>
      </w:pPr>
      <w:r>
        <w:rPr>
          <w:b w:val="0"/>
          <w:sz w:val="24"/>
          <w:szCs w:val="24"/>
          <w:lang w:val="lv-LV"/>
        </w:rPr>
        <w:t>i</w:t>
      </w:r>
      <w:r w:rsidR="004B5D7B" w:rsidRPr="004B5D7B">
        <w:rPr>
          <w:b w:val="0"/>
          <w:sz w:val="24"/>
          <w:szCs w:val="24"/>
          <w:lang w:val="lv-LV"/>
        </w:rPr>
        <w:t xml:space="preserve">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w:t>
      </w:r>
      <w:r w:rsidR="00E04769">
        <w:rPr>
          <w:b w:val="0"/>
          <w:sz w:val="24"/>
          <w:szCs w:val="24"/>
          <w:lang w:val="lv-LV"/>
        </w:rPr>
        <w:t>un apliecinātam ar laika zīmogu;</w:t>
      </w:r>
    </w:p>
    <w:p w14:paraId="7A2915B3" w14:textId="686384BD" w:rsidR="00BE6A79" w:rsidRPr="00BF21AB" w:rsidRDefault="00B462A1" w:rsidP="007C121F">
      <w:pPr>
        <w:pStyle w:val="SubTitle2"/>
        <w:numPr>
          <w:ilvl w:val="2"/>
          <w:numId w:val="3"/>
        </w:numPr>
        <w:spacing w:after="0"/>
        <w:ind w:left="1287"/>
        <w:jc w:val="both"/>
        <w:rPr>
          <w:b w:val="0"/>
          <w:sz w:val="24"/>
          <w:szCs w:val="24"/>
          <w:lang w:val="lv-LV"/>
        </w:rPr>
      </w:pPr>
      <w:r w:rsidRPr="00BF21AB">
        <w:rPr>
          <w:b w:val="0"/>
          <w:sz w:val="24"/>
          <w:szCs w:val="24"/>
          <w:lang w:val="lv-LV"/>
        </w:rPr>
        <w:t>i</w:t>
      </w:r>
      <w:r w:rsidR="00BE6A79" w:rsidRPr="00BF21AB">
        <w:rPr>
          <w:b w:val="0"/>
          <w:sz w:val="24"/>
          <w:szCs w:val="24"/>
          <w:lang w:val="lv-LV"/>
        </w:rPr>
        <w:t xml:space="preserve">esniedzot projekta pieteikumu papīra formā, to iesniedz vienā oriģināleksemplārā, ko noformē atbilstoši Ministru kabineta </w:t>
      </w:r>
      <w:r w:rsidR="002A31A4">
        <w:rPr>
          <w:b w:val="0"/>
          <w:sz w:val="24"/>
          <w:szCs w:val="24"/>
          <w:lang w:val="lv-LV"/>
        </w:rPr>
        <w:t>2018.gada 4.septembra noteikumiem</w:t>
      </w:r>
      <w:r w:rsidR="00BE6A79" w:rsidRPr="00BF21AB">
        <w:rPr>
          <w:b w:val="0"/>
          <w:sz w:val="24"/>
          <w:szCs w:val="24"/>
          <w:lang w:val="lv-LV"/>
        </w:rPr>
        <w:t xml:space="preserve"> Nr.558 „Dokumentu izstrādāšanas un noformēšanas kārtība”. Projekta </w:t>
      </w:r>
      <w:r w:rsidR="003C53B8" w:rsidRPr="00BF21AB">
        <w:rPr>
          <w:b w:val="0"/>
          <w:sz w:val="24"/>
          <w:szCs w:val="24"/>
          <w:lang w:val="lv-LV"/>
        </w:rPr>
        <w:t>pieteikuma</w:t>
      </w:r>
      <w:r w:rsidR="00BE6A79" w:rsidRPr="00BF21AB">
        <w:rPr>
          <w:b w:val="0"/>
          <w:sz w:val="24"/>
          <w:szCs w:val="24"/>
          <w:lang w:val="lv-LV"/>
        </w:rPr>
        <w:t xml:space="preserve"> oriģinālam (tajā skaitā projekta pieteikuma veidlapai un </w:t>
      </w:r>
      <w:r w:rsidR="00BF21AB" w:rsidRPr="00BF21AB">
        <w:rPr>
          <w:b w:val="0"/>
          <w:sz w:val="24"/>
          <w:szCs w:val="24"/>
          <w:lang w:val="lv-LV"/>
        </w:rPr>
        <w:t xml:space="preserve">tās </w:t>
      </w:r>
      <w:r w:rsidR="00BE6A79" w:rsidRPr="00BF21AB">
        <w:rPr>
          <w:b w:val="0"/>
          <w:sz w:val="24"/>
          <w:szCs w:val="24"/>
          <w:lang w:val="lv-LV"/>
        </w:rPr>
        <w:t xml:space="preserve">pielikumiem) jābūt </w:t>
      </w:r>
      <w:proofErr w:type="spellStart"/>
      <w:r w:rsidR="00BE6A79" w:rsidRPr="00BF21AB">
        <w:rPr>
          <w:b w:val="0"/>
          <w:sz w:val="24"/>
          <w:szCs w:val="24"/>
          <w:lang w:val="lv-LV"/>
        </w:rPr>
        <w:t>cauršūtam</w:t>
      </w:r>
      <w:proofErr w:type="spellEnd"/>
      <w:r w:rsidR="00BE6A79" w:rsidRPr="00BF21AB">
        <w:rPr>
          <w:b w:val="0"/>
          <w:sz w:val="24"/>
          <w:szCs w:val="24"/>
          <w:lang w:val="lv-LV"/>
        </w:rPr>
        <w:t xml:space="preserve"> (caurauklotam), un parakstītam, parakstam atšifrētam un lapām sanumurētām, kā arī jānorāda lappušu skaits un cauraukloša</w:t>
      </w:r>
      <w:r w:rsidR="007C121F" w:rsidRPr="00BF21AB">
        <w:rPr>
          <w:b w:val="0"/>
          <w:sz w:val="24"/>
          <w:szCs w:val="24"/>
          <w:lang w:val="lv-LV"/>
        </w:rPr>
        <w:t xml:space="preserve">nas datums. Projekta pieteikuma elektronisko versiju projekta iesniedzējs </w:t>
      </w:r>
      <w:proofErr w:type="spellStart"/>
      <w:r w:rsidR="007C121F" w:rsidRPr="00BF21AB">
        <w:rPr>
          <w:b w:val="0"/>
          <w:sz w:val="24"/>
          <w:szCs w:val="24"/>
          <w:lang w:val="lv-LV"/>
        </w:rPr>
        <w:t>nosūta</w:t>
      </w:r>
      <w:proofErr w:type="spellEnd"/>
      <w:r w:rsidR="00BF21AB" w:rsidRPr="00BF21AB">
        <w:rPr>
          <w:b w:val="0"/>
          <w:sz w:val="24"/>
          <w:szCs w:val="24"/>
          <w:lang w:val="lv-LV"/>
        </w:rPr>
        <w:t xml:space="preserve"> līdz 2.5.punktā noteiktā termiņa beigām</w:t>
      </w:r>
      <w:r w:rsidR="007C121F" w:rsidRPr="00BF21AB">
        <w:rPr>
          <w:b w:val="0"/>
          <w:sz w:val="24"/>
          <w:szCs w:val="24"/>
          <w:lang w:val="lv-LV"/>
        </w:rPr>
        <w:t xml:space="preserve"> uz Fonda e-pasta adresi </w:t>
      </w:r>
      <w:hyperlink r:id="rId9" w:history="1">
        <w:r w:rsidR="007C121F" w:rsidRPr="00BF21AB">
          <w:rPr>
            <w:rStyle w:val="Hyperlink"/>
            <w:b w:val="0"/>
            <w:sz w:val="24"/>
            <w:szCs w:val="24"/>
            <w:lang w:val="lv-LV"/>
          </w:rPr>
          <w:t>nvofonds@sif.gov.lv</w:t>
        </w:r>
      </w:hyperlink>
      <w:r w:rsidR="007C121F" w:rsidRPr="00BF21AB">
        <w:rPr>
          <w:b w:val="0"/>
          <w:sz w:val="24"/>
          <w:szCs w:val="24"/>
          <w:lang w:val="lv-LV"/>
        </w:rPr>
        <w:t xml:space="preserve">, </w:t>
      </w:r>
      <w:r w:rsidR="00702234">
        <w:rPr>
          <w:b w:val="0"/>
          <w:sz w:val="24"/>
          <w:szCs w:val="24"/>
          <w:lang w:val="lv-LV"/>
        </w:rPr>
        <w:t xml:space="preserve">e-pasta temata ailē </w:t>
      </w:r>
      <w:r w:rsidR="007C121F" w:rsidRPr="00BF21AB">
        <w:rPr>
          <w:b w:val="0"/>
          <w:sz w:val="24"/>
          <w:szCs w:val="24"/>
          <w:lang w:val="lv-LV"/>
        </w:rPr>
        <w:t xml:space="preserve">norādot projekta iesniedzēja </w:t>
      </w:r>
      <w:r w:rsidR="007C121F" w:rsidRPr="00BF21AB">
        <w:rPr>
          <w:b w:val="0"/>
          <w:sz w:val="24"/>
          <w:szCs w:val="24"/>
          <w:lang w:val="lv-LV"/>
        </w:rPr>
        <w:lastRenderedPageBreak/>
        <w:t xml:space="preserve">nosaukumu. </w:t>
      </w:r>
      <w:r w:rsidR="00BE6A79" w:rsidRPr="00BF21AB">
        <w:rPr>
          <w:b w:val="0"/>
          <w:sz w:val="24"/>
          <w:szCs w:val="24"/>
          <w:lang w:val="lv-LV"/>
        </w:rPr>
        <w:t>Projekta iesniedzē</w:t>
      </w:r>
      <w:r w:rsidR="007C121F" w:rsidRPr="00BF21AB">
        <w:rPr>
          <w:b w:val="0"/>
          <w:sz w:val="24"/>
          <w:szCs w:val="24"/>
          <w:lang w:val="lv-LV"/>
        </w:rPr>
        <w:t>j</w:t>
      </w:r>
      <w:r w:rsidR="00BE6A79" w:rsidRPr="00BF21AB">
        <w:rPr>
          <w:b w:val="0"/>
          <w:sz w:val="24"/>
          <w:szCs w:val="24"/>
          <w:lang w:val="lv-LV"/>
        </w:rPr>
        <w:t xml:space="preserve">s nodrošina projekta </w:t>
      </w:r>
      <w:r w:rsidR="007C121F" w:rsidRPr="00BF21AB">
        <w:rPr>
          <w:b w:val="0"/>
          <w:sz w:val="24"/>
          <w:szCs w:val="24"/>
          <w:lang w:val="lv-LV"/>
        </w:rPr>
        <w:t>pieteikuma</w:t>
      </w:r>
      <w:r w:rsidR="00BE6A79" w:rsidRPr="00BF21AB">
        <w:rPr>
          <w:b w:val="0"/>
          <w:sz w:val="24"/>
          <w:szCs w:val="24"/>
          <w:lang w:val="lv-LV"/>
        </w:rPr>
        <w:t xml:space="preserve"> elektroniskās versijas atbilstību papīra formā iesniegtajam oriģinālam.</w:t>
      </w:r>
    </w:p>
    <w:p w14:paraId="5D25EAE3" w14:textId="0E9214D2" w:rsidR="007301FD" w:rsidRPr="001A6805" w:rsidRDefault="00620362" w:rsidP="007301FD">
      <w:pPr>
        <w:pStyle w:val="SubTitle2"/>
        <w:numPr>
          <w:ilvl w:val="1"/>
          <w:numId w:val="3"/>
        </w:numPr>
        <w:spacing w:after="0"/>
        <w:ind w:left="567" w:hanging="567"/>
        <w:jc w:val="both"/>
        <w:rPr>
          <w:b w:val="0"/>
          <w:sz w:val="24"/>
          <w:szCs w:val="24"/>
          <w:lang w:val="lv-LV"/>
        </w:rPr>
      </w:pPr>
      <w:r w:rsidRPr="2DC9B7CE">
        <w:rPr>
          <w:b w:val="0"/>
          <w:sz w:val="24"/>
          <w:szCs w:val="24"/>
          <w:lang w:val="lv-LV"/>
        </w:rPr>
        <w:t xml:space="preserve">Projekta pieteikumu elektroniski iesniedz </w:t>
      </w:r>
      <w:r w:rsidR="006F05FF" w:rsidRPr="00620362">
        <w:rPr>
          <w:sz w:val="24"/>
          <w:szCs w:val="24"/>
          <w:lang w:val="lv-LV"/>
        </w:rPr>
        <w:t>līdz 202</w:t>
      </w:r>
      <w:r w:rsidR="006F05FF">
        <w:rPr>
          <w:sz w:val="24"/>
          <w:szCs w:val="24"/>
          <w:lang w:val="lv-LV"/>
        </w:rPr>
        <w:t>1</w:t>
      </w:r>
      <w:r w:rsidR="006F05FF" w:rsidRPr="00620362">
        <w:rPr>
          <w:sz w:val="24"/>
          <w:szCs w:val="24"/>
          <w:lang w:val="lv-LV"/>
        </w:rPr>
        <w:t xml:space="preserve">.gada </w:t>
      </w:r>
      <w:r w:rsidR="000A7DCE">
        <w:rPr>
          <w:sz w:val="24"/>
          <w:szCs w:val="24"/>
          <w:lang w:val="lv-LV"/>
        </w:rPr>
        <w:t>9</w:t>
      </w:r>
      <w:r w:rsidR="006F05FF">
        <w:rPr>
          <w:sz w:val="24"/>
          <w:szCs w:val="24"/>
          <w:lang w:val="lv-LV"/>
        </w:rPr>
        <w:t>.septembra</w:t>
      </w:r>
      <w:r w:rsidR="006F05FF" w:rsidRPr="00620362">
        <w:rPr>
          <w:sz w:val="24"/>
          <w:szCs w:val="24"/>
          <w:lang w:val="lv-LV"/>
        </w:rPr>
        <w:t xml:space="preserve"> </w:t>
      </w:r>
      <w:r w:rsidR="00327167" w:rsidRPr="2DC9B7CE">
        <w:rPr>
          <w:sz w:val="24"/>
          <w:szCs w:val="24"/>
          <w:lang w:val="lv-LV"/>
        </w:rPr>
        <w:t>plkst. 12:00,</w:t>
      </w:r>
      <w:r w:rsidR="00CF6808" w:rsidRPr="2DC9B7CE">
        <w:rPr>
          <w:b w:val="0"/>
          <w:sz w:val="24"/>
          <w:szCs w:val="24"/>
          <w:lang w:val="lv-LV"/>
        </w:rPr>
        <w:t xml:space="preserve"> </w:t>
      </w:r>
      <w:r w:rsidR="007301FD" w:rsidRPr="2DC9B7CE">
        <w:rPr>
          <w:b w:val="0"/>
          <w:sz w:val="24"/>
          <w:szCs w:val="24"/>
          <w:lang w:val="lv-LV"/>
        </w:rPr>
        <w:t>nosūtot</w:t>
      </w:r>
      <w:r w:rsidR="00CF6808" w:rsidRPr="2DC9B7CE">
        <w:rPr>
          <w:b w:val="0"/>
          <w:sz w:val="24"/>
          <w:szCs w:val="24"/>
          <w:lang w:val="lv-LV"/>
        </w:rPr>
        <w:t xml:space="preserve"> uz Fonda e-pasta adresi </w:t>
      </w:r>
      <w:hyperlink r:id="rId10">
        <w:r w:rsidR="00CF6808" w:rsidRPr="2DC9B7CE">
          <w:rPr>
            <w:rStyle w:val="Hyperlink"/>
            <w:b w:val="0"/>
            <w:sz w:val="24"/>
            <w:szCs w:val="24"/>
            <w:lang w:val="lv-LV"/>
          </w:rPr>
          <w:t>nvofonds@sif.gov.lv</w:t>
        </w:r>
      </w:hyperlink>
      <w:r w:rsidR="00CF6808" w:rsidRPr="2DC9B7CE">
        <w:rPr>
          <w:b w:val="0"/>
          <w:sz w:val="24"/>
          <w:szCs w:val="24"/>
          <w:lang w:val="lv-LV"/>
        </w:rPr>
        <w:t xml:space="preserve">, e-pasta temata ailē norādot projekta iesniedzēja nosaukumu. Par iesniegšanas termiņu tiek uzskatīts laiks, kad projekta pieteikums reģistrēts </w:t>
      </w:r>
      <w:r w:rsidR="40558B6E" w:rsidRPr="2DC9B7CE">
        <w:rPr>
          <w:b w:val="0"/>
          <w:sz w:val="24"/>
          <w:szCs w:val="24"/>
          <w:lang w:val="lv-LV"/>
        </w:rPr>
        <w:t>F</w:t>
      </w:r>
      <w:r w:rsidR="00CF6808" w:rsidRPr="2DC9B7CE">
        <w:rPr>
          <w:b w:val="0"/>
          <w:sz w:val="24"/>
          <w:szCs w:val="24"/>
          <w:lang w:val="lv-LV"/>
        </w:rPr>
        <w:t>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7AEA73BF" w14:textId="417FFC2C" w:rsidR="00BF3D8F" w:rsidRDefault="00CF6808" w:rsidP="00BF3D8F">
      <w:pPr>
        <w:pStyle w:val="SubTitle2"/>
        <w:numPr>
          <w:ilvl w:val="1"/>
          <w:numId w:val="3"/>
        </w:numPr>
        <w:spacing w:after="0"/>
        <w:ind w:left="567" w:hanging="567"/>
        <w:jc w:val="both"/>
        <w:rPr>
          <w:b w:val="0"/>
          <w:sz w:val="24"/>
          <w:szCs w:val="24"/>
          <w:lang w:val="lv-LV"/>
        </w:rPr>
      </w:pPr>
      <w:r w:rsidRPr="3581BF5E">
        <w:rPr>
          <w:b w:val="0"/>
          <w:sz w:val="24"/>
          <w:szCs w:val="24"/>
          <w:lang w:val="lv-LV"/>
        </w:rPr>
        <w:t xml:space="preserve">Ja projekta pieteikumu iesniedz papīra formā, to iesniedz </w:t>
      </w:r>
      <w:r w:rsidR="006F05FF" w:rsidRPr="00620362">
        <w:rPr>
          <w:sz w:val="24"/>
          <w:szCs w:val="24"/>
          <w:lang w:val="lv-LV"/>
        </w:rPr>
        <w:t>līdz 202</w:t>
      </w:r>
      <w:r w:rsidR="006F05FF">
        <w:rPr>
          <w:sz w:val="24"/>
          <w:szCs w:val="24"/>
          <w:lang w:val="lv-LV"/>
        </w:rPr>
        <w:t>1</w:t>
      </w:r>
      <w:r w:rsidR="006F05FF" w:rsidRPr="00620362">
        <w:rPr>
          <w:sz w:val="24"/>
          <w:szCs w:val="24"/>
          <w:lang w:val="lv-LV"/>
        </w:rPr>
        <w:t xml:space="preserve">.gada </w:t>
      </w:r>
      <w:r w:rsidR="000A7DCE">
        <w:rPr>
          <w:sz w:val="24"/>
          <w:szCs w:val="24"/>
          <w:lang w:val="lv-LV"/>
        </w:rPr>
        <w:t>9</w:t>
      </w:r>
      <w:r w:rsidR="006F05FF">
        <w:rPr>
          <w:sz w:val="24"/>
          <w:szCs w:val="24"/>
          <w:lang w:val="lv-LV"/>
        </w:rPr>
        <w:t>.septembra</w:t>
      </w:r>
      <w:r w:rsidR="006F05FF" w:rsidRPr="00620362">
        <w:rPr>
          <w:sz w:val="24"/>
          <w:szCs w:val="24"/>
          <w:lang w:val="lv-LV"/>
        </w:rPr>
        <w:t xml:space="preserve"> </w:t>
      </w:r>
      <w:r w:rsidR="00327167" w:rsidRPr="3581BF5E">
        <w:rPr>
          <w:sz w:val="24"/>
          <w:szCs w:val="24"/>
          <w:lang w:val="lv-LV"/>
        </w:rPr>
        <w:t>plkst. 12:00,</w:t>
      </w:r>
      <w:r w:rsidR="004D2485" w:rsidRPr="3581BF5E">
        <w:rPr>
          <w:b w:val="0"/>
          <w:sz w:val="24"/>
          <w:szCs w:val="24"/>
          <w:lang w:val="lv-LV"/>
        </w:rPr>
        <w:t xml:space="preserve"> nogādājot to </w:t>
      </w:r>
      <w:r w:rsidR="00BE341D" w:rsidRPr="3581BF5E">
        <w:rPr>
          <w:b w:val="0"/>
          <w:sz w:val="24"/>
          <w:szCs w:val="24"/>
          <w:lang w:val="lv-LV"/>
        </w:rPr>
        <w:t>Fondā (</w:t>
      </w:r>
      <w:r w:rsidR="008E2B88" w:rsidRPr="3581BF5E">
        <w:rPr>
          <w:b w:val="0"/>
          <w:sz w:val="24"/>
          <w:szCs w:val="24"/>
          <w:lang w:val="lv-LV"/>
        </w:rPr>
        <w:t>Raiņa bulvārī 15, Rīgā, LV-1050</w:t>
      </w:r>
      <w:r w:rsidR="00BE341D" w:rsidRPr="3581BF5E">
        <w:rPr>
          <w:b w:val="0"/>
          <w:sz w:val="24"/>
          <w:szCs w:val="24"/>
          <w:lang w:val="lv-LV"/>
        </w:rPr>
        <w:t>)</w:t>
      </w:r>
      <w:r w:rsidR="008E2B88" w:rsidRPr="3581BF5E">
        <w:rPr>
          <w:b w:val="0"/>
          <w:sz w:val="24"/>
          <w:szCs w:val="24"/>
          <w:lang w:val="lv-LV"/>
        </w:rPr>
        <w:t xml:space="preserve"> personīgi, ar kurjeru vai nosūtot pa pastu. Pasta sūtījums projekta iesniedzējam jānogādā Fondā līdz norādītā </w:t>
      </w:r>
      <w:r w:rsidR="006C2C52" w:rsidRPr="3581BF5E">
        <w:rPr>
          <w:b w:val="0"/>
          <w:sz w:val="24"/>
          <w:szCs w:val="24"/>
          <w:lang w:val="lv-LV"/>
        </w:rPr>
        <w:t>projektu pieteikumu</w:t>
      </w:r>
      <w:r w:rsidR="008E2B88" w:rsidRPr="3581BF5E">
        <w:rPr>
          <w:b w:val="0"/>
          <w:sz w:val="24"/>
          <w:szCs w:val="24"/>
          <w:lang w:val="lv-LV"/>
        </w:rPr>
        <w:t xml:space="preserve"> iesniegšanas termiņa beigām. </w:t>
      </w:r>
      <w:r w:rsidR="00FE409D" w:rsidRPr="3581BF5E">
        <w:rPr>
          <w:b w:val="0"/>
          <w:sz w:val="24"/>
          <w:szCs w:val="24"/>
          <w:lang w:val="lv-LV"/>
        </w:rPr>
        <w:t>Par iesniegšanas termiņu tiek uzskatīts tā saņemšanas datums Fondā.</w:t>
      </w:r>
    </w:p>
    <w:p w14:paraId="54E40A1A" w14:textId="0F675DD3" w:rsidR="00634836" w:rsidRPr="00BF3D8F" w:rsidRDefault="00A23461" w:rsidP="00BF3D8F">
      <w:pPr>
        <w:pStyle w:val="SubTitle2"/>
        <w:numPr>
          <w:ilvl w:val="1"/>
          <w:numId w:val="3"/>
        </w:numPr>
        <w:spacing w:after="0"/>
        <w:ind w:left="567" w:hanging="567"/>
        <w:jc w:val="both"/>
        <w:rPr>
          <w:b w:val="0"/>
          <w:sz w:val="24"/>
          <w:szCs w:val="24"/>
          <w:lang w:val="lv-LV"/>
        </w:rPr>
      </w:pPr>
      <w:r w:rsidRPr="00BF3D8F">
        <w:rPr>
          <w:b w:val="0"/>
          <w:sz w:val="24"/>
          <w:szCs w:val="24"/>
          <w:lang w:val="lv-LV"/>
        </w:rPr>
        <w:t>P</w:t>
      </w:r>
      <w:r w:rsidR="00FE409D" w:rsidRPr="00BF3D8F">
        <w:rPr>
          <w:b w:val="0"/>
          <w:sz w:val="24"/>
          <w:szCs w:val="24"/>
          <w:lang w:val="lv-LV"/>
        </w:rPr>
        <w:t>rojekta pieteikumu</w:t>
      </w:r>
      <w:r w:rsidRPr="00BF3D8F">
        <w:rPr>
          <w:b w:val="0"/>
          <w:sz w:val="24"/>
          <w:szCs w:val="24"/>
          <w:lang w:val="lv-LV"/>
        </w:rPr>
        <w:t>, kas sa</w:t>
      </w:r>
      <w:r w:rsidR="009B6B24" w:rsidRPr="00BF3D8F">
        <w:rPr>
          <w:b w:val="0"/>
          <w:sz w:val="24"/>
          <w:szCs w:val="24"/>
          <w:lang w:val="lv-LV"/>
        </w:rPr>
        <w:t>ņemts</w:t>
      </w:r>
      <w:r w:rsidRPr="00BF3D8F">
        <w:rPr>
          <w:b w:val="0"/>
          <w:sz w:val="24"/>
          <w:szCs w:val="24"/>
          <w:lang w:val="lv-LV"/>
        </w:rPr>
        <w:t xml:space="preserve"> pēc norādītā termiņa beigām</w:t>
      </w:r>
      <w:r w:rsidR="009B6B24" w:rsidRPr="00BF3D8F">
        <w:rPr>
          <w:b w:val="0"/>
          <w:sz w:val="24"/>
          <w:szCs w:val="24"/>
          <w:lang w:val="lv-LV"/>
        </w:rPr>
        <w:t xml:space="preserve">, Fonds neizskata un par to informē projekta </w:t>
      </w:r>
      <w:r w:rsidR="00B579DF" w:rsidRPr="00BF3D8F">
        <w:rPr>
          <w:b w:val="0"/>
          <w:sz w:val="24"/>
          <w:szCs w:val="24"/>
          <w:lang w:val="lv-LV"/>
        </w:rPr>
        <w:t>iesniedzēju</w:t>
      </w:r>
      <w:r w:rsidR="009B6B24" w:rsidRPr="00BF3D8F">
        <w:rPr>
          <w:b w:val="0"/>
          <w:sz w:val="24"/>
          <w:szCs w:val="24"/>
          <w:lang w:val="lv-LV"/>
        </w:rPr>
        <w:t>.</w:t>
      </w:r>
    </w:p>
    <w:p w14:paraId="37C24B54" w14:textId="7C48147D" w:rsidR="009B6B24" w:rsidRPr="000F393A" w:rsidRDefault="007D24D9" w:rsidP="001020A3">
      <w:pPr>
        <w:pStyle w:val="SubTitle2"/>
        <w:numPr>
          <w:ilvl w:val="1"/>
          <w:numId w:val="3"/>
        </w:numPr>
        <w:spacing w:after="120"/>
        <w:ind w:left="567" w:hanging="567"/>
        <w:jc w:val="both"/>
        <w:rPr>
          <w:b w:val="0"/>
          <w:sz w:val="24"/>
          <w:szCs w:val="24"/>
          <w:lang w:val="lv-LV"/>
        </w:rPr>
      </w:pPr>
      <w:r>
        <w:rPr>
          <w:b w:val="0"/>
          <w:sz w:val="24"/>
          <w:szCs w:val="24"/>
          <w:lang w:val="lv-LV"/>
        </w:rPr>
        <w:t xml:space="preserve">Projekta pieteikumu papīra formā iesniedz </w:t>
      </w:r>
      <w:r w:rsidR="00FE409D">
        <w:rPr>
          <w:b w:val="0"/>
          <w:sz w:val="24"/>
          <w:szCs w:val="24"/>
          <w:lang w:val="lv-LV"/>
        </w:rPr>
        <w:t>ievietotu</w:t>
      </w:r>
      <w:r>
        <w:rPr>
          <w:b w:val="0"/>
          <w:sz w:val="24"/>
          <w:szCs w:val="24"/>
          <w:lang w:val="lv-LV"/>
        </w:rPr>
        <w:t xml:space="preserve"> </w:t>
      </w:r>
      <w:r w:rsidR="00FC4603">
        <w:rPr>
          <w:b w:val="0"/>
          <w:sz w:val="24"/>
          <w:szCs w:val="24"/>
          <w:lang w:val="lv-LV"/>
        </w:rPr>
        <w:t xml:space="preserve">slēgtā </w:t>
      </w:r>
      <w:r w:rsidR="007A50A5">
        <w:rPr>
          <w:b w:val="0"/>
          <w:sz w:val="24"/>
          <w:szCs w:val="24"/>
          <w:lang w:val="lv-LV"/>
        </w:rPr>
        <w:t>aploksnē,</w:t>
      </w:r>
      <w:r w:rsidR="009B6B24">
        <w:rPr>
          <w:b w:val="0"/>
          <w:sz w:val="24"/>
          <w:szCs w:val="24"/>
          <w:lang w:val="lv-LV"/>
        </w:rPr>
        <w:t xml:space="preserve"> uz kuras norāda</w:t>
      </w:r>
      <w:r w:rsidR="00D82AB6">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3559B1" w14:paraId="1879A2D7" w14:textId="77777777" w:rsidTr="00E86745">
        <w:trPr>
          <w:cantSplit/>
          <w:trHeight w:val="416"/>
        </w:trPr>
        <w:tc>
          <w:tcPr>
            <w:tcW w:w="8818" w:type="dxa"/>
            <w:shd w:val="clear" w:color="auto" w:fill="auto"/>
          </w:tcPr>
          <w:p w14:paraId="1455C5F9" w14:textId="77777777" w:rsidR="00323B4F" w:rsidRDefault="00323B4F" w:rsidP="00E86745">
            <w:pPr>
              <w:tabs>
                <w:tab w:val="num" w:pos="540"/>
              </w:tabs>
              <w:ind w:left="539" w:right="28" w:hanging="539"/>
              <w:jc w:val="right"/>
              <w:rPr>
                <w:rFonts w:eastAsia="Calibri"/>
                <w:szCs w:val="24"/>
                <w:lang w:val="lv-LV" w:eastAsia="ar-SA"/>
              </w:rPr>
            </w:pPr>
          </w:p>
          <w:p w14:paraId="5D5CC05A" w14:textId="566C0F87" w:rsidR="000F393A" w:rsidRPr="000F393A" w:rsidRDefault="000F393A" w:rsidP="00E86745">
            <w:pPr>
              <w:tabs>
                <w:tab w:val="num" w:pos="540"/>
              </w:tabs>
              <w:ind w:left="539" w:right="28" w:hanging="539"/>
              <w:jc w:val="right"/>
              <w:rPr>
                <w:rFonts w:eastAsia="Calibri"/>
                <w:szCs w:val="24"/>
                <w:lang w:val="lv-LV" w:eastAsia="ar-SA"/>
              </w:rPr>
            </w:pPr>
            <w:r w:rsidRPr="000F393A">
              <w:rPr>
                <w:rFonts w:eastAsia="Calibri"/>
                <w:szCs w:val="24"/>
                <w:lang w:val="lv-LV" w:eastAsia="ar-SA"/>
              </w:rPr>
              <w:t>Sabiedrības integrācijas fondam</w:t>
            </w:r>
          </w:p>
          <w:p w14:paraId="63AD5B94" w14:textId="66C77903" w:rsidR="000F393A" w:rsidRPr="000F393A" w:rsidRDefault="000F393A" w:rsidP="00E86745">
            <w:pPr>
              <w:tabs>
                <w:tab w:val="num" w:pos="540"/>
              </w:tabs>
              <w:ind w:left="539" w:right="28" w:hanging="539"/>
              <w:jc w:val="right"/>
              <w:rPr>
                <w:rFonts w:eastAsia="Calibri"/>
                <w:szCs w:val="24"/>
                <w:lang w:val="lv-LV" w:eastAsia="ar-SA"/>
              </w:rPr>
            </w:pPr>
            <w:r w:rsidRPr="000F393A">
              <w:rPr>
                <w:szCs w:val="24"/>
                <w:lang w:val="lv-LV" w:eastAsia="ar-SA"/>
              </w:rPr>
              <w:t>Raiņa bulvārī 15, Rīgā</w:t>
            </w:r>
            <w:r w:rsidRPr="000F393A">
              <w:rPr>
                <w:szCs w:val="24"/>
                <w:lang w:val="lv-LV"/>
              </w:rPr>
              <w:t>,</w:t>
            </w:r>
            <w:r w:rsidRPr="000F393A">
              <w:rPr>
                <w:rFonts w:eastAsia="Calibri"/>
                <w:szCs w:val="24"/>
                <w:lang w:val="lv-LV" w:eastAsia="ar-SA"/>
              </w:rPr>
              <w:t xml:space="preserve"> LV-1050</w:t>
            </w:r>
          </w:p>
          <w:p w14:paraId="0C9F26F1" w14:textId="7A33DD41" w:rsidR="000F393A" w:rsidRPr="000F393A" w:rsidRDefault="000F393A" w:rsidP="000F393A">
            <w:pPr>
              <w:tabs>
                <w:tab w:val="num" w:pos="540"/>
              </w:tabs>
              <w:spacing w:before="120"/>
              <w:ind w:left="539" w:hanging="539"/>
              <w:rPr>
                <w:rFonts w:eastAsia="Calibri"/>
                <w:i/>
                <w:szCs w:val="24"/>
                <w:lang w:val="lv-LV" w:eastAsia="ar-SA"/>
              </w:rPr>
            </w:pPr>
            <w:r w:rsidRPr="000F393A">
              <w:rPr>
                <w:rFonts w:eastAsia="Calibri"/>
                <w:i/>
                <w:szCs w:val="24"/>
                <w:lang w:val="lv-LV" w:eastAsia="ar-SA"/>
              </w:rPr>
              <w:t>Projekta iesniedzēja nosaukums un adrese</w:t>
            </w:r>
          </w:p>
          <w:p w14:paraId="7F08E7BC" w14:textId="231A3D8C" w:rsidR="000F393A" w:rsidRPr="000F393A" w:rsidRDefault="000F393A" w:rsidP="00E86745">
            <w:pPr>
              <w:tabs>
                <w:tab w:val="num" w:pos="540"/>
              </w:tabs>
              <w:spacing w:before="240" w:after="120"/>
              <w:ind w:left="539" w:right="28" w:hanging="539"/>
              <w:jc w:val="center"/>
              <w:rPr>
                <w:rFonts w:eastAsia="Calibri"/>
                <w:szCs w:val="24"/>
                <w:lang w:val="lv-LV" w:eastAsia="ar-SA"/>
              </w:rPr>
            </w:pPr>
            <w:r w:rsidRPr="000F393A">
              <w:rPr>
                <w:rFonts w:eastAsia="Calibri"/>
                <w:szCs w:val="24"/>
                <w:lang w:val="lv-LV" w:eastAsia="ar-SA"/>
              </w:rPr>
              <w:t>Projekta</w:t>
            </w:r>
            <w:r w:rsidR="00526ACF">
              <w:rPr>
                <w:rFonts w:eastAsia="Calibri"/>
                <w:szCs w:val="24"/>
                <w:lang w:val="lv-LV" w:eastAsia="ar-SA"/>
              </w:rPr>
              <w:t xml:space="preserve"> </w:t>
            </w:r>
            <w:r w:rsidR="00526ACF" w:rsidRPr="00526ACF">
              <w:rPr>
                <w:rFonts w:eastAsia="Calibri"/>
                <w:i/>
                <w:szCs w:val="24"/>
                <w:lang w:val="lv-LV" w:eastAsia="ar-SA"/>
              </w:rPr>
              <w:t>“__projekta nosaukums________”</w:t>
            </w:r>
            <w:r w:rsidRPr="000F393A">
              <w:rPr>
                <w:rFonts w:eastAsia="Calibri"/>
                <w:szCs w:val="24"/>
                <w:lang w:val="lv-LV" w:eastAsia="ar-SA"/>
              </w:rPr>
              <w:t xml:space="preserve"> pieteikums</w:t>
            </w:r>
          </w:p>
          <w:p w14:paraId="71BECE9D" w14:textId="7CE65ED1" w:rsidR="000F393A" w:rsidRPr="000F393A" w:rsidRDefault="000F393A" w:rsidP="000F393A">
            <w:pPr>
              <w:pStyle w:val="Title"/>
              <w:spacing w:before="240" w:after="0"/>
              <w:outlineLvl w:val="0"/>
              <w:rPr>
                <w:sz w:val="24"/>
                <w:szCs w:val="24"/>
                <w:lang w:val="lv-LV"/>
              </w:rPr>
            </w:pPr>
            <w:r w:rsidRPr="000F393A">
              <w:rPr>
                <w:sz w:val="24"/>
                <w:szCs w:val="24"/>
                <w:lang w:val="lv-LV"/>
              </w:rPr>
              <w:t>Latvijas valsts budžeta finansētās programma</w:t>
            </w:r>
            <w:r w:rsidR="007A501B">
              <w:rPr>
                <w:sz w:val="24"/>
                <w:szCs w:val="24"/>
                <w:lang w:val="lv-LV"/>
              </w:rPr>
              <w:t>s</w:t>
            </w:r>
            <w:r w:rsidRPr="000F393A">
              <w:rPr>
                <w:sz w:val="24"/>
                <w:szCs w:val="24"/>
                <w:lang w:val="lv-LV"/>
              </w:rPr>
              <w:t xml:space="preserve"> “</w:t>
            </w:r>
            <w:r w:rsidR="00625659" w:rsidRPr="00625659">
              <w:rPr>
                <w:bCs/>
                <w:sz w:val="24"/>
                <w:szCs w:val="24"/>
                <w:lang w:val="lv-LV"/>
              </w:rPr>
              <w:t>Atbalsts NVO sabiedrības informēšanai par vakcināciju pret Covid-19</w:t>
            </w:r>
            <w:r w:rsidRPr="000F393A">
              <w:rPr>
                <w:sz w:val="24"/>
                <w:szCs w:val="24"/>
                <w:lang w:val="lv-LV"/>
              </w:rPr>
              <w:t>” projektu pieteikumu konkursam</w:t>
            </w:r>
          </w:p>
          <w:p w14:paraId="40B26FD9" w14:textId="64465105" w:rsidR="000F393A" w:rsidRPr="006847FC" w:rsidRDefault="000F393A" w:rsidP="000F393A">
            <w:pPr>
              <w:tabs>
                <w:tab w:val="num" w:pos="540"/>
              </w:tabs>
              <w:ind w:left="540" w:right="26" w:hanging="540"/>
              <w:jc w:val="center"/>
              <w:rPr>
                <w:rFonts w:eastAsia="Calibri"/>
                <w:szCs w:val="24"/>
                <w:lang w:val="de-DE" w:eastAsia="ar-SA"/>
              </w:rPr>
            </w:pPr>
          </w:p>
        </w:tc>
      </w:tr>
    </w:tbl>
    <w:p w14:paraId="4D95CE14" w14:textId="77777777" w:rsidR="003B5742" w:rsidRPr="0099749A" w:rsidRDefault="003B5742" w:rsidP="005C69EF">
      <w:pPr>
        <w:pStyle w:val="SubTitle2"/>
        <w:spacing w:after="0"/>
        <w:ind w:left="567"/>
        <w:jc w:val="both"/>
        <w:rPr>
          <w:b w:val="0"/>
          <w:sz w:val="24"/>
          <w:szCs w:val="24"/>
          <w:lang w:val="lv-LV"/>
        </w:rPr>
      </w:pPr>
    </w:p>
    <w:p w14:paraId="2814F8FF" w14:textId="503E132C" w:rsidR="005C69EF" w:rsidRDefault="005C69EF" w:rsidP="001020A3">
      <w:pPr>
        <w:pStyle w:val="SubTitle2"/>
        <w:numPr>
          <w:ilvl w:val="0"/>
          <w:numId w:val="3"/>
        </w:numPr>
        <w:spacing w:after="120"/>
        <w:rPr>
          <w:sz w:val="24"/>
          <w:szCs w:val="24"/>
          <w:lang w:val="lv-LV"/>
        </w:rPr>
      </w:pPr>
      <w:r>
        <w:rPr>
          <w:sz w:val="24"/>
          <w:szCs w:val="24"/>
          <w:lang w:val="lv-LV"/>
        </w:rPr>
        <w:t>Prasības projekta iesniedzējam</w:t>
      </w:r>
      <w:r w:rsidR="00873600">
        <w:rPr>
          <w:sz w:val="24"/>
          <w:szCs w:val="24"/>
          <w:lang w:val="lv-LV"/>
        </w:rPr>
        <w:t xml:space="preserve"> un tā </w:t>
      </w:r>
      <w:r w:rsidR="003B627F">
        <w:rPr>
          <w:sz w:val="24"/>
          <w:szCs w:val="24"/>
          <w:lang w:val="lv-LV"/>
        </w:rPr>
        <w:t xml:space="preserve">sadarbības </w:t>
      </w:r>
      <w:r w:rsidR="00873600">
        <w:rPr>
          <w:sz w:val="24"/>
          <w:szCs w:val="24"/>
          <w:lang w:val="lv-LV"/>
        </w:rPr>
        <w:t>partnerim</w:t>
      </w:r>
    </w:p>
    <w:tbl>
      <w:tblPr>
        <w:tblStyle w:val="TableGrid"/>
        <w:tblW w:w="5000" w:type="pct"/>
        <w:jc w:val="center"/>
        <w:tblLook w:val="04A0" w:firstRow="1" w:lastRow="0" w:firstColumn="1" w:lastColumn="0" w:noHBand="0" w:noVBand="1"/>
      </w:tblPr>
      <w:tblGrid>
        <w:gridCol w:w="4808"/>
        <w:gridCol w:w="4253"/>
      </w:tblGrid>
      <w:tr w:rsidR="006A0DF3" w14:paraId="22D7F01D" w14:textId="77777777" w:rsidTr="00605F98">
        <w:trPr>
          <w:trHeight w:val="567"/>
          <w:jc w:val="center"/>
        </w:trPr>
        <w:tc>
          <w:tcPr>
            <w:tcW w:w="2653" w:type="pct"/>
            <w:shd w:val="clear" w:color="auto" w:fill="D9D9D9" w:themeFill="background1" w:themeFillShade="D9"/>
          </w:tcPr>
          <w:p w14:paraId="4D732C06" w14:textId="3F970414" w:rsidR="006A0DF3" w:rsidRDefault="006A0DF3" w:rsidP="001020A3">
            <w:pPr>
              <w:pStyle w:val="SubTitle2"/>
              <w:numPr>
                <w:ilvl w:val="1"/>
                <w:numId w:val="5"/>
              </w:numPr>
              <w:spacing w:after="0"/>
              <w:ind w:left="567" w:hanging="56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566CB13A" w14:textId="734C1637" w:rsidR="006A0DF3" w:rsidRDefault="006A0DF3" w:rsidP="001020A3">
            <w:pPr>
              <w:pStyle w:val="SubTitle2"/>
              <w:numPr>
                <w:ilvl w:val="1"/>
                <w:numId w:val="5"/>
              </w:numPr>
              <w:spacing w:after="0"/>
              <w:ind w:left="397" w:hanging="397"/>
              <w:jc w:val="both"/>
              <w:rPr>
                <w:b w:val="0"/>
                <w:sz w:val="24"/>
                <w:szCs w:val="24"/>
                <w:lang w:val="lv-LV"/>
              </w:rPr>
            </w:pPr>
            <w:r w:rsidRPr="002D1707">
              <w:rPr>
                <w:b w:val="0"/>
                <w:sz w:val="24"/>
                <w:szCs w:val="24"/>
                <w:lang w:val="lv-LV"/>
              </w:rPr>
              <w:t>Iesniedzamie dokumenti</w:t>
            </w:r>
            <w:r w:rsidR="00C57FFB" w:rsidRPr="002D1707">
              <w:rPr>
                <w:b w:val="0"/>
                <w:sz w:val="24"/>
                <w:szCs w:val="24"/>
                <w:lang w:val="lv-LV"/>
              </w:rPr>
              <w:t xml:space="preserve"> prasības apliecināšanai</w:t>
            </w:r>
          </w:p>
        </w:tc>
      </w:tr>
      <w:tr w:rsidR="00D325EA" w:rsidRPr="003559B1" w14:paraId="1F57100E" w14:textId="77777777" w:rsidTr="00605F98">
        <w:trPr>
          <w:jc w:val="center"/>
        </w:trPr>
        <w:tc>
          <w:tcPr>
            <w:tcW w:w="2653" w:type="pct"/>
          </w:tcPr>
          <w:p w14:paraId="0C1175FB" w14:textId="4AD0FC48" w:rsidR="00D325EA" w:rsidRPr="00487BE7" w:rsidRDefault="00D325EA" w:rsidP="00487BE7">
            <w:pPr>
              <w:pStyle w:val="SubTitle2"/>
              <w:numPr>
                <w:ilvl w:val="2"/>
                <w:numId w:val="6"/>
              </w:numPr>
              <w:spacing w:after="0"/>
              <w:ind w:left="567" w:hanging="567"/>
              <w:jc w:val="both"/>
              <w:rPr>
                <w:b w:val="0"/>
                <w:sz w:val="24"/>
                <w:szCs w:val="24"/>
                <w:lang w:val="lv-LV"/>
              </w:rPr>
            </w:pPr>
            <w:r w:rsidRPr="00F159AF">
              <w:rPr>
                <w:b w:val="0"/>
                <w:sz w:val="24"/>
                <w:szCs w:val="24"/>
                <w:lang w:val="lv-LV"/>
              </w:rPr>
              <w:t>Projekta pieteikumu var iesniegt Latvijas Republikā reģistrēta biedrība vai nodibinājums, kas atbilst Biedrību un nodibinājumu likumā noteiktajam.</w:t>
            </w:r>
          </w:p>
        </w:tc>
        <w:tc>
          <w:tcPr>
            <w:tcW w:w="2347" w:type="pct"/>
          </w:tcPr>
          <w:p w14:paraId="05B777B4" w14:textId="51756DC8" w:rsidR="00D325EA" w:rsidRDefault="00D325EA" w:rsidP="001020A3">
            <w:pPr>
              <w:pStyle w:val="SubTitle2"/>
              <w:numPr>
                <w:ilvl w:val="2"/>
                <w:numId w:val="4"/>
              </w:numPr>
              <w:spacing w:after="0"/>
              <w:ind w:left="567" w:hanging="567"/>
              <w:jc w:val="both"/>
              <w:rPr>
                <w:b w:val="0"/>
                <w:sz w:val="24"/>
                <w:szCs w:val="24"/>
                <w:lang w:val="lv-LV"/>
              </w:rPr>
            </w:pPr>
            <w:r>
              <w:rPr>
                <w:b w:val="0"/>
                <w:sz w:val="24"/>
                <w:szCs w:val="24"/>
                <w:lang w:val="lv-LV"/>
              </w:rPr>
              <w:t>Aizpildīta projekta pieteikuma veidlapa</w:t>
            </w:r>
            <w:r w:rsidR="00EB0B0B">
              <w:rPr>
                <w:b w:val="0"/>
                <w:sz w:val="24"/>
                <w:szCs w:val="24"/>
                <w:lang w:val="lv-LV"/>
              </w:rPr>
              <w:t xml:space="preserve"> </w:t>
            </w:r>
            <w:r>
              <w:rPr>
                <w:b w:val="0"/>
                <w:sz w:val="24"/>
                <w:szCs w:val="24"/>
                <w:lang w:val="lv-LV"/>
              </w:rPr>
              <w:t xml:space="preserve"> atbilstoši nolikuma 1.pielikuma</w:t>
            </w:r>
            <w:r w:rsidR="00EB0B0B">
              <w:rPr>
                <w:b w:val="0"/>
                <w:sz w:val="24"/>
                <w:szCs w:val="24"/>
                <w:lang w:val="lv-LV"/>
              </w:rPr>
              <w:t>m</w:t>
            </w:r>
            <w:r w:rsidRPr="00EB0B0B">
              <w:rPr>
                <w:b w:val="0"/>
                <w:sz w:val="24"/>
                <w:szCs w:val="24"/>
                <w:lang w:val="lv-LV"/>
              </w:rPr>
              <w:t>.</w:t>
            </w:r>
          </w:p>
          <w:p w14:paraId="14E7E55E" w14:textId="21296645" w:rsidR="00D325EA" w:rsidRDefault="00D325EA" w:rsidP="00C33726">
            <w:pPr>
              <w:pStyle w:val="SubTitle2"/>
              <w:spacing w:before="120" w:after="0"/>
              <w:ind w:left="567"/>
              <w:jc w:val="both"/>
              <w:rPr>
                <w:b w:val="0"/>
                <w:sz w:val="24"/>
                <w:szCs w:val="24"/>
                <w:lang w:val="lv-LV"/>
              </w:rPr>
            </w:pPr>
          </w:p>
        </w:tc>
      </w:tr>
      <w:tr w:rsidR="00487BE7" w:rsidRPr="003559B1" w14:paraId="03732312" w14:textId="77777777" w:rsidTr="00605F98">
        <w:trPr>
          <w:jc w:val="center"/>
        </w:trPr>
        <w:tc>
          <w:tcPr>
            <w:tcW w:w="2653" w:type="pct"/>
          </w:tcPr>
          <w:p w14:paraId="429E3F3B" w14:textId="0EA97C90" w:rsidR="00487BE7" w:rsidRPr="00D86D67" w:rsidRDefault="00803D82" w:rsidP="00D86D67">
            <w:pPr>
              <w:pStyle w:val="SubTitle2"/>
              <w:numPr>
                <w:ilvl w:val="2"/>
                <w:numId w:val="6"/>
              </w:numPr>
              <w:spacing w:after="0"/>
              <w:ind w:left="567" w:hanging="567"/>
              <w:jc w:val="both"/>
              <w:rPr>
                <w:b w:val="0"/>
                <w:sz w:val="24"/>
                <w:szCs w:val="24"/>
                <w:lang w:val="lv-LV"/>
              </w:rPr>
            </w:pPr>
            <w:r w:rsidRPr="00C40073">
              <w:rPr>
                <w:b w:val="0"/>
                <w:sz w:val="24"/>
                <w:szCs w:val="24"/>
                <w:lang w:val="lv-LV"/>
              </w:rPr>
              <w:t>Šajā Konkursā uz finansējumu nevar pretendēt š</w:t>
            </w:r>
            <w:r w:rsidR="006A3E19">
              <w:rPr>
                <w:b w:val="0"/>
                <w:sz w:val="24"/>
                <w:szCs w:val="24"/>
                <w:lang w:val="lv-LV"/>
              </w:rPr>
              <w:t>ā</w:t>
            </w:r>
            <w:r w:rsidRPr="00C40073">
              <w:rPr>
                <w:b w:val="0"/>
                <w:sz w:val="24"/>
                <w:szCs w:val="24"/>
                <w:lang w:val="lv-LV"/>
              </w:rPr>
              <w:t>das organizācijas:</w:t>
            </w:r>
          </w:p>
          <w:p w14:paraId="4BECA548"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politiskās partijas un to apvienības;</w:t>
            </w:r>
          </w:p>
          <w:p w14:paraId="2F8DBFD1" w14:textId="38464156" w:rsidR="00487BE7" w:rsidRPr="00D86D67" w:rsidRDefault="00487BE7" w:rsidP="00D86D67">
            <w:pPr>
              <w:pStyle w:val="SubTitle2"/>
              <w:numPr>
                <w:ilvl w:val="3"/>
                <w:numId w:val="6"/>
              </w:numPr>
              <w:spacing w:after="0"/>
              <w:ind w:left="851" w:hanging="284"/>
              <w:jc w:val="both"/>
              <w:rPr>
                <w:b w:val="0"/>
                <w:sz w:val="24"/>
                <w:szCs w:val="24"/>
                <w:lang w:val="lv-LV"/>
              </w:rPr>
            </w:pPr>
            <w:r w:rsidRPr="00F159AF">
              <w:rPr>
                <w:b w:val="0"/>
                <w:sz w:val="24"/>
                <w:szCs w:val="24"/>
                <w:lang w:val="lv-LV"/>
              </w:rPr>
              <w:t>dzīvokļu apsaimniekošanas biedrības</w:t>
            </w:r>
            <w:r w:rsidR="00D86D67">
              <w:rPr>
                <w:b w:val="0"/>
                <w:sz w:val="24"/>
                <w:szCs w:val="24"/>
                <w:lang w:val="lv-LV"/>
              </w:rPr>
              <w:t>.</w:t>
            </w:r>
          </w:p>
        </w:tc>
        <w:tc>
          <w:tcPr>
            <w:tcW w:w="2347" w:type="pct"/>
          </w:tcPr>
          <w:p w14:paraId="6C047E6E" w14:textId="6E6A3AA6" w:rsidR="00487BE7" w:rsidRDefault="00BD288B" w:rsidP="001020A3">
            <w:pPr>
              <w:pStyle w:val="SubTitle2"/>
              <w:numPr>
                <w:ilvl w:val="2"/>
                <w:numId w:val="4"/>
              </w:numPr>
              <w:spacing w:after="0"/>
              <w:ind w:left="567" w:hanging="567"/>
              <w:jc w:val="both"/>
              <w:rPr>
                <w:b w:val="0"/>
                <w:sz w:val="24"/>
                <w:szCs w:val="24"/>
                <w:lang w:val="lv-LV"/>
              </w:rPr>
            </w:pPr>
            <w:r w:rsidRPr="00770D25">
              <w:rPr>
                <w:b w:val="0"/>
                <w:sz w:val="24"/>
                <w:szCs w:val="24"/>
                <w:lang w:val="lv-LV"/>
              </w:rPr>
              <w:t>Projekta pieteikuma veidlapas</w:t>
            </w:r>
            <w:r>
              <w:rPr>
                <w:b w:val="0"/>
                <w:sz w:val="24"/>
                <w:szCs w:val="24"/>
                <w:lang w:val="lv-LV"/>
              </w:rPr>
              <w:t xml:space="preserve"> A</w:t>
            </w:r>
            <w:r w:rsidRPr="00770D25">
              <w:rPr>
                <w:b w:val="0"/>
                <w:sz w:val="24"/>
                <w:szCs w:val="24"/>
                <w:lang w:val="lv-LV"/>
              </w:rPr>
              <w:t xml:space="preserve"> sadaļa, kurā norāda arī projekta </w:t>
            </w:r>
            <w:r w:rsidRPr="00874C34">
              <w:rPr>
                <w:b w:val="0"/>
                <w:sz w:val="24"/>
                <w:szCs w:val="24"/>
                <w:lang w:val="lv-LV"/>
              </w:rPr>
              <w:t>iesniedzēja darbības jomu saskaņā ar NACE 2.redakciju</w:t>
            </w:r>
            <w:r w:rsidRPr="00874C34">
              <w:rPr>
                <w:rStyle w:val="FootnoteReference"/>
                <w:b w:val="0"/>
                <w:szCs w:val="24"/>
                <w:lang w:val="lv-LV"/>
              </w:rPr>
              <w:footnoteReference w:id="6"/>
            </w:r>
            <w:r w:rsidRPr="00874C34">
              <w:rPr>
                <w:b w:val="0"/>
                <w:sz w:val="24"/>
                <w:szCs w:val="24"/>
                <w:lang w:val="lv-LV"/>
              </w:rPr>
              <w:t>, ja tāda ir reģistrēta.</w:t>
            </w:r>
          </w:p>
        </w:tc>
      </w:tr>
      <w:tr w:rsidR="00420795" w:rsidRPr="003559B1" w14:paraId="44DACEF8" w14:textId="77777777" w:rsidTr="00605F98">
        <w:trPr>
          <w:jc w:val="center"/>
        </w:trPr>
        <w:tc>
          <w:tcPr>
            <w:tcW w:w="2653" w:type="pct"/>
          </w:tcPr>
          <w:p w14:paraId="4F23CF98" w14:textId="00EA2C13" w:rsidR="00937BC5" w:rsidRPr="00BD288B" w:rsidRDefault="007655DF" w:rsidP="001020A3">
            <w:pPr>
              <w:pStyle w:val="SubTitle2"/>
              <w:numPr>
                <w:ilvl w:val="2"/>
                <w:numId w:val="6"/>
              </w:numPr>
              <w:spacing w:after="0"/>
              <w:ind w:left="567" w:hanging="567"/>
              <w:jc w:val="both"/>
              <w:rPr>
                <w:rFonts w:eastAsia="Calibri"/>
                <w:b w:val="0"/>
                <w:snapToGrid/>
                <w:sz w:val="24"/>
                <w:szCs w:val="24"/>
                <w:lang w:val="lv-LV"/>
              </w:rPr>
            </w:pPr>
            <w:r w:rsidRPr="00BD288B">
              <w:rPr>
                <w:rFonts w:eastAsia="Calibri"/>
                <w:b w:val="0"/>
                <w:snapToGrid/>
                <w:sz w:val="24"/>
                <w:szCs w:val="24"/>
                <w:lang w:val="lv-LV"/>
              </w:rPr>
              <w:t xml:space="preserve">Projekta iesniedzējs </w:t>
            </w:r>
            <w:r w:rsidR="00937BC5" w:rsidRPr="00BD288B">
              <w:rPr>
                <w:rFonts w:eastAsia="Calibri"/>
                <w:b w:val="0"/>
                <w:snapToGrid/>
                <w:sz w:val="24"/>
                <w:szCs w:val="24"/>
                <w:lang w:val="lv-LV"/>
              </w:rPr>
              <w:t>neatbilst nevienam no Publisko iepirkumu likuma 42.panta pirmajā daļā minētajiem kandidātu un pretendentu izslēgšanas gadījumiem.</w:t>
            </w:r>
          </w:p>
          <w:p w14:paraId="721AAF03" w14:textId="131796D5" w:rsidR="00E418EB" w:rsidRPr="00BD288B" w:rsidRDefault="00E418EB" w:rsidP="00E418EB">
            <w:pPr>
              <w:pStyle w:val="SubTitle2"/>
              <w:spacing w:after="0"/>
              <w:ind w:left="567"/>
              <w:jc w:val="both"/>
              <w:rPr>
                <w:rFonts w:eastAsia="Calibri"/>
                <w:b w:val="0"/>
                <w:snapToGrid/>
                <w:sz w:val="24"/>
                <w:szCs w:val="24"/>
                <w:lang w:val="lv-LV"/>
              </w:rPr>
            </w:pPr>
          </w:p>
        </w:tc>
        <w:tc>
          <w:tcPr>
            <w:tcW w:w="2347" w:type="pct"/>
          </w:tcPr>
          <w:p w14:paraId="182DF16D" w14:textId="34970A82" w:rsidR="005269CD" w:rsidRPr="006C71B9" w:rsidRDefault="005269CD" w:rsidP="005269CD">
            <w:pPr>
              <w:pStyle w:val="SubTitle2"/>
              <w:numPr>
                <w:ilvl w:val="2"/>
                <w:numId w:val="4"/>
              </w:numPr>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Pr="006C71B9">
              <w:rPr>
                <w:b w:val="0"/>
                <w:sz w:val="24"/>
                <w:szCs w:val="24"/>
                <w:lang w:val="lv-LV"/>
              </w:rPr>
              <w:t>veidlapas D sadaļ</w:t>
            </w:r>
            <w:r>
              <w:rPr>
                <w:b w:val="0"/>
                <w:sz w:val="24"/>
                <w:szCs w:val="24"/>
                <w:lang w:val="lv-LV"/>
              </w:rPr>
              <w:t>ā</w:t>
            </w:r>
            <w:r w:rsidRPr="006C71B9">
              <w:rPr>
                <w:b w:val="0"/>
                <w:sz w:val="24"/>
                <w:szCs w:val="24"/>
                <w:lang w:val="lv-LV"/>
              </w:rPr>
              <w:t>.</w:t>
            </w:r>
          </w:p>
          <w:p w14:paraId="04B8E94D" w14:textId="38C0F91A" w:rsidR="00EC4BEC" w:rsidRPr="00C421AD" w:rsidRDefault="00C421AD" w:rsidP="00C421AD">
            <w:pPr>
              <w:pStyle w:val="SubTitle2"/>
              <w:spacing w:before="120" w:after="0"/>
              <w:jc w:val="both"/>
              <w:rPr>
                <w:b w:val="0"/>
                <w:sz w:val="24"/>
                <w:szCs w:val="24"/>
                <w:lang w:val="lv-LV"/>
              </w:rPr>
            </w:pPr>
            <w:r>
              <w:rPr>
                <w:b w:val="0"/>
                <w:sz w:val="24"/>
                <w:szCs w:val="24"/>
                <w:lang w:val="lv-LV"/>
              </w:rPr>
              <w:t xml:space="preserve">Par to, vai projekta iesniedzējam nav Valsts ieņēmumu dienesta (turpmāk – VID) administrēto nodokļu parāda uz projekta pieteikuma iesniegšanas termiņa </w:t>
            </w:r>
            <w:r>
              <w:rPr>
                <w:b w:val="0"/>
                <w:sz w:val="24"/>
                <w:szCs w:val="24"/>
                <w:lang w:val="lv-LV"/>
              </w:rPr>
              <w:lastRenderedPageBreak/>
              <w:t>dienu, kas pārsniedz 150,00 EUR, Fonds veiks pārbaudi VID nodokļu parādnieku datu bāzē.</w:t>
            </w:r>
          </w:p>
        </w:tc>
      </w:tr>
      <w:tr w:rsidR="00B70EC2" w:rsidRPr="006E7D42" w14:paraId="61F38403" w14:textId="77777777" w:rsidTr="00605F98">
        <w:trPr>
          <w:jc w:val="center"/>
        </w:trPr>
        <w:tc>
          <w:tcPr>
            <w:tcW w:w="2653" w:type="pct"/>
          </w:tcPr>
          <w:p w14:paraId="4CE740C4" w14:textId="359A86B3" w:rsidR="00B70EC2" w:rsidRPr="00BD288B" w:rsidRDefault="00732680" w:rsidP="00732680">
            <w:pPr>
              <w:pStyle w:val="SubTitle2"/>
              <w:numPr>
                <w:ilvl w:val="2"/>
                <w:numId w:val="6"/>
              </w:numPr>
              <w:spacing w:after="0"/>
              <w:ind w:left="567" w:hanging="567"/>
              <w:jc w:val="both"/>
              <w:rPr>
                <w:rFonts w:eastAsia="Calibri"/>
                <w:b w:val="0"/>
                <w:snapToGrid/>
                <w:sz w:val="24"/>
                <w:szCs w:val="24"/>
                <w:lang w:val="lv-LV"/>
              </w:rPr>
            </w:pPr>
            <w:r w:rsidRPr="00BD288B">
              <w:rPr>
                <w:rFonts w:eastAsia="Calibri"/>
                <w:b w:val="0"/>
                <w:snapToGrid/>
                <w:sz w:val="24"/>
                <w:szCs w:val="24"/>
                <w:lang w:val="lv-LV"/>
              </w:rPr>
              <w:lastRenderedPageBreak/>
              <w:t>Projekta iesniedzējs par tām pašām projekta attiecināmajām izmaksām, par kurām iesniegts projekta p</w:t>
            </w:r>
            <w:r w:rsidR="00963F97" w:rsidRPr="00BD288B">
              <w:rPr>
                <w:rFonts w:eastAsia="Calibri"/>
                <w:b w:val="0"/>
                <w:snapToGrid/>
                <w:sz w:val="24"/>
                <w:szCs w:val="24"/>
                <w:lang w:val="lv-LV"/>
              </w:rPr>
              <w:t>i</w:t>
            </w:r>
            <w:r w:rsidRPr="00BD288B">
              <w:rPr>
                <w:rFonts w:eastAsia="Calibri"/>
                <w:b w:val="0"/>
                <w:snapToGrid/>
                <w:sz w:val="24"/>
                <w:szCs w:val="24"/>
                <w:lang w:val="lv-LV"/>
              </w:rPr>
              <w:t>eteikums, nav saņēmis un nesaņems finansējumu no citiem avotiem.</w:t>
            </w:r>
          </w:p>
          <w:p w14:paraId="28AF39E8" w14:textId="77777777" w:rsidR="00B70EC2" w:rsidRPr="00BD288B" w:rsidRDefault="00B70EC2" w:rsidP="00B70EC2">
            <w:pPr>
              <w:pStyle w:val="SubTitle2"/>
              <w:spacing w:after="0"/>
              <w:ind w:left="567"/>
              <w:jc w:val="both"/>
              <w:rPr>
                <w:rFonts w:eastAsia="Calibri"/>
                <w:b w:val="0"/>
                <w:snapToGrid/>
                <w:sz w:val="24"/>
                <w:szCs w:val="24"/>
                <w:lang w:val="lv-LV"/>
              </w:rPr>
            </w:pPr>
          </w:p>
        </w:tc>
        <w:tc>
          <w:tcPr>
            <w:tcW w:w="2347" w:type="pct"/>
          </w:tcPr>
          <w:p w14:paraId="3A8DCE24" w14:textId="11B0D330" w:rsidR="003B5EA3" w:rsidRPr="003B5EA3" w:rsidRDefault="003B5EA3" w:rsidP="003B5EA3">
            <w:pPr>
              <w:pStyle w:val="SubTitle2"/>
              <w:numPr>
                <w:ilvl w:val="2"/>
                <w:numId w:val="4"/>
              </w:numPr>
              <w:spacing w:after="0"/>
              <w:ind w:left="567" w:hanging="567"/>
              <w:jc w:val="both"/>
              <w:rPr>
                <w:b w:val="0"/>
                <w:sz w:val="24"/>
                <w:szCs w:val="24"/>
                <w:lang w:val="lv-LV"/>
              </w:rPr>
            </w:pPr>
            <w:r w:rsidRPr="003B5EA3">
              <w:rPr>
                <w:b w:val="0"/>
                <w:sz w:val="24"/>
                <w:szCs w:val="24"/>
                <w:lang w:val="lv-LV"/>
              </w:rPr>
              <w:t>Projekta</w:t>
            </w:r>
            <w:r w:rsidR="00FF2094">
              <w:rPr>
                <w:b w:val="0"/>
                <w:sz w:val="24"/>
                <w:szCs w:val="24"/>
                <w:lang w:val="lv-LV"/>
              </w:rPr>
              <w:t xml:space="preserve"> iesniedzēja apliecinājums projekta</w:t>
            </w:r>
            <w:r w:rsidRPr="003B5EA3">
              <w:rPr>
                <w:b w:val="0"/>
                <w:sz w:val="24"/>
                <w:szCs w:val="24"/>
                <w:lang w:val="lv-LV"/>
              </w:rPr>
              <w:t xml:space="preserve"> pieteikuma veidlapas D</w:t>
            </w:r>
            <w:r w:rsidR="00FF2094">
              <w:rPr>
                <w:b w:val="0"/>
                <w:sz w:val="24"/>
                <w:szCs w:val="24"/>
                <w:lang w:val="lv-LV"/>
              </w:rPr>
              <w:t xml:space="preserve"> sadaļā</w:t>
            </w:r>
            <w:r w:rsidRPr="003B5EA3">
              <w:rPr>
                <w:b w:val="0"/>
                <w:sz w:val="24"/>
                <w:szCs w:val="24"/>
                <w:lang w:val="lv-LV"/>
              </w:rPr>
              <w:t>.</w:t>
            </w:r>
          </w:p>
          <w:p w14:paraId="654D4F99" w14:textId="77777777" w:rsidR="003B5EA3" w:rsidRPr="00A13553" w:rsidRDefault="003B5EA3" w:rsidP="003B5EA3">
            <w:pPr>
              <w:pStyle w:val="SubTitle2"/>
              <w:spacing w:after="0"/>
              <w:jc w:val="both"/>
              <w:rPr>
                <w:b w:val="0"/>
                <w:sz w:val="24"/>
                <w:szCs w:val="24"/>
                <w:lang w:val="lv-LV"/>
              </w:rPr>
            </w:pPr>
          </w:p>
        </w:tc>
      </w:tr>
      <w:tr w:rsidR="00484FD7" w:rsidRPr="006E7D42" w14:paraId="656FA664" w14:textId="77777777" w:rsidTr="00605F98">
        <w:trPr>
          <w:jc w:val="center"/>
        </w:trPr>
        <w:tc>
          <w:tcPr>
            <w:tcW w:w="2653" w:type="pct"/>
          </w:tcPr>
          <w:p w14:paraId="20F498AD" w14:textId="77777777" w:rsidR="00A13553" w:rsidRDefault="00484FD7" w:rsidP="002E7ACA">
            <w:pPr>
              <w:pStyle w:val="SubTitle2"/>
              <w:numPr>
                <w:ilvl w:val="2"/>
                <w:numId w:val="6"/>
              </w:numPr>
              <w:spacing w:after="0"/>
              <w:ind w:left="567" w:hanging="567"/>
              <w:jc w:val="both"/>
              <w:rPr>
                <w:b w:val="0"/>
                <w:sz w:val="24"/>
                <w:szCs w:val="24"/>
                <w:lang w:val="lv-LV"/>
              </w:rPr>
            </w:pPr>
            <w:r>
              <w:rPr>
                <w:b w:val="0"/>
                <w:sz w:val="24"/>
                <w:szCs w:val="24"/>
                <w:lang w:val="lv-LV"/>
              </w:rPr>
              <w:t xml:space="preserve">Projekta </w:t>
            </w:r>
            <w:r w:rsidR="00A13553">
              <w:rPr>
                <w:b w:val="0"/>
                <w:sz w:val="24"/>
                <w:szCs w:val="24"/>
                <w:lang w:val="lv-LV"/>
              </w:rPr>
              <w:t>iesniedzēj</w:t>
            </w:r>
            <w:r w:rsidR="00FF2094">
              <w:rPr>
                <w:b w:val="0"/>
                <w:sz w:val="24"/>
                <w:szCs w:val="24"/>
                <w:lang w:val="lv-LV"/>
              </w:rPr>
              <w:t xml:space="preserve">am </w:t>
            </w:r>
            <w:r w:rsidR="00A13553" w:rsidRPr="00A13553">
              <w:rPr>
                <w:b w:val="0"/>
                <w:sz w:val="24"/>
                <w:szCs w:val="24"/>
                <w:lang w:val="lv-LV"/>
              </w:rPr>
              <w:t>nav neatbilstoši veikt</w:t>
            </w:r>
            <w:r w:rsidR="00BE4DE9">
              <w:rPr>
                <w:b w:val="0"/>
                <w:sz w:val="24"/>
                <w:szCs w:val="24"/>
                <w:lang w:val="lv-LV"/>
              </w:rPr>
              <w:t>u</w:t>
            </w:r>
            <w:r w:rsidR="00A13553" w:rsidRPr="00A13553">
              <w:rPr>
                <w:b w:val="0"/>
                <w:sz w:val="24"/>
                <w:szCs w:val="24"/>
                <w:lang w:val="lv-LV"/>
              </w:rPr>
              <w:t xml:space="preserve"> izdevumu maksājumu parādu citos projektos, kas tiek finansēti no </w:t>
            </w:r>
            <w:r w:rsidR="00AB6DD3" w:rsidRPr="00A13553">
              <w:rPr>
                <w:b w:val="0"/>
                <w:sz w:val="24"/>
                <w:szCs w:val="24"/>
                <w:lang w:val="lv-LV"/>
              </w:rPr>
              <w:t xml:space="preserve">valsts vai pašvaldību budžeta </w:t>
            </w:r>
            <w:r w:rsidR="00AB6DD3">
              <w:rPr>
                <w:b w:val="0"/>
                <w:sz w:val="24"/>
                <w:szCs w:val="24"/>
                <w:lang w:val="lv-LV"/>
              </w:rPr>
              <w:t xml:space="preserve">vai </w:t>
            </w:r>
            <w:r w:rsidR="00A13553" w:rsidRPr="00A13553">
              <w:rPr>
                <w:b w:val="0"/>
                <w:sz w:val="24"/>
                <w:szCs w:val="24"/>
                <w:lang w:val="lv-LV"/>
              </w:rPr>
              <w:t>Eiropas Savienības politiku instrumentu un pārējām ārvalst</w:t>
            </w:r>
            <w:r w:rsidR="00AB6DD3">
              <w:rPr>
                <w:b w:val="0"/>
                <w:sz w:val="24"/>
                <w:szCs w:val="24"/>
                <w:lang w:val="lv-LV"/>
              </w:rPr>
              <w:t>u finanšu palīdzības programmām.</w:t>
            </w:r>
          </w:p>
          <w:p w14:paraId="07C93196" w14:textId="3AEFEA19" w:rsidR="003745FD" w:rsidRDefault="003745FD" w:rsidP="003745FD">
            <w:pPr>
              <w:pStyle w:val="SubTitle2"/>
              <w:spacing w:after="0"/>
              <w:ind w:left="567"/>
              <w:jc w:val="both"/>
              <w:rPr>
                <w:b w:val="0"/>
                <w:sz w:val="24"/>
                <w:szCs w:val="24"/>
                <w:lang w:val="lv-LV"/>
              </w:rPr>
            </w:pPr>
          </w:p>
        </w:tc>
        <w:tc>
          <w:tcPr>
            <w:tcW w:w="2347" w:type="pct"/>
          </w:tcPr>
          <w:p w14:paraId="0F77982B" w14:textId="77777777" w:rsidR="00FF2094" w:rsidRPr="003B5EA3" w:rsidRDefault="00FF2094" w:rsidP="001A032F">
            <w:pPr>
              <w:pStyle w:val="SubTitle2"/>
              <w:numPr>
                <w:ilvl w:val="2"/>
                <w:numId w:val="4"/>
              </w:numPr>
              <w:spacing w:after="0"/>
              <w:ind w:left="567" w:hanging="567"/>
              <w:jc w:val="both"/>
              <w:rPr>
                <w:b w:val="0"/>
                <w:sz w:val="24"/>
                <w:szCs w:val="24"/>
                <w:lang w:val="lv-LV"/>
              </w:rPr>
            </w:pPr>
            <w:r w:rsidRPr="003B5EA3">
              <w:rPr>
                <w:b w:val="0"/>
                <w:sz w:val="24"/>
                <w:szCs w:val="24"/>
                <w:lang w:val="lv-LV"/>
              </w:rPr>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r w:rsidRPr="003B5EA3">
              <w:rPr>
                <w:b w:val="0"/>
                <w:sz w:val="24"/>
                <w:szCs w:val="24"/>
                <w:lang w:val="lv-LV"/>
              </w:rPr>
              <w:t>.</w:t>
            </w:r>
          </w:p>
          <w:p w14:paraId="4C7FFF3D" w14:textId="77777777" w:rsidR="00A13553" w:rsidRPr="00EC4BEC" w:rsidRDefault="00A13553" w:rsidP="00A13553">
            <w:pPr>
              <w:pStyle w:val="SubTitle2"/>
              <w:spacing w:after="0"/>
              <w:jc w:val="both"/>
              <w:rPr>
                <w:b w:val="0"/>
                <w:sz w:val="24"/>
                <w:szCs w:val="24"/>
                <w:lang w:val="lv-LV"/>
              </w:rPr>
            </w:pPr>
          </w:p>
        </w:tc>
      </w:tr>
    </w:tbl>
    <w:p w14:paraId="207F044D" w14:textId="77777777" w:rsidR="004575B2" w:rsidRDefault="004575B2" w:rsidP="004575B2">
      <w:pPr>
        <w:ind w:left="426" w:hanging="426"/>
        <w:jc w:val="both"/>
        <w:rPr>
          <w:szCs w:val="24"/>
        </w:rPr>
      </w:pPr>
    </w:p>
    <w:p w14:paraId="077D552A" w14:textId="5F64CE26" w:rsidR="00D86D67" w:rsidRPr="009F56C5" w:rsidRDefault="004575B2" w:rsidP="0087738D">
      <w:pPr>
        <w:ind w:left="426" w:hanging="426"/>
        <w:jc w:val="both"/>
        <w:rPr>
          <w:lang w:val="lv-LV"/>
        </w:rPr>
      </w:pPr>
      <w:r>
        <w:t xml:space="preserve">3.3. </w:t>
      </w:r>
      <w:r w:rsidRPr="248DD203">
        <w:rPr>
          <w:lang w:val="lv-LV"/>
        </w:rPr>
        <w:t>Projektā kā sadarbības partneri</w:t>
      </w:r>
      <w:r w:rsidR="004203BC" w:rsidRPr="013BBBFC">
        <w:rPr>
          <w:lang w:val="lv-LV"/>
        </w:rPr>
        <w:t>/-</w:t>
      </w:r>
      <w:proofErr w:type="spellStart"/>
      <w:r w:rsidR="004203BC" w:rsidRPr="248DD203">
        <w:rPr>
          <w:lang w:val="lv-LV"/>
        </w:rPr>
        <w:t>us</w:t>
      </w:r>
      <w:proofErr w:type="spellEnd"/>
      <w:r w:rsidRPr="248DD203">
        <w:rPr>
          <w:lang w:val="lv-LV"/>
        </w:rPr>
        <w:t xml:space="preserve"> var iesaistīt Latvijā reģistrētu biedrību vai nodibinājumu.</w:t>
      </w:r>
    </w:p>
    <w:p w14:paraId="710E966D" w14:textId="78F3BDFF" w:rsidR="00D24F93" w:rsidRDefault="005A75AF" w:rsidP="001020A3">
      <w:pPr>
        <w:pStyle w:val="SubTitle2"/>
        <w:numPr>
          <w:ilvl w:val="0"/>
          <w:numId w:val="4"/>
        </w:numPr>
        <w:spacing w:after="120"/>
        <w:rPr>
          <w:sz w:val="24"/>
          <w:szCs w:val="24"/>
          <w:lang w:val="lv-LV"/>
        </w:rPr>
      </w:pPr>
      <w:r>
        <w:rPr>
          <w:sz w:val="24"/>
          <w:szCs w:val="24"/>
          <w:lang w:val="lv-LV"/>
        </w:rPr>
        <w:t>Attiecināmo un neattiecināmo i</w:t>
      </w:r>
      <w:r w:rsidR="00D24F93">
        <w:rPr>
          <w:sz w:val="24"/>
          <w:szCs w:val="24"/>
          <w:lang w:val="lv-LV"/>
        </w:rPr>
        <w:t>zmaksu nosacījumi</w:t>
      </w:r>
    </w:p>
    <w:p w14:paraId="7B398D67" w14:textId="77777777" w:rsidR="00A33AA5" w:rsidRDefault="005F7DCB" w:rsidP="001020A3">
      <w:pPr>
        <w:pStyle w:val="SubTitle2"/>
        <w:numPr>
          <w:ilvl w:val="1"/>
          <w:numId w:val="7"/>
        </w:numPr>
        <w:spacing w:after="0"/>
        <w:ind w:left="567" w:hanging="567"/>
        <w:jc w:val="left"/>
        <w:rPr>
          <w:b w:val="0"/>
          <w:sz w:val="24"/>
          <w:szCs w:val="24"/>
          <w:lang w:val="lv-LV"/>
        </w:rPr>
      </w:pPr>
      <w:r w:rsidRPr="005F7DCB">
        <w:rPr>
          <w:b w:val="0"/>
          <w:sz w:val="24"/>
          <w:szCs w:val="24"/>
          <w:lang w:val="lv-LV"/>
        </w:rPr>
        <w:t>Projekta izmaksas ir attiecināmas, ja tās atbilst šādiem nosacījumiem:</w:t>
      </w:r>
    </w:p>
    <w:p w14:paraId="31C97A27" w14:textId="5E6BF03A" w:rsidR="00D86D67" w:rsidRDefault="00A33AA5" w:rsidP="006F6103">
      <w:pPr>
        <w:pStyle w:val="SubTitle2"/>
        <w:numPr>
          <w:ilvl w:val="2"/>
          <w:numId w:val="7"/>
        </w:numPr>
        <w:spacing w:after="0"/>
        <w:ind w:left="1287"/>
        <w:jc w:val="both"/>
        <w:rPr>
          <w:b w:val="0"/>
          <w:sz w:val="24"/>
          <w:szCs w:val="24"/>
          <w:lang w:val="lv-LV"/>
        </w:rPr>
      </w:pPr>
      <w:r w:rsidRPr="00FB5E5A">
        <w:rPr>
          <w:b w:val="0"/>
          <w:sz w:val="24"/>
          <w:szCs w:val="24"/>
          <w:lang w:val="lv-LV"/>
        </w:rPr>
        <w:t>ir nepieciešamas projekta aktivitāšu īstenošanai</w:t>
      </w:r>
      <w:r w:rsidR="00D86D67">
        <w:rPr>
          <w:b w:val="0"/>
          <w:sz w:val="24"/>
          <w:szCs w:val="24"/>
          <w:lang w:val="lv-LV"/>
        </w:rPr>
        <w:t xml:space="preserve"> un programmas mērķa sasniegšanai;</w:t>
      </w:r>
    </w:p>
    <w:p w14:paraId="4457D6D8" w14:textId="4080F7EF" w:rsidR="00A33AA5" w:rsidRPr="00FB5E5A" w:rsidRDefault="00A33AA5" w:rsidP="006F6103">
      <w:pPr>
        <w:pStyle w:val="SubTitle2"/>
        <w:numPr>
          <w:ilvl w:val="2"/>
          <w:numId w:val="7"/>
        </w:numPr>
        <w:spacing w:after="0"/>
        <w:ind w:left="1287"/>
        <w:jc w:val="both"/>
        <w:rPr>
          <w:b w:val="0"/>
          <w:sz w:val="24"/>
          <w:szCs w:val="24"/>
          <w:lang w:val="lv-LV"/>
        </w:rPr>
      </w:pPr>
      <w:r w:rsidRPr="00FB5E5A">
        <w:rPr>
          <w:b w:val="0"/>
          <w:sz w:val="24"/>
          <w:szCs w:val="24"/>
          <w:lang w:val="lv-LV"/>
        </w:rPr>
        <w:t xml:space="preserve">ir paredzētas apstiprinātajā projekta </w:t>
      </w:r>
      <w:r w:rsidR="00097E6E" w:rsidRPr="00FB5E5A">
        <w:rPr>
          <w:b w:val="0"/>
          <w:sz w:val="24"/>
          <w:szCs w:val="24"/>
          <w:lang w:val="lv-LV"/>
        </w:rPr>
        <w:t>pieteikumā</w:t>
      </w:r>
      <w:r w:rsidRPr="00FB5E5A">
        <w:rPr>
          <w:b w:val="0"/>
          <w:sz w:val="24"/>
          <w:szCs w:val="24"/>
          <w:lang w:val="lv-LV"/>
        </w:rPr>
        <w:t>, kā arī ir veiktas, ievērojot drošas finanšu vadības principus, tai skaitā ievērojo</w:t>
      </w:r>
      <w:r w:rsidR="00097E6E" w:rsidRPr="00FB5E5A">
        <w:rPr>
          <w:b w:val="0"/>
          <w:sz w:val="24"/>
          <w:szCs w:val="24"/>
          <w:lang w:val="lv-LV"/>
        </w:rPr>
        <w:t>t izmaksu lietderības, ekonomis</w:t>
      </w:r>
      <w:r w:rsidRPr="00FB5E5A">
        <w:rPr>
          <w:b w:val="0"/>
          <w:sz w:val="24"/>
          <w:szCs w:val="24"/>
          <w:lang w:val="lv-LV"/>
        </w:rPr>
        <w:t>kuma un efektivitātes principus;</w:t>
      </w:r>
    </w:p>
    <w:p w14:paraId="5C17F1D1" w14:textId="7205AD86" w:rsidR="001144F6" w:rsidRDefault="00A33AA5" w:rsidP="001020A3">
      <w:pPr>
        <w:pStyle w:val="SubTitle2"/>
        <w:numPr>
          <w:ilvl w:val="2"/>
          <w:numId w:val="7"/>
        </w:numPr>
        <w:spacing w:after="0"/>
        <w:ind w:left="1287"/>
        <w:jc w:val="both"/>
        <w:rPr>
          <w:b w:val="0"/>
          <w:sz w:val="24"/>
          <w:szCs w:val="24"/>
          <w:lang w:val="lv-LV"/>
        </w:rPr>
      </w:pPr>
      <w:r w:rsidRPr="00A33AA5">
        <w:rPr>
          <w:b w:val="0"/>
          <w:sz w:val="24"/>
          <w:szCs w:val="24"/>
          <w:lang w:val="lv-LV"/>
        </w:rPr>
        <w:t xml:space="preserve">ir radušās projekta īstenošanas laikā, kas noteikts projekta īstenošanas līgumā, ir faktiski veiktas, </w:t>
      </w:r>
      <w:r w:rsidRPr="00097E6E">
        <w:rPr>
          <w:b w:val="0"/>
          <w:sz w:val="24"/>
          <w:szCs w:val="24"/>
          <w:lang w:val="lv-LV"/>
        </w:rPr>
        <w:t xml:space="preserve">tās ir reāli apmaksājis projekta īstenotājs </w:t>
      </w:r>
      <w:r w:rsidR="00D11249">
        <w:rPr>
          <w:b w:val="0"/>
          <w:sz w:val="24"/>
          <w:szCs w:val="24"/>
          <w:lang w:val="lv-LV"/>
        </w:rPr>
        <w:t xml:space="preserve">ne ātrāk </w:t>
      </w:r>
      <w:r w:rsidR="00AA7BE0">
        <w:rPr>
          <w:b w:val="0"/>
          <w:sz w:val="24"/>
          <w:szCs w:val="24"/>
          <w:lang w:val="lv-LV"/>
        </w:rPr>
        <w:t>par</w:t>
      </w:r>
      <w:r w:rsidR="00F708FB">
        <w:rPr>
          <w:b w:val="0"/>
          <w:sz w:val="24"/>
          <w:szCs w:val="24"/>
          <w:lang w:val="lv-LV"/>
        </w:rPr>
        <w:t xml:space="preserve"> projekta </w:t>
      </w:r>
      <w:r w:rsidR="00AA7BE0">
        <w:rPr>
          <w:b w:val="0"/>
          <w:sz w:val="24"/>
          <w:szCs w:val="24"/>
          <w:lang w:val="lv-LV"/>
        </w:rPr>
        <w:t xml:space="preserve">izmaksu </w:t>
      </w:r>
      <w:proofErr w:type="spellStart"/>
      <w:r w:rsidR="00AA7BE0">
        <w:rPr>
          <w:b w:val="0"/>
          <w:sz w:val="24"/>
          <w:szCs w:val="24"/>
          <w:lang w:val="lv-LV"/>
        </w:rPr>
        <w:t>attiecināmības</w:t>
      </w:r>
      <w:proofErr w:type="spellEnd"/>
      <w:r w:rsidR="00AA7BE0">
        <w:rPr>
          <w:b w:val="0"/>
          <w:sz w:val="24"/>
          <w:szCs w:val="24"/>
          <w:lang w:val="lv-LV"/>
        </w:rPr>
        <w:t xml:space="preserve"> perioda sākumu</w:t>
      </w:r>
      <w:r w:rsidR="00F708FB">
        <w:rPr>
          <w:b w:val="0"/>
          <w:sz w:val="24"/>
          <w:szCs w:val="24"/>
          <w:lang w:val="lv-LV"/>
        </w:rPr>
        <w:t xml:space="preserve"> un </w:t>
      </w:r>
      <w:r w:rsidR="002F407C">
        <w:rPr>
          <w:b w:val="0"/>
          <w:sz w:val="24"/>
          <w:szCs w:val="24"/>
          <w:lang w:val="lv-LV"/>
        </w:rPr>
        <w:t xml:space="preserve">ne vēlāk kā </w:t>
      </w:r>
      <w:r w:rsidRPr="00097E6E">
        <w:rPr>
          <w:b w:val="0"/>
          <w:sz w:val="24"/>
          <w:szCs w:val="24"/>
          <w:lang w:val="lv-LV"/>
        </w:rPr>
        <w:t>līdz projekta noslēguma pārskata iesniegšanas dienai</w:t>
      </w:r>
      <w:r w:rsidR="00C33726">
        <w:rPr>
          <w:b w:val="0"/>
          <w:sz w:val="24"/>
          <w:szCs w:val="24"/>
          <w:lang w:val="lv-LV"/>
        </w:rPr>
        <w:t>;</w:t>
      </w:r>
    </w:p>
    <w:p w14:paraId="68188C8F" w14:textId="2AA5042E" w:rsidR="00991F20" w:rsidRDefault="00A33AA5" w:rsidP="00991F20">
      <w:pPr>
        <w:pStyle w:val="SubTitle2"/>
        <w:numPr>
          <w:ilvl w:val="2"/>
          <w:numId w:val="7"/>
        </w:numPr>
        <w:spacing w:after="0"/>
        <w:ind w:left="1287"/>
        <w:jc w:val="both"/>
        <w:rPr>
          <w:b w:val="0"/>
          <w:sz w:val="24"/>
          <w:szCs w:val="24"/>
          <w:lang w:val="lv-LV"/>
        </w:rPr>
      </w:pPr>
      <w:r w:rsidRPr="00097E6E">
        <w:rPr>
          <w:b w:val="0"/>
          <w:sz w:val="24"/>
          <w:szCs w:val="24"/>
          <w:lang w:val="lv-LV"/>
        </w:rPr>
        <w:t xml:space="preserve">ir uzskaitītas projekta īstenotāja grāmatvedības uzskaitē, ir identificējamas, nodalītas no pārējām izmaksām un pārbaudāmas, un tās apliecina attiecīgu </w:t>
      </w:r>
      <w:r w:rsidRPr="00AA7BE0">
        <w:rPr>
          <w:b w:val="0"/>
          <w:sz w:val="24"/>
          <w:szCs w:val="24"/>
          <w:lang w:val="lv-LV"/>
        </w:rPr>
        <w:t>a</w:t>
      </w:r>
      <w:r w:rsidR="00991F20" w:rsidRPr="00AA7BE0">
        <w:rPr>
          <w:b w:val="0"/>
          <w:sz w:val="24"/>
          <w:szCs w:val="24"/>
          <w:lang w:val="lv-LV"/>
        </w:rPr>
        <w:t>ttaisnojuma dokumentu oriģināli.</w:t>
      </w:r>
    </w:p>
    <w:p w14:paraId="179E315B" w14:textId="1F2E81FD" w:rsidR="004575B2" w:rsidRPr="00AA7BE0" w:rsidRDefault="004575B2" w:rsidP="004575B2">
      <w:pPr>
        <w:pStyle w:val="SubTitle2"/>
        <w:numPr>
          <w:ilvl w:val="1"/>
          <w:numId w:val="7"/>
        </w:numPr>
        <w:spacing w:after="0"/>
        <w:jc w:val="both"/>
        <w:rPr>
          <w:b w:val="0"/>
          <w:sz w:val="24"/>
          <w:szCs w:val="24"/>
          <w:lang w:val="lv-LV"/>
        </w:rPr>
      </w:pPr>
      <w:r>
        <w:rPr>
          <w:b w:val="0"/>
          <w:sz w:val="24"/>
          <w:szCs w:val="24"/>
          <w:lang w:val="lv-LV"/>
        </w:rPr>
        <w:t xml:space="preserve"> </w:t>
      </w:r>
      <w:r w:rsidR="003B627F">
        <w:rPr>
          <w:b w:val="0"/>
          <w:sz w:val="24"/>
          <w:szCs w:val="24"/>
          <w:lang w:val="lv-LV"/>
        </w:rPr>
        <w:t>Projekta īstenošanā iesaistītā/-o sadarbības partnera/-u</w:t>
      </w:r>
      <w:r>
        <w:rPr>
          <w:b w:val="0"/>
          <w:sz w:val="24"/>
          <w:szCs w:val="24"/>
          <w:lang w:val="lv-LV"/>
        </w:rPr>
        <w:t xml:space="preserve"> </w:t>
      </w:r>
      <w:r w:rsidR="003B627F">
        <w:rPr>
          <w:b w:val="0"/>
          <w:sz w:val="24"/>
          <w:szCs w:val="24"/>
          <w:lang w:val="lv-LV"/>
        </w:rPr>
        <w:t xml:space="preserve">kopējās attiecināmās </w:t>
      </w:r>
      <w:r>
        <w:rPr>
          <w:b w:val="0"/>
          <w:sz w:val="24"/>
          <w:szCs w:val="24"/>
          <w:lang w:val="lv-LV"/>
        </w:rPr>
        <w:t xml:space="preserve">izmaksas nevar pārsniegt 40% no kopējām projekta attiecināmajām izmaksām. </w:t>
      </w:r>
    </w:p>
    <w:p w14:paraId="4B3FD021" w14:textId="3C74760E" w:rsidR="00AD5C1D" w:rsidRDefault="00931B7C" w:rsidP="001020A3">
      <w:pPr>
        <w:pStyle w:val="SubTitle2"/>
        <w:numPr>
          <w:ilvl w:val="1"/>
          <w:numId w:val="7"/>
        </w:numPr>
        <w:spacing w:after="0"/>
        <w:ind w:left="567" w:hanging="567"/>
        <w:jc w:val="both"/>
        <w:rPr>
          <w:b w:val="0"/>
          <w:sz w:val="24"/>
          <w:szCs w:val="24"/>
          <w:lang w:val="lv-LV"/>
        </w:rPr>
      </w:pPr>
      <w:r>
        <w:rPr>
          <w:b w:val="0"/>
          <w:sz w:val="24"/>
          <w:szCs w:val="24"/>
          <w:lang w:val="lv-LV"/>
        </w:rPr>
        <w:t>Neattiecināmās izmaksas:</w:t>
      </w:r>
    </w:p>
    <w:p w14:paraId="17B4B54E" w14:textId="7CBE44A2" w:rsidR="00D527AB" w:rsidRPr="00B256E1" w:rsidRDefault="00D527AB" w:rsidP="001020A3">
      <w:pPr>
        <w:pStyle w:val="SubTitle2"/>
        <w:numPr>
          <w:ilvl w:val="2"/>
          <w:numId w:val="7"/>
        </w:numPr>
        <w:spacing w:after="0"/>
        <w:ind w:left="1287"/>
        <w:jc w:val="both"/>
        <w:rPr>
          <w:b w:val="0"/>
          <w:sz w:val="24"/>
          <w:szCs w:val="24"/>
          <w:lang w:val="lv-LV"/>
        </w:rPr>
      </w:pPr>
      <w:r w:rsidRPr="00B256E1">
        <w:rPr>
          <w:b w:val="0"/>
          <w:sz w:val="24"/>
          <w:szCs w:val="24"/>
          <w:lang w:val="lv-LV"/>
        </w:rPr>
        <w:t xml:space="preserve">izmaksas, </w:t>
      </w:r>
      <w:r w:rsidR="00C87E8E" w:rsidRPr="00B256E1">
        <w:rPr>
          <w:b w:val="0"/>
          <w:bCs/>
          <w:sz w:val="24"/>
          <w:szCs w:val="24"/>
          <w:lang w:val="lv-LV"/>
        </w:rPr>
        <w:t>par kurām nav</w:t>
      </w:r>
      <w:r w:rsidR="002C54C3">
        <w:rPr>
          <w:b w:val="0"/>
          <w:bCs/>
          <w:sz w:val="24"/>
          <w:szCs w:val="24"/>
          <w:lang w:val="lv-LV"/>
        </w:rPr>
        <w:t xml:space="preserve"> iesniegti</w:t>
      </w:r>
      <w:r w:rsidR="00C87E8E" w:rsidRPr="00B256E1">
        <w:rPr>
          <w:b w:val="0"/>
          <w:bCs/>
          <w:sz w:val="24"/>
          <w:szCs w:val="24"/>
          <w:lang w:val="lv-LV"/>
        </w:rPr>
        <w:t xml:space="preserve"> izdevumus pamatojoši un maksājumus apliecinoši dokumenti</w:t>
      </w:r>
      <w:r w:rsidRPr="00B256E1">
        <w:rPr>
          <w:b w:val="0"/>
          <w:sz w:val="24"/>
          <w:szCs w:val="24"/>
          <w:lang w:val="lv-LV"/>
        </w:rPr>
        <w:t>;</w:t>
      </w:r>
    </w:p>
    <w:p w14:paraId="0A9C384C" w14:textId="77777777" w:rsidR="00D527AB" w:rsidRPr="00F23371" w:rsidRDefault="00D527AB" w:rsidP="001020A3">
      <w:pPr>
        <w:pStyle w:val="SubTitle2"/>
        <w:numPr>
          <w:ilvl w:val="2"/>
          <w:numId w:val="7"/>
        </w:numPr>
        <w:spacing w:after="0"/>
        <w:ind w:left="1287"/>
        <w:jc w:val="both"/>
        <w:rPr>
          <w:b w:val="0"/>
          <w:sz w:val="24"/>
          <w:szCs w:val="24"/>
          <w:lang w:val="lv-LV"/>
        </w:rPr>
      </w:pPr>
      <w:r w:rsidRPr="00F23371">
        <w:rPr>
          <w:b w:val="0"/>
          <w:sz w:val="24"/>
          <w:szCs w:val="24"/>
          <w:lang w:val="lv-LV"/>
        </w:rPr>
        <w:t>jebkādas skaidrā naudā veiktas izmaksas;</w:t>
      </w:r>
    </w:p>
    <w:p w14:paraId="26286F9D"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izmaksas, kas jau tiek finansētas no citiem finanšu avotiem;</w:t>
      </w:r>
    </w:p>
    <w:p w14:paraId="784E8FC1" w14:textId="61E580A6"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 xml:space="preserve">projekta </w:t>
      </w:r>
      <w:r w:rsidR="000E6350">
        <w:rPr>
          <w:b w:val="0"/>
          <w:sz w:val="24"/>
          <w:szCs w:val="24"/>
          <w:lang w:val="lv-LV"/>
        </w:rPr>
        <w:t>pieteikuma</w:t>
      </w:r>
      <w:r w:rsidRPr="00427C70">
        <w:rPr>
          <w:b w:val="0"/>
          <w:sz w:val="24"/>
          <w:szCs w:val="24"/>
          <w:lang w:val="lv-LV"/>
        </w:rPr>
        <w:t xml:space="preserve"> sagatavošanas izmaksas;</w:t>
      </w:r>
    </w:p>
    <w:p w14:paraId="78EDE861" w14:textId="5095EE0C" w:rsidR="00D527AB" w:rsidRPr="002102B0" w:rsidRDefault="00D527AB" w:rsidP="001020A3">
      <w:pPr>
        <w:pStyle w:val="SubTitle2"/>
        <w:numPr>
          <w:ilvl w:val="2"/>
          <w:numId w:val="7"/>
        </w:numPr>
        <w:spacing w:after="0"/>
        <w:ind w:left="1287"/>
        <w:jc w:val="both"/>
        <w:rPr>
          <w:b w:val="0"/>
          <w:sz w:val="24"/>
          <w:szCs w:val="24"/>
          <w:lang w:val="lv-LV"/>
        </w:rPr>
      </w:pPr>
      <w:r w:rsidRPr="002102B0">
        <w:rPr>
          <w:b w:val="0"/>
          <w:sz w:val="24"/>
          <w:szCs w:val="24"/>
          <w:lang w:val="lv-LV"/>
        </w:rPr>
        <w:t xml:space="preserve">personālam izmaksātās prēmijas un dāvanas vai jebkurš cits gūtais labums, apmaksāti </w:t>
      </w:r>
      <w:r w:rsidR="00D35DC2">
        <w:rPr>
          <w:b w:val="0"/>
          <w:sz w:val="24"/>
          <w:szCs w:val="24"/>
          <w:lang w:val="lv-LV"/>
        </w:rPr>
        <w:t>ikdienas ceļa izdevumi no mājām</w:t>
      </w:r>
      <w:r w:rsidRPr="002102B0">
        <w:rPr>
          <w:b w:val="0"/>
          <w:sz w:val="24"/>
          <w:szCs w:val="24"/>
          <w:lang w:val="lv-LV"/>
        </w:rPr>
        <w:t xml:space="preserve"> uz darbu un tml.; </w:t>
      </w:r>
    </w:p>
    <w:p w14:paraId="382EBD51"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aizdevuma pamatsummas un procentu maksājumu vai citu saistību segšanas izmaksas;</w:t>
      </w:r>
    </w:p>
    <w:p w14:paraId="7421A896"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debeta procentu maksājumi par finanšu darījumiem;</w:t>
      </w:r>
    </w:p>
    <w:p w14:paraId="4A4D6C5E"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naudas sodi, līgumsodi, nokavējuma procenti un tiesvedību izdevumi;</w:t>
      </w:r>
    </w:p>
    <w:p w14:paraId="17431EF4" w14:textId="77777777" w:rsidR="00D527AB" w:rsidRPr="00427C70"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zemes un nekustamā īpašuma iegādes izmaksas;</w:t>
      </w:r>
    </w:p>
    <w:p w14:paraId="05073117" w14:textId="77777777" w:rsidR="00D527AB"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t>būvniecības un telpu remonta izmaksas;</w:t>
      </w:r>
    </w:p>
    <w:p w14:paraId="2D18C06F" w14:textId="299B3BDD" w:rsidR="00016B3F" w:rsidRPr="00427C70" w:rsidRDefault="00016B3F" w:rsidP="001020A3">
      <w:pPr>
        <w:pStyle w:val="SubTitle2"/>
        <w:numPr>
          <w:ilvl w:val="2"/>
          <w:numId w:val="7"/>
        </w:numPr>
        <w:spacing w:after="0"/>
        <w:ind w:left="1287"/>
        <w:jc w:val="both"/>
        <w:rPr>
          <w:b w:val="0"/>
          <w:sz w:val="24"/>
          <w:szCs w:val="24"/>
          <w:lang w:val="lv-LV"/>
        </w:rPr>
      </w:pPr>
      <w:r>
        <w:rPr>
          <w:b w:val="0"/>
          <w:sz w:val="24"/>
          <w:szCs w:val="24"/>
          <w:lang w:val="lv-LV"/>
        </w:rPr>
        <w:t>biedru nauda;</w:t>
      </w:r>
    </w:p>
    <w:p w14:paraId="7FF2E68A" w14:textId="397A1DAE" w:rsidR="00D527AB" w:rsidRDefault="00D527AB" w:rsidP="001020A3">
      <w:pPr>
        <w:pStyle w:val="SubTitle2"/>
        <w:numPr>
          <w:ilvl w:val="2"/>
          <w:numId w:val="7"/>
        </w:numPr>
        <w:spacing w:after="0"/>
        <w:ind w:left="1287"/>
        <w:jc w:val="both"/>
        <w:rPr>
          <w:b w:val="0"/>
          <w:sz w:val="24"/>
          <w:szCs w:val="24"/>
          <w:lang w:val="lv-LV"/>
        </w:rPr>
      </w:pPr>
      <w:r w:rsidRPr="00427C70">
        <w:rPr>
          <w:b w:val="0"/>
          <w:sz w:val="24"/>
          <w:szCs w:val="24"/>
          <w:lang w:val="lv-LV"/>
        </w:rPr>
        <w:lastRenderedPageBreak/>
        <w:t xml:space="preserve">citas izmaksas, kas neatbilst Konkursa nolikuma </w:t>
      </w:r>
      <w:r w:rsidR="000E6350">
        <w:rPr>
          <w:b w:val="0"/>
          <w:sz w:val="24"/>
          <w:szCs w:val="24"/>
          <w:lang w:val="lv-LV"/>
        </w:rPr>
        <w:t>4.</w:t>
      </w:r>
      <w:r w:rsidRPr="00427C70">
        <w:rPr>
          <w:b w:val="0"/>
          <w:sz w:val="24"/>
          <w:szCs w:val="24"/>
          <w:lang w:val="lv-LV"/>
        </w:rPr>
        <w:t>1.</w:t>
      </w:r>
      <w:r w:rsidR="003B627F">
        <w:rPr>
          <w:b w:val="0"/>
          <w:sz w:val="24"/>
          <w:szCs w:val="24"/>
          <w:lang w:val="lv-LV"/>
        </w:rPr>
        <w:t xml:space="preserve">, </w:t>
      </w:r>
      <w:r w:rsidR="000734CD">
        <w:rPr>
          <w:b w:val="0"/>
          <w:sz w:val="24"/>
          <w:szCs w:val="24"/>
          <w:lang w:val="lv-LV"/>
        </w:rPr>
        <w:t>4.2.</w:t>
      </w:r>
      <w:r w:rsidR="003B627F">
        <w:rPr>
          <w:b w:val="0"/>
          <w:sz w:val="24"/>
          <w:szCs w:val="24"/>
          <w:lang w:val="lv-LV"/>
        </w:rPr>
        <w:t xml:space="preserve"> un 4.3.</w:t>
      </w:r>
      <w:r w:rsidRPr="00427C70">
        <w:rPr>
          <w:b w:val="0"/>
          <w:sz w:val="24"/>
          <w:szCs w:val="24"/>
          <w:lang w:val="lv-LV"/>
        </w:rPr>
        <w:t>punktā minētajiem nosacījumiem.</w:t>
      </w:r>
    </w:p>
    <w:p w14:paraId="732A1C2B" w14:textId="55674334" w:rsidR="006704CC" w:rsidRDefault="006704CC" w:rsidP="001020A3">
      <w:pPr>
        <w:pStyle w:val="SubTitle2"/>
        <w:numPr>
          <w:ilvl w:val="1"/>
          <w:numId w:val="7"/>
        </w:numPr>
        <w:spacing w:after="0"/>
        <w:ind w:left="567" w:hanging="567"/>
        <w:jc w:val="both"/>
        <w:rPr>
          <w:b w:val="0"/>
          <w:sz w:val="24"/>
          <w:szCs w:val="24"/>
          <w:lang w:val="lv-LV"/>
        </w:rPr>
      </w:pPr>
      <w:r w:rsidRPr="006704CC">
        <w:rPr>
          <w:b w:val="0"/>
          <w:sz w:val="24"/>
          <w:szCs w:val="24"/>
          <w:lang w:val="lv-LV"/>
        </w:rPr>
        <w:t>Pievienotās vērtības nodoklis</w:t>
      </w:r>
      <w:r>
        <w:rPr>
          <w:b w:val="0"/>
          <w:sz w:val="24"/>
          <w:szCs w:val="24"/>
          <w:lang w:val="lv-LV"/>
        </w:rPr>
        <w:t xml:space="preserve"> (turpmāk – PVN)</w:t>
      </w:r>
      <w:r w:rsidRPr="006704CC">
        <w:rPr>
          <w:b w:val="0"/>
          <w:sz w:val="24"/>
          <w:szCs w:val="24"/>
          <w:lang w:val="lv-LV"/>
        </w:rPr>
        <w:t xml:space="preserve"> ir attiecināmās izmaksas, ja tas nav atgūstams no valsts budžeta atbilstoši attiecīgajiem normatīvajiem aktiem par </w:t>
      </w:r>
      <w:r w:rsidR="00D36BE6">
        <w:rPr>
          <w:b w:val="0"/>
          <w:sz w:val="24"/>
          <w:szCs w:val="24"/>
          <w:lang w:val="lv-LV"/>
        </w:rPr>
        <w:t>PVN</w:t>
      </w:r>
      <w:r>
        <w:rPr>
          <w:b w:val="0"/>
          <w:sz w:val="24"/>
          <w:szCs w:val="24"/>
          <w:lang w:val="lv-LV"/>
        </w:rPr>
        <w:t xml:space="preserve">. </w:t>
      </w:r>
    </w:p>
    <w:p w14:paraId="69B765C2" w14:textId="7AA374AA" w:rsidR="006704CC" w:rsidRPr="006704CC" w:rsidRDefault="006704CC" w:rsidP="001020A3">
      <w:pPr>
        <w:pStyle w:val="SubTitle2"/>
        <w:numPr>
          <w:ilvl w:val="1"/>
          <w:numId w:val="7"/>
        </w:numPr>
        <w:spacing w:after="0"/>
        <w:ind w:left="567" w:hanging="567"/>
        <w:jc w:val="both"/>
        <w:rPr>
          <w:b w:val="0"/>
          <w:sz w:val="24"/>
          <w:szCs w:val="24"/>
          <w:lang w:val="lv-LV"/>
        </w:rPr>
      </w:pPr>
      <w:r w:rsidRPr="006704CC">
        <w:rPr>
          <w:b w:val="0"/>
          <w:sz w:val="24"/>
          <w:szCs w:val="24"/>
          <w:lang w:val="lv-LV"/>
        </w:rPr>
        <w:t xml:space="preserve">Ja projekta īstenotājs nav reģistrēts </w:t>
      </w:r>
      <w:r w:rsidR="00E25513">
        <w:rPr>
          <w:b w:val="0"/>
          <w:sz w:val="24"/>
          <w:szCs w:val="24"/>
          <w:lang w:val="lv-LV"/>
        </w:rPr>
        <w:t xml:space="preserve">VID </w:t>
      </w:r>
      <w:r w:rsidRPr="006704CC">
        <w:rPr>
          <w:b w:val="0"/>
          <w:sz w:val="24"/>
          <w:szCs w:val="24"/>
          <w:lang w:val="lv-LV"/>
        </w:rPr>
        <w:t xml:space="preserve">PVN </w:t>
      </w:r>
      <w:r>
        <w:rPr>
          <w:b w:val="0"/>
          <w:sz w:val="24"/>
          <w:szCs w:val="24"/>
          <w:lang w:val="lv-LV"/>
        </w:rPr>
        <w:t>maksātāju</w:t>
      </w:r>
      <w:r w:rsidRPr="006704CC">
        <w:rPr>
          <w:b w:val="0"/>
          <w:sz w:val="24"/>
          <w:szCs w:val="24"/>
          <w:lang w:val="lv-LV"/>
        </w:rPr>
        <w:t xml:space="preserve"> reģistrā, tas budžet</w:t>
      </w:r>
      <w:r w:rsidR="004F616A">
        <w:rPr>
          <w:b w:val="0"/>
          <w:sz w:val="24"/>
          <w:szCs w:val="24"/>
          <w:lang w:val="lv-LV"/>
        </w:rPr>
        <w:t>a</w:t>
      </w:r>
      <w:r w:rsidRPr="006704CC">
        <w:rPr>
          <w:b w:val="0"/>
          <w:sz w:val="24"/>
          <w:szCs w:val="24"/>
          <w:lang w:val="lv-LV"/>
        </w:rPr>
        <w:t xml:space="preserve"> izmaksas plāno ar PVN. Savukārt, ja projekta iesniedzējs ir reģistrēts </w:t>
      </w:r>
      <w:r w:rsidR="00E25513">
        <w:rPr>
          <w:b w:val="0"/>
          <w:sz w:val="24"/>
          <w:szCs w:val="24"/>
          <w:lang w:val="lv-LV"/>
        </w:rPr>
        <w:t>VID</w:t>
      </w:r>
      <w:r w:rsidR="00FE4775">
        <w:rPr>
          <w:b w:val="0"/>
          <w:sz w:val="24"/>
          <w:szCs w:val="24"/>
          <w:lang w:val="lv-LV"/>
        </w:rPr>
        <w:t xml:space="preserve"> kā </w:t>
      </w:r>
      <w:r w:rsidR="002860A1">
        <w:rPr>
          <w:b w:val="0"/>
          <w:sz w:val="24"/>
          <w:szCs w:val="24"/>
          <w:lang w:val="lv-LV"/>
        </w:rPr>
        <w:t>PVN</w:t>
      </w:r>
      <w:r w:rsidRPr="006704CC">
        <w:rPr>
          <w:b w:val="0"/>
          <w:sz w:val="24"/>
          <w:szCs w:val="24"/>
          <w:lang w:val="lv-LV"/>
        </w:rPr>
        <w:t xml:space="preserve"> maksātāj</w:t>
      </w:r>
      <w:r w:rsidR="00FE4775">
        <w:rPr>
          <w:b w:val="0"/>
          <w:sz w:val="24"/>
          <w:szCs w:val="24"/>
          <w:lang w:val="lv-LV"/>
        </w:rPr>
        <w:t>s</w:t>
      </w:r>
      <w:r w:rsidRPr="006704CC">
        <w:rPr>
          <w:b w:val="0"/>
          <w:sz w:val="24"/>
          <w:szCs w:val="24"/>
          <w:lang w:val="lv-LV"/>
        </w:rPr>
        <w:t>, PVN būs attiecinām</w:t>
      </w:r>
      <w:r w:rsidR="004F616A">
        <w:rPr>
          <w:b w:val="0"/>
          <w:sz w:val="24"/>
          <w:szCs w:val="24"/>
          <w:lang w:val="lv-LV"/>
        </w:rPr>
        <w:t>ā</w:t>
      </w:r>
      <w:r w:rsidRPr="006704CC">
        <w:rPr>
          <w:b w:val="0"/>
          <w:sz w:val="24"/>
          <w:szCs w:val="24"/>
          <w:lang w:val="lv-LV"/>
        </w:rPr>
        <w:t>s izmaksas tikai tad, ja projekta ietvaros netiks veikti ar PVN apliekami darījumi vai citi d</w:t>
      </w:r>
      <w:r w:rsidR="00FE4775">
        <w:rPr>
          <w:b w:val="0"/>
          <w:sz w:val="24"/>
          <w:szCs w:val="24"/>
          <w:lang w:val="lv-LV"/>
        </w:rPr>
        <w:t xml:space="preserve">arījumi, uz kuriem attiecināms </w:t>
      </w:r>
      <w:r w:rsidRPr="006704CC">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Pr>
          <w:b w:val="0"/>
          <w:sz w:val="24"/>
          <w:szCs w:val="24"/>
          <w:lang w:val="lv-LV"/>
        </w:rPr>
        <w:t>ienotās vērtības nodokļa likuma</w:t>
      </w:r>
      <w:r w:rsidRPr="006704CC">
        <w:rPr>
          <w:b w:val="0"/>
          <w:sz w:val="24"/>
          <w:szCs w:val="24"/>
          <w:lang w:val="lv-LV"/>
        </w:rPr>
        <w:t xml:space="preserve"> XI nodaļā noteiktajā kārtībā.</w:t>
      </w:r>
    </w:p>
    <w:p w14:paraId="5B3D9066" w14:textId="0831AA9A" w:rsidR="00F3031C" w:rsidRPr="00C02F6A" w:rsidRDefault="00C02F6A" w:rsidP="00E51B0D">
      <w:pPr>
        <w:pStyle w:val="SubTitle2"/>
        <w:numPr>
          <w:ilvl w:val="0"/>
          <w:numId w:val="7"/>
        </w:numPr>
        <w:spacing w:after="120"/>
        <w:rPr>
          <w:sz w:val="24"/>
          <w:szCs w:val="24"/>
          <w:lang w:val="lv-LV"/>
        </w:rPr>
      </w:pPr>
      <w:r w:rsidRPr="00C02F6A">
        <w:rPr>
          <w:sz w:val="24"/>
          <w:szCs w:val="24"/>
          <w:lang w:val="lv-LV"/>
        </w:rPr>
        <w:t>P</w:t>
      </w:r>
      <w:r w:rsidR="00D325EA">
        <w:rPr>
          <w:sz w:val="24"/>
          <w:szCs w:val="24"/>
          <w:lang w:val="lv-LV"/>
        </w:rPr>
        <w:t xml:space="preserve">rojekta pieteikumu </w:t>
      </w:r>
      <w:r w:rsidR="00D325EA" w:rsidRPr="00E42A7F">
        <w:rPr>
          <w:sz w:val="24"/>
          <w:szCs w:val="24"/>
          <w:lang w:val="lv-LV"/>
        </w:rPr>
        <w:t>vērtēšana</w:t>
      </w:r>
      <w:r w:rsidR="00341672" w:rsidRPr="00E42A7F">
        <w:rPr>
          <w:sz w:val="24"/>
          <w:szCs w:val="24"/>
          <w:lang w:val="lv-LV"/>
        </w:rPr>
        <w:t>s</w:t>
      </w:r>
      <w:r w:rsidR="00E42A7F" w:rsidRPr="00E42A7F">
        <w:rPr>
          <w:sz w:val="24"/>
          <w:szCs w:val="24"/>
          <w:lang w:val="lv-LV"/>
        </w:rPr>
        <w:t xml:space="preserve"> kārtība un </w:t>
      </w:r>
      <w:r w:rsidR="00341672" w:rsidRPr="00E42A7F">
        <w:rPr>
          <w:sz w:val="24"/>
          <w:szCs w:val="24"/>
          <w:lang w:val="lv-LV"/>
        </w:rPr>
        <w:t>kritēriji</w:t>
      </w:r>
    </w:p>
    <w:p w14:paraId="56BB2A46" w14:textId="51841D25" w:rsidR="004B3833" w:rsidRPr="009F1F09" w:rsidRDefault="00991F20" w:rsidP="00BB15D4">
      <w:pPr>
        <w:pStyle w:val="SubTitle2"/>
        <w:numPr>
          <w:ilvl w:val="1"/>
          <w:numId w:val="7"/>
        </w:numPr>
        <w:spacing w:before="240" w:after="0"/>
        <w:jc w:val="both"/>
        <w:rPr>
          <w:b w:val="0"/>
          <w:sz w:val="24"/>
          <w:szCs w:val="24"/>
          <w:lang w:val="lv-LV"/>
        </w:rPr>
      </w:pPr>
      <w:r>
        <w:rPr>
          <w:b w:val="0"/>
          <w:sz w:val="24"/>
          <w:szCs w:val="24"/>
          <w:lang w:val="lv-LV"/>
        </w:rPr>
        <w:t xml:space="preserve"> </w:t>
      </w:r>
      <w:r w:rsidR="004B3833" w:rsidRPr="00BB15D4">
        <w:rPr>
          <w:b w:val="0"/>
          <w:sz w:val="24"/>
          <w:szCs w:val="24"/>
          <w:lang w:val="lv-LV"/>
        </w:rPr>
        <w:t>Projektu pieteikumu</w:t>
      </w:r>
      <w:r w:rsidR="006E268F" w:rsidRPr="00BB15D4">
        <w:rPr>
          <w:b w:val="0"/>
          <w:sz w:val="24"/>
          <w:szCs w:val="24"/>
          <w:lang w:val="lv-LV"/>
        </w:rPr>
        <w:t xml:space="preserve">s </w:t>
      </w:r>
      <w:r w:rsidR="00D86D67">
        <w:rPr>
          <w:b w:val="0"/>
          <w:sz w:val="24"/>
          <w:szCs w:val="24"/>
          <w:lang w:val="lv-LV"/>
        </w:rPr>
        <w:t xml:space="preserve">pēc atbilstības un kvalitātes vērtēšanas kritērijiem </w:t>
      </w:r>
      <w:r w:rsidR="004B3833" w:rsidRPr="00BB15D4">
        <w:rPr>
          <w:b w:val="0"/>
          <w:sz w:val="24"/>
          <w:szCs w:val="24"/>
          <w:lang w:val="lv-LV"/>
        </w:rPr>
        <w:t>vērtē projektu pieteikumu vērtēšanas komisija (turpmāk – Komisija)</w:t>
      </w:r>
      <w:r w:rsidR="00BB15D4" w:rsidRPr="00BB15D4">
        <w:rPr>
          <w:b w:val="0"/>
          <w:sz w:val="24"/>
          <w:szCs w:val="24"/>
          <w:lang w:val="lv-LV"/>
        </w:rPr>
        <w:t xml:space="preserve"> saskaņā ar Vērtēšanas komisijas nolikumu. </w:t>
      </w:r>
      <w:r w:rsidR="00BB15D4" w:rsidRPr="00DF3C91">
        <w:rPr>
          <w:b w:val="0"/>
          <w:sz w:val="24"/>
          <w:szCs w:val="24"/>
          <w:lang w:val="lv-LV"/>
        </w:rPr>
        <w:t xml:space="preserve">Komisijas </w:t>
      </w:r>
      <w:r w:rsidR="004B3833" w:rsidRPr="00DF3C91">
        <w:rPr>
          <w:b w:val="0"/>
          <w:sz w:val="24"/>
          <w:szCs w:val="24"/>
          <w:lang w:val="lv-LV"/>
        </w:rPr>
        <w:t>sastāvā ir</w:t>
      </w:r>
      <w:r w:rsidR="008D3538">
        <w:rPr>
          <w:b w:val="0"/>
          <w:sz w:val="24"/>
          <w:szCs w:val="24"/>
          <w:lang w:val="lv-LV"/>
        </w:rPr>
        <w:t xml:space="preserve"> </w:t>
      </w:r>
      <w:r w:rsidR="001325E2">
        <w:rPr>
          <w:b w:val="0"/>
          <w:sz w:val="24"/>
          <w:szCs w:val="24"/>
          <w:lang w:val="lv-LV"/>
        </w:rPr>
        <w:t xml:space="preserve">divi pārstāvji no </w:t>
      </w:r>
      <w:r w:rsidR="00625659" w:rsidRPr="009F1F09">
        <w:rPr>
          <w:b w:val="0"/>
          <w:sz w:val="24"/>
          <w:szCs w:val="24"/>
          <w:lang w:val="lv-LV"/>
        </w:rPr>
        <w:t>Veselības</w:t>
      </w:r>
      <w:r w:rsidR="00172720" w:rsidRPr="009F1F09">
        <w:rPr>
          <w:b w:val="0"/>
          <w:sz w:val="24"/>
          <w:szCs w:val="24"/>
          <w:lang w:val="lv-LV"/>
        </w:rPr>
        <w:t xml:space="preserve"> ministrijas</w:t>
      </w:r>
      <w:r w:rsidR="001325E2">
        <w:rPr>
          <w:b w:val="0"/>
          <w:sz w:val="24"/>
          <w:szCs w:val="24"/>
          <w:lang w:val="lv-LV"/>
        </w:rPr>
        <w:t xml:space="preserve"> un pa </w:t>
      </w:r>
      <w:r w:rsidR="00AC6AF9">
        <w:rPr>
          <w:b w:val="0"/>
          <w:sz w:val="24"/>
          <w:szCs w:val="24"/>
          <w:lang w:val="lv-LV"/>
        </w:rPr>
        <w:t xml:space="preserve">vienam pārstāvim no </w:t>
      </w:r>
      <w:r w:rsidR="00050A33">
        <w:rPr>
          <w:b w:val="0"/>
          <w:sz w:val="24"/>
          <w:szCs w:val="24"/>
          <w:lang w:val="lv-LV"/>
        </w:rPr>
        <w:t xml:space="preserve">Nacionālā veselības dienesta, </w:t>
      </w:r>
      <w:r w:rsidR="004B3833" w:rsidRPr="009F1F09">
        <w:rPr>
          <w:b w:val="0"/>
          <w:sz w:val="24"/>
          <w:szCs w:val="24"/>
          <w:lang w:val="lv-LV"/>
        </w:rPr>
        <w:t xml:space="preserve">Kultūras ministrijas, </w:t>
      </w:r>
      <w:r w:rsidR="00DF3C91" w:rsidRPr="009F1F09">
        <w:rPr>
          <w:b w:val="0"/>
          <w:sz w:val="24"/>
          <w:szCs w:val="24"/>
          <w:lang w:val="lv-LV"/>
        </w:rPr>
        <w:t>Vides aizsardzības un reģionālās attīstības ministrijas</w:t>
      </w:r>
      <w:r w:rsidR="001325E2">
        <w:rPr>
          <w:b w:val="0"/>
          <w:sz w:val="24"/>
          <w:szCs w:val="24"/>
          <w:lang w:val="lv-LV"/>
        </w:rPr>
        <w:t>,</w:t>
      </w:r>
      <w:r w:rsidR="00A974BA" w:rsidRPr="009F1F09">
        <w:rPr>
          <w:b w:val="0"/>
          <w:sz w:val="24"/>
          <w:szCs w:val="24"/>
          <w:lang w:val="lv-LV"/>
        </w:rPr>
        <w:t xml:space="preserve"> </w:t>
      </w:r>
      <w:r w:rsidR="00D86D67" w:rsidRPr="009F1F09">
        <w:rPr>
          <w:b w:val="0"/>
          <w:sz w:val="24"/>
          <w:szCs w:val="24"/>
          <w:lang w:val="lv-LV"/>
        </w:rPr>
        <w:t>un viens Fonda pārstāvis, kurš vada vērtēšanas komisijas darbu, bet vērtēšanā un balsošanā nepiedalās</w:t>
      </w:r>
      <w:r w:rsidR="004B3833" w:rsidRPr="009F1F09">
        <w:rPr>
          <w:b w:val="0"/>
          <w:sz w:val="24"/>
          <w:szCs w:val="24"/>
          <w:lang w:val="lv-LV"/>
        </w:rPr>
        <w:t xml:space="preserve">. Projektu pieteikumu vērtēšanai </w:t>
      </w:r>
      <w:r w:rsidR="003605E7" w:rsidRPr="009F1F09">
        <w:rPr>
          <w:b w:val="0"/>
          <w:sz w:val="24"/>
          <w:szCs w:val="24"/>
          <w:lang w:val="lv-LV"/>
        </w:rPr>
        <w:t xml:space="preserve">var </w:t>
      </w:r>
      <w:r w:rsidR="004B3833" w:rsidRPr="009F1F09">
        <w:rPr>
          <w:b w:val="0"/>
          <w:sz w:val="24"/>
          <w:szCs w:val="24"/>
          <w:lang w:val="lv-LV"/>
        </w:rPr>
        <w:t>tik</w:t>
      </w:r>
      <w:r w:rsidR="003605E7" w:rsidRPr="009F1F09">
        <w:rPr>
          <w:b w:val="0"/>
          <w:sz w:val="24"/>
          <w:szCs w:val="24"/>
          <w:lang w:val="lv-LV"/>
        </w:rPr>
        <w:t>t</w:t>
      </w:r>
      <w:r w:rsidR="004B3833" w:rsidRPr="009F1F09">
        <w:rPr>
          <w:b w:val="0"/>
          <w:sz w:val="24"/>
          <w:szCs w:val="24"/>
          <w:lang w:val="lv-LV"/>
        </w:rPr>
        <w:t xml:space="preserve"> piesaistīti atklātā konkursā atlasīti neatkarīgi eksperti.</w:t>
      </w:r>
      <w:r w:rsidR="00D23191" w:rsidRPr="009F1F09">
        <w:rPr>
          <w:b w:val="0"/>
          <w:sz w:val="24"/>
          <w:szCs w:val="24"/>
          <w:lang w:val="lv-LV"/>
        </w:rPr>
        <w:t xml:space="preserve"> </w:t>
      </w:r>
    </w:p>
    <w:p w14:paraId="0F526578" w14:textId="5BC826DB" w:rsidR="001B0BC8" w:rsidRPr="006E268F" w:rsidRDefault="001F6FF1" w:rsidP="00E51B0D">
      <w:pPr>
        <w:pStyle w:val="SubTitle2"/>
        <w:numPr>
          <w:ilvl w:val="1"/>
          <w:numId w:val="7"/>
        </w:numPr>
        <w:spacing w:after="0"/>
        <w:ind w:left="567" w:hanging="567"/>
        <w:jc w:val="both"/>
        <w:rPr>
          <w:b w:val="0"/>
          <w:sz w:val="24"/>
          <w:szCs w:val="24"/>
          <w:lang w:val="lv-LV"/>
        </w:rPr>
      </w:pPr>
      <w:r w:rsidRPr="006E268F">
        <w:rPr>
          <w:b w:val="0"/>
          <w:sz w:val="24"/>
          <w:szCs w:val="24"/>
          <w:lang w:val="lv-LV"/>
        </w:rPr>
        <w:t xml:space="preserve">Projektu pieteikumu </w:t>
      </w:r>
      <w:r w:rsidRPr="006E268F">
        <w:rPr>
          <w:b w:val="0"/>
          <w:sz w:val="24"/>
          <w:szCs w:val="24"/>
          <w:u w:val="single"/>
          <w:lang w:val="lv-LV"/>
        </w:rPr>
        <w:t xml:space="preserve">administratīvie </w:t>
      </w:r>
      <w:r w:rsidR="00C5255F" w:rsidRPr="006E268F">
        <w:rPr>
          <w:b w:val="0"/>
          <w:sz w:val="24"/>
          <w:szCs w:val="24"/>
          <w:u w:val="single"/>
          <w:lang w:val="lv-LV"/>
        </w:rPr>
        <w:t xml:space="preserve">vērtēšanas </w:t>
      </w:r>
      <w:r w:rsidRPr="006E268F">
        <w:rPr>
          <w:b w:val="0"/>
          <w:sz w:val="24"/>
          <w:szCs w:val="24"/>
          <w:u w:val="single"/>
          <w:lang w:val="lv-LV"/>
        </w:rPr>
        <w:t>kritēriji</w:t>
      </w:r>
      <w:r w:rsidRPr="006E268F">
        <w:rPr>
          <w:b w:val="0"/>
          <w:sz w:val="24"/>
          <w:szCs w:val="24"/>
          <w:lang w:val="lv-LV"/>
        </w:rPr>
        <w:t>:</w:t>
      </w:r>
    </w:p>
    <w:p w14:paraId="5FDA0ED4" w14:textId="1CD8E901" w:rsidR="009D64EC" w:rsidRPr="009D64EC" w:rsidRDefault="001F6FF1" w:rsidP="009D64EC">
      <w:pPr>
        <w:pStyle w:val="SubTitle2"/>
        <w:numPr>
          <w:ilvl w:val="2"/>
          <w:numId w:val="7"/>
        </w:numPr>
        <w:spacing w:after="0"/>
        <w:ind w:left="1287"/>
        <w:jc w:val="both"/>
        <w:rPr>
          <w:b w:val="0"/>
          <w:sz w:val="24"/>
          <w:szCs w:val="24"/>
          <w:lang w:val="lv-LV"/>
        </w:rPr>
      </w:pPr>
      <w:r>
        <w:rPr>
          <w:b w:val="0"/>
          <w:sz w:val="24"/>
          <w:szCs w:val="24"/>
          <w:lang w:val="lv-LV"/>
        </w:rPr>
        <w:t xml:space="preserve">projekta pieteikums </w:t>
      </w:r>
      <w:r w:rsidR="003B550A">
        <w:rPr>
          <w:b w:val="0"/>
          <w:sz w:val="24"/>
          <w:szCs w:val="24"/>
          <w:lang w:val="lv-LV"/>
        </w:rPr>
        <w:t>atbilst nolikuma 2.punktā noteiktajām projekta pieteikuma noformēšanas un iesniegšanas prasībām</w:t>
      </w:r>
      <w:r w:rsidR="00330B88">
        <w:rPr>
          <w:b w:val="0"/>
          <w:sz w:val="24"/>
          <w:szCs w:val="24"/>
          <w:lang w:val="lv-LV"/>
        </w:rPr>
        <w:t>;</w:t>
      </w:r>
    </w:p>
    <w:p w14:paraId="3388322D" w14:textId="4F2859AB" w:rsidR="00C72010" w:rsidRPr="00991F20" w:rsidRDefault="00F632D3" w:rsidP="00E51B0D">
      <w:pPr>
        <w:pStyle w:val="SubTitle2"/>
        <w:numPr>
          <w:ilvl w:val="2"/>
          <w:numId w:val="7"/>
        </w:numPr>
        <w:spacing w:after="0"/>
        <w:ind w:left="1287"/>
        <w:jc w:val="both"/>
        <w:rPr>
          <w:b w:val="0"/>
          <w:sz w:val="24"/>
          <w:szCs w:val="24"/>
          <w:lang w:val="lv-LV"/>
        </w:rPr>
      </w:pPr>
      <w:r>
        <w:rPr>
          <w:b w:val="0"/>
          <w:sz w:val="24"/>
          <w:szCs w:val="24"/>
          <w:lang w:val="lv-LV"/>
        </w:rPr>
        <w:t>projekta nori</w:t>
      </w:r>
      <w:r w:rsidR="009C377F">
        <w:rPr>
          <w:b w:val="0"/>
          <w:sz w:val="24"/>
          <w:szCs w:val="24"/>
          <w:lang w:val="lv-LV"/>
        </w:rPr>
        <w:t>s</w:t>
      </w:r>
      <w:r>
        <w:rPr>
          <w:b w:val="0"/>
          <w:sz w:val="24"/>
          <w:szCs w:val="24"/>
          <w:lang w:val="lv-LV"/>
        </w:rPr>
        <w:t>es vieta</w:t>
      </w:r>
      <w:r w:rsidR="00A63406">
        <w:rPr>
          <w:b w:val="0"/>
          <w:sz w:val="24"/>
          <w:szCs w:val="24"/>
          <w:lang w:val="lv-LV"/>
        </w:rPr>
        <w:t xml:space="preserve"> un periods</w:t>
      </w:r>
      <w:r>
        <w:rPr>
          <w:b w:val="0"/>
          <w:sz w:val="24"/>
          <w:szCs w:val="24"/>
          <w:lang w:val="lv-LV"/>
        </w:rPr>
        <w:t xml:space="preserve"> </w:t>
      </w:r>
      <w:r w:rsidR="00D80797">
        <w:rPr>
          <w:b w:val="0"/>
          <w:sz w:val="24"/>
          <w:szCs w:val="24"/>
          <w:lang w:val="lv-LV"/>
        </w:rPr>
        <w:t xml:space="preserve">atbilst </w:t>
      </w:r>
      <w:r w:rsidR="00D80797" w:rsidRPr="00D86D67">
        <w:rPr>
          <w:b w:val="0"/>
          <w:sz w:val="24"/>
          <w:szCs w:val="24"/>
          <w:lang w:val="lv-LV"/>
        </w:rPr>
        <w:t>nolikuma</w:t>
      </w:r>
      <w:r w:rsidR="00792287" w:rsidRPr="00D86D67">
        <w:rPr>
          <w:b w:val="0"/>
          <w:sz w:val="24"/>
          <w:szCs w:val="24"/>
          <w:lang w:val="lv-LV"/>
        </w:rPr>
        <w:t xml:space="preserve"> </w:t>
      </w:r>
      <w:r w:rsidR="00AA10B9">
        <w:rPr>
          <w:b w:val="0"/>
          <w:sz w:val="24"/>
          <w:szCs w:val="24"/>
          <w:lang w:val="lv-LV"/>
        </w:rPr>
        <w:t xml:space="preserve">1.11., </w:t>
      </w:r>
      <w:r w:rsidR="00991F20" w:rsidRPr="00D86D67">
        <w:rPr>
          <w:b w:val="0"/>
          <w:sz w:val="24"/>
          <w:szCs w:val="24"/>
          <w:lang w:val="lv-LV"/>
        </w:rPr>
        <w:t>1.1</w:t>
      </w:r>
      <w:r w:rsidR="00D86D67" w:rsidRPr="00D86D67">
        <w:rPr>
          <w:b w:val="0"/>
          <w:sz w:val="24"/>
          <w:szCs w:val="24"/>
          <w:lang w:val="lv-LV"/>
        </w:rPr>
        <w:t>2</w:t>
      </w:r>
      <w:r w:rsidR="00991F20" w:rsidRPr="00D86D67">
        <w:rPr>
          <w:b w:val="0"/>
          <w:sz w:val="24"/>
          <w:szCs w:val="24"/>
          <w:lang w:val="lv-LV"/>
        </w:rPr>
        <w:t>.</w:t>
      </w:r>
      <w:r w:rsidR="003B627F">
        <w:rPr>
          <w:b w:val="0"/>
          <w:sz w:val="24"/>
          <w:szCs w:val="24"/>
          <w:lang w:val="lv-LV"/>
        </w:rPr>
        <w:t xml:space="preserve"> un</w:t>
      </w:r>
      <w:r w:rsidR="00991F20" w:rsidRPr="00D86D67">
        <w:rPr>
          <w:b w:val="0"/>
          <w:sz w:val="24"/>
          <w:szCs w:val="24"/>
          <w:lang w:val="lv-LV"/>
        </w:rPr>
        <w:t xml:space="preserve"> 1.1</w:t>
      </w:r>
      <w:r w:rsidR="00D86D67" w:rsidRPr="00D86D67">
        <w:rPr>
          <w:b w:val="0"/>
          <w:sz w:val="24"/>
          <w:szCs w:val="24"/>
          <w:lang w:val="lv-LV"/>
        </w:rPr>
        <w:t>3</w:t>
      </w:r>
      <w:r w:rsidR="00F654B8" w:rsidRPr="00D86D67">
        <w:rPr>
          <w:b w:val="0"/>
          <w:sz w:val="24"/>
          <w:szCs w:val="24"/>
          <w:lang w:val="lv-LV"/>
        </w:rPr>
        <w:t>.</w:t>
      </w:r>
      <w:r w:rsidR="006E653E" w:rsidRPr="00D86D67">
        <w:rPr>
          <w:b w:val="0"/>
          <w:sz w:val="24"/>
          <w:szCs w:val="24"/>
          <w:lang w:val="lv-LV"/>
        </w:rPr>
        <w:t>punktā noteiktajam.</w:t>
      </w:r>
    </w:p>
    <w:p w14:paraId="14649E2E" w14:textId="355C1688" w:rsidR="00C5255F" w:rsidRDefault="00C5255F" w:rsidP="00C5255F">
      <w:pPr>
        <w:pStyle w:val="SubTitle2"/>
        <w:numPr>
          <w:ilvl w:val="1"/>
          <w:numId w:val="7"/>
        </w:numPr>
        <w:spacing w:after="0"/>
        <w:ind w:left="567" w:hanging="567"/>
        <w:jc w:val="both"/>
        <w:rPr>
          <w:b w:val="0"/>
          <w:sz w:val="24"/>
          <w:szCs w:val="24"/>
          <w:lang w:val="lv-LV"/>
        </w:rPr>
      </w:pPr>
      <w:r w:rsidRPr="00C5255F">
        <w:rPr>
          <w:b w:val="0"/>
          <w:sz w:val="24"/>
          <w:szCs w:val="24"/>
          <w:lang w:val="lv-LV"/>
        </w:rPr>
        <w:t xml:space="preserve">Projektu </w:t>
      </w:r>
      <w:r w:rsidRPr="00C5255F">
        <w:rPr>
          <w:b w:val="0"/>
          <w:sz w:val="24"/>
          <w:szCs w:val="24"/>
          <w:u w:val="single"/>
          <w:lang w:val="lv-LV"/>
        </w:rPr>
        <w:t>atbilstības vērtēšanas kritēriji</w:t>
      </w:r>
      <w:r w:rsidRPr="00C5255F">
        <w:rPr>
          <w:b w:val="0"/>
          <w:sz w:val="24"/>
          <w:szCs w:val="24"/>
          <w:lang w:val="lv-LV"/>
        </w:rPr>
        <w:t>:</w:t>
      </w:r>
    </w:p>
    <w:p w14:paraId="7500271B" w14:textId="712671D6" w:rsidR="00554269" w:rsidRDefault="008A3E63" w:rsidP="00554269">
      <w:pPr>
        <w:pStyle w:val="SubTitle2"/>
        <w:numPr>
          <w:ilvl w:val="2"/>
          <w:numId w:val="7"/>
        </w:numPr>
        <w:spacing w:after="0"/>
        <w:ind w:left="1287"/>
        <w:jc w:val="both"/>
        <w:rPr>
          <w:b w:val="0"/>
          <w:sz w:val="24"/>
          <w:szCs w:val="24"/>
          <w:lang w:val="lv-LV"/>
        </w:rPr>
      </w:pPr>
      <w:r>
        <w:rPr>
          <w:b w:val="0"/>
          <w:sz w:val="24"/>
          <w:szCs w:val="24"/>
          <w:lang w:val="lv-LV"/>
        </w:rPr>
        <w:t>p</w:t>
      </w:r>
      <w:r w:rsidR="00400967">
        <w:rPr>
          <w:b w:val="0"/>
          <w:sz w:val="24"/>
          <w:szCs w:val="24"/>
          <w:lang w:val="lv-LV"/>
        </w:rPr>
        <w:t xml:space="preserve">rojekta iesniedzējs </w:t>
      </w:r>
      <w:r w:rsidR="001D44E6">
        <w:rPr>
          <w:b w:val="0"/>
          <w:sz w:val="24"/>
          <w:szCs w:val="24"/>
          <w:lang w:val="lv-LV"/>
        </w:rPr>
        <w:t xml:space="preserve">un tā </w:t>
      </w:r>
      <w:r w:rsidR="003B627F">
        <w:rPr>
          <w:b w:val="0"/>
          <w:sz w:val="24"/>
          <w:szCs w:val="24"/>
          <w:lang w:val="lv-LV"/>
        </w:rPr>
        <w:t xml:space="preserve">sadarbības </w:t>
      </w:r>
      <w:r w:rsidR="001D44E6">
        <w:rPr>
          <w:b w:val="0"/>
          <w:sz w:val="24"/>
          <w:szCs w:val="24"/>
          <w:lang w:val="lv-LV"/>
        </w:rPr>
        <w:t>partneris</w:t>
      </w:r>
      <w:r w:rsidR="003B627F">
        <w:rPr>
          <w:b w:val="0"/>
          <w:sz w:val="24"/>
          <w:szCs w:val="24"/>
          <w:lang w:val="lv-LV"/>
        </w:rPr>
        <w:t>/-i</w:t>
      </w:r>
      <w:r w:rsidR="001D44E6">
        <w:rPr>
          <w:b w:val="0"/>
          <w:sz w:val="24"/>
          <w:szCs w:val="24"/>
          <w:lang w:val="lv-LV"/>
        </w:rPr>
        <w:t xml:space="preserve"> </w:t>
      </w:r>
      <w:r w:rsidR="00400967">
        <w:rPr>
          <w:b w:val="0"/>
          <w:sz w:val="24"/>
          <w:szCs w:val="24"/>
          <w:lang w:val="lv-LV"/>
        </w:rPr>
        <w:t xml:space="preserve">atbilst nolikuma </w:t>
      </w:r>
      <w:r w:rsidR="00467D0E">
        <w:rPr>
          <w:b w:val="0"/>
          <w:sz w:val="24"/>
          <w:szCs w:val="24"/>
          <w:lang w:val="lv-LV"/>
        </w:rPr>
        <w:t>3.punktā noteiktajām prasībām;</w:t>
      </w:r>
    </w:p>
    <w:p w14:paraId="25ED5BB8" w14:textId="75A04F4C" w:rsidR="00DF0A40" w:rsidRDefault="00AC5A76" w:rsidP="00554269">
      <w:pPr>
        <w:pStyle w:val="SubTitle2"/>
        <w:numPr>
          <w:ilvl w:val="2"/>
          <w:numId w:val="7"/>
        </w:numPr>
        <w:spacing w:after="0"/>
        <w:ind w:left="1287"/>
        <w:jc w:val="both"/>
        <w:rPr>
          <w:b w:val="0"/>
          <w:sz w:val="24"/>
          <w:szCs w:val="24"/>
          <w:lang w:val="lv-LV"/>
        </w:rPr>
      </w:pPr>
      <w:r w:rsidRPr="002D2764">
        <w:rPr>
          <w:b w:val="0"/>
          <w:sz w:val="24"/>
          <w:szCs w:val="24"/>
          <w:lang w:val="lv-LV"/>
        </w:rPr>
        <w:t xml:space="preserve">projekts </w:t>
      </w:r>
      <w:r w:rsidR="00AB2F9D" w:rsidRPr="002D2764">
        <w:rPr>
          <w:b w:val="0"/>
          <w:sz w:val="24"/>
          <w:szCs w:val="24"/>
          <w:lang w:val="lv-LV"/>
        </w:rPr>
        <w:t xml:space="preserve">atbilst nolikuma </w:t>
      </w:r>
      <w:r w:rsidR="00D372B3" w:rsidRPr="00D86D67">
        <w:rPr>
          <w:b w:val="0"/>
          <w:sz w:val="24"/>
          <w:szCs w:val="24"/>
          <w:lang w:val="lv-LV"/>
        </w:rPr>
        <w:t>1.</w:t>
      </w:r>
      <w:r w:rsidR="005218B0">
        <w:rPr>
          <w:b w:val="0"/>
          <w:sz w:val="24"/>
          <w:szCs w:val="24"/>
          <w:lang w:val="lv-LV"/>
        </w:rPr>
        <w:t>6</w:t>
      </w:r>
      <w:r w:rsidR="00D372B3" w:rsidRPr="00D86D67">
        <w:rPr>
          <w:b w:val="0"/>
          <w:sz w:val="24"/>
          <w:szCs w:val="24"/>
          <w:lang w:val="lv-LV"/>
        </w:rPr>
        <w:t>.</w:t>
      </w:r>
      <w:r w:rsidR="005218B0">
        <w:rPr>
          <w:b w:val="0"/>
          <w:sz w:val="24"/>
          <w:szCs w:val="24"/>
          <w:lang w:val="lv-LV"/>
        </w:rPr>
        <w:t>punkta</w:t>
      </w:r>
      <w:r w:rsidR="00C33726">
        <w:rPr>
          <w:b w:val="0"/>
          <w:sz w:val="24"/>
          <w:szCs w:val="24"/>
          <w:lang w:val="lv-LV"/>
        </w:rPr>
        <w:t>,</w:t>
      </w:r>
      <w:r w:rsidR="00D372B3" w:rsidRPr="00D86D67">
        <w:rPr>
          <w:b w:val="0"/>
          <w:sz w:val="24"/>
          <w:szCs w:val="24"/>
          <w:lang w:val="lv-LV"/>
        </w:rPr>
        <w:t xml:space="preserve"> 1.8</w:t>
      </w:r>
      <w:r w:rsidR="00124BBF" w:rsidRPr="00D86D67">
        <w:rPr>
          <w:b w:val="0"/>
          <w:sz w:val="24"/>
          <w:szCs w:val="24"/>
          <w:lang w:val="lv-LV"/>
        </w:rPr>
        <w:t>.</w:t>
      </w:r>
      <w:r w:rsidR="005218B0">
        <w:rPr>
          <w:b w:val="0"/>
          <w:sz w:val="24"/>
          <w:szCs w:val="24"/>
          <w:lang w:val="lv-LV"/>
        </w:rPr>
        <w:t xml:space="preserve"> punkta par minimālo iedzīvotāju skaitu vienā p</w:t>
      </w:r>
      <w:r w:rsidR="005218B0" w:rsidRPr="00BC62DB">
        <w:rPr>
          <w:b w:val="0"/>
          <w:sz w:val="24"/>
          <w:szCs w:val="24"/>
          <w:lang w:val="lv-LV"/>
        </w:rPr>
        <w:t>rojekt</w:t>
      </w:r>
      <w:r w:rsidR="005218B0">
        <w:rPr>
          <w:b w:val="0"/>
          <w:sz w:val="24"/>
          <w:szCs w:val="24"/>
          <w:lang w:val="lv-LV"/>
        </w:rPr>
        <w:t xml:space="preserve">ā, 1.9.punkta par </w:t>
      </w:r>
      <w:r w:rsidR="005218B0" w:rsidRPr="00F56402">
        <w:rPr>
          <w:b w:val="0"/>
          <w:sz w:val="24"/>
          <w:szCs w:val="24"/>
          <w:lang w:val="lv-LV"/>
        </w:rPr>
        <w:t>pieejam</w:t>
      </w:r>
      <w:r w:rsidR="005218B0">
        <w:rPr>
          <w:b w:val="0"/>
          <w:sz w:val="24"/>
          <w:szCs w:val="24"/>
          <w:lang w:val="lv-LV"/>
        </w:rPr>
        <w:t>o</w:t>
      </w:r>
      <w:r w:rsidR="005218B0" w:rsidRPr="00F56402">
        <w:rPr>
          <w:b w:val="0"/>
          <w:sz w:val="24"/>
          <w:szCs w:val="24"/>
          <w:lang w:val="lv-LV"/>
        </w:rPr>
        <w:t xml:space="preserve"> maksimāl</w:t>
      </w:r>
      <w:r w:rsidR="005218B0">
        <w:rPr>
          <w:b w:val="0"/>
          <w:sz w:val="24"/>
          <w:szCs w:val="24"/>
          <w:lang w:val="lv-LV"/>
        </w:rPr>
        <w:t>o</w:t>
      </w:r>
      <w:r w:rsidR="005218B0" w:rsidRPr="00F56402">
        <w:rPr>
          <w:b w:val="0"/>
          <w:sz w:val="24"/>
          <w:szCs w:val="24"/>
          <w:lang w:val="lv-LV"/>
        </w:rPr>
        <w:t xml:space="preserve"> finansējum</w:t>
      </w:r>
      <w:r w:rsidR="005218B0">
        <w:rPr>
          <w:b w:val="0"/>
          <w:sz w:val="24"/>
          <w:szCs w:val="24"/>
          <w:lang w:val="lv-LV"/>
        </w:rPr>
        <w:t xml:space="preserve">u </w:t>
      </w:r>
      <w:r w:rsidR="005218B0" w:rsidRPr="00F56402">
        <w:rPr>
          <w:b w:val="0"/>
          <w:sz w:val="24"/>
          <w:szCs w:val="24"/>
          <w:lang w:val="lv-LV"/>
        </w:rPr>
        <w:t>vienam projekt</w:t>
      </w:r>
      <w:r w:rsidR="005218B0">
        <w:rPr>
          <w:b w:val="0"/>
          <w:sz w:val="24"/>
          <w:szCs w:val="24"/>
          <w:lang w:val="lv-LV"/>
        </w:rPr>
        <w:t>a</w:t>
      </w:r>
      <w:r w:rsidR="005218B0" w:rsidRPr="00F56402">
        <w:rPr>
          <w:b w:val="0"/>
          <w:sz w:val="24"/>
          <w:szCs w:val="24"/>
          <w:lang w:val="lv-LV"/>
        </w:rPr>
        <w:t xml:space="preserve"> iesniedzējam </w:t>
      </w:r>
      <w:r w:rsidR="00C33726">
        <w:rPr>
          <w:b w:val="0"/>
          <w:sz w:val="24"/>
          <w:szCs w:val="24"/>
          <w:lang w:val="lv-LV"/>
        </w:rPr>
        <w:t>un 1.1</w:t>
      </w:r>
      <w:r w:rsidR="005207BD">
        <w:rPr>
          <w:b w:val="0"/>
          <w:sz w:val="24"/>
          <w:szCs w:val="24"/>
          <w:lang w:val="lv-LV"/>
        </w:rPr>
        <w:t>4</w:t>
      </w:r>
      <w:r w:rsidR="00C33726">
        <w:rPr>
          <w:b w:val="0"/>
          <w:sz w:val="24"/>
          <w:szCs w:val="24"/>
          <w:lang w:val="lv-LV"/>
        </w:rPr>
        <w:t>.</w:t>
      </w:r>
      <w:r w:rsidR="00124BBF" w:rsidRPr="00D86D67">
        <w:rPr>
          <w:b w:val="0"/>
          <w:sz w:val="24"/>
          <w:szCs w:val="24"/>
          <w:lang w:val="lv-LV"/>
        </w:rPr>
        <w:t>punkta prasībām</w:t>
      </w:r>
      <w:r w:rsidR="00B10FBA" w:rsidRPr="00D86D67">
        <w:rPr>
          <w:b w:val="0"/>
          <w:sz w:val="24"/>
          <w:szCs w:val="24"/>
          <w:lang w:val="lv-LV"/>
        </w:rPr>
        <w:t>.</w:t>
      </w:r>
    </w:p>
    <w:p w14:paraId="5B47824F" w14:textId="77777777" w:rsidR="00813741" w:rsidRDefault="00747969" w:rsidP="00813741">
      <w:pPr>
        <w:pStyle w:val="SubTitle2"/>
        <w:numPr>
          <w:ilvl w:val="1"/>
          <w:numId w:val="7"/>
        </w:numPr>
        <w:spacing w:after="0"/>
        <w:ind w:left="567" w:hanging="567"/>
        <w:jc w:val="both"/>
        <w:rPr>
          <w:b w:val="0"/>
          <w:sz w:val="24"/>
          <w:szCs w:val="24"/>
          <w:lang w:val="lv-LV"/>
        </w:rPr>
      </w:pPr>
      <w:r w:rsidRPr="00F156B0">
        <w:rPr>
          <w:b w:val="0"/>
          <w:sz w:val="24"/>
          <w:szCs w:val="24"/>
          <w:lang w:val="lv-LV"/>
        </w:rPr>
        <w:t xml:space="preserve">Ja projekta </w:t>
      </w:r>
      <w:r w:rsidR="00330B88" w:rsidRPr="00B650AC">
        <w:rPr>
          <w:b w:val="0"/>
          <w:sz w:val="24"/>
          <w:szCs w:val="24"/>
          <w:lang w:val="lv-LV"/>
        </w:rPr>
        <w:t>pieteikumā tiks konstat</w:t>
      </w:r>
      <w:r w:rsidR="00FD4599" w:rsidRPr="00B650AC">
        <w:rPr>
          <w:b w:val="0"/>
          <w:sz w:val="24"/>
          <w:szCs w:val="24"/>
          <w:lang w:val="lv-LV"/>
        </w:rPr>
        <w:t>ētas</w:t>
      </w:r>
      <w:r w:rsidR="00EA129D" w:rsidRPr="00B650AC">
        <w:rPr>
          <w:b w:val="0"/>
          <w:sz w:val="24"/>
          <w:szCs w:val="24"/>
          <w:lang w:val="lv-LV"/>
        </w:rPr>
        <w:t xml:space="preserve"> neatbilst</w:t>
      </w:r>
      <w:r w:rsidR="00FD4599" w:rsidRPr="00B650AC">
        <w:rPr>
          <w:b w:val="0"/>
          <w:sz w:val="24"/>
          <w:szCs w:val="24"/>
          <w:lang w:val="lv-LV"/>
        </w:rPr>
        <w:t>ības</w:t>
      </w:r>
      <w:r w:rsidR="00EA129D" w:rsidRPr="00B650AC">
        <w:rPr>
          <w:b w:val="0"/>
          <w:sz w:val="24"/>
          <w:szCs w:val="24"/>
          <w:lang w:val="lv-LV"/>
        </w:rPr>
        <w:t xml:space="preserve"> kādam no</w:t>
      </w:r>
      <w:r w:rsidRPr="00B650AC">
        <w:rPr>
          <w:b w:val="0"/>
          <w:sz w:val="24"/>
          <w:szCs w:val="24"/>
          <w:lang w:val="lv-LV"/>
        </w:rPr>
        <w:t xml:space="preserve"> nolikumā noteiktajiem </w:t>
      </w:r>
      <w:r w:rsidR="00F156B0" w:rsidRPr="00B650AC">
        <w:rPr>
          <w:b w:val="0"/>
          <w:sz w:val="24"/>
          <w:szCs w:val="24"/>
          <w:lang w:val="lv-LV"/>
        </w:rPr>
        <w:t>administratīvās vērtēšanas kritērijiem vai 5.3.1.punktā noteiktaj</w:t>
      </w:r>
      <w:r w:rsidR="00025B16" w:rsidRPr="00B650AC">
        <w:rPr>
          <w:b w:val="0"/>
          <w:sz w:val="24"/>
          <w:szCs w:val="24"/>
          <w:lang w:val="lv-LV"/>
        </w:rPr>
        <w:t>a</w:t>
      </w:r>
      <w:r w:rsidR="00F156B0" w:rsidRPr="00B650AC">
        <w:rPr>
          <w:b w:val="0"/>
          <w:sz w:val="24"/>
          <w:szCs w:val="24"/>
          <w:lang w:val="lv-LV"/>
        </w:rPr>
        <w:t>m</w:t>
      </w:r>
      <w:r w:rsidR="00CC3919" w:rsidRPr="00B650AC">
        <w:rPr>
          <w:b w:val="0"/>
          <w:sz w:val="24"/>
          <w:szCs w:val="24"/>
          <w:lang w:val="lv-LV"/>
        </w:rPr>
        <w:t xml:space="preserve"> atbilstības vērtēšanas</w:t>
      </w:r>
      <w:r w:rsidR="00F156B0" w:rsidRPr="00B650AC">
        <w:rPr>
          <w:b w:val="0"/>
          <w:sz w:val="24"/>
          <w:szCs w:val="24"/>
          <w:lang w:val="lv-LV"/>
        </w:rPr>
        <w:t xml:space="preserve"> kritērijam</w:t>
      </w:r>
      <w:r w:rsidR="00BF5B1D" w:rsidRPr="00B650AC">
        <w:rPr>
          <w:rStyle w:val="FootnoteReference"/>
          <w:b w:val="0"/>
          <w:szCs w:val="24"/>
          <w:lang w:val="lv-LV"/>
        </w:rPr>
        <w:footnoteReference w:id="7"/>
      </w:r>
      <w:r w:rsidR="00F156B0" w:rsidRPr="00B650AC">
        <w:rPr>
          <w:b w:val="0"/>
          <w:sz w:val="24"/>
          <w:szCs w:val="24"/>
          <w:lang w:val="lv-LV"/>
        </w:rPr>
        <w:t xml:space="preserve">, </w:t>
      </w:r>
      <w:r w:rsidRPr="00B650AC">
        <w:rPr>
          <w:b w:val="0"/>
          <w:sz w:val="24"/>
          <w:szCs w:val="24"/>
          <w:lang w:val="lv-LV"/>
        </w:rPr>
        <w:t>Fonds</w:t>
      </w:r>
      <w:r w:rsidR="004044B5">
        <w:rPr>
          <w:b w:val="0"/>
          <w:sz w:val="24"/>
          <w:szCs w:val="24"/>
          <w:lang w:val="lv-LV"/>
        </w:rPr>
        <w:t>,</w:t>
      </w:r>
      <w:r w:rsidR="004044B5" w:rsidRPr="00F156B0">
        <w:rPr>
          <w:b w:val="0"/>
          <w:sz w:val="24"/>
          <w:szCs w:val="24"/>
          <w:lang w:val="lv-LV"/>
        </w:rPr>
        <w:t xml:space="preserve"> nosūtot pieprasījumu uz projekta pieteikumā norādīto projekta iesniedzēja elektroniskā pasta adresi</w:t>
      </w:r>
      <w:r w:rsidR="004044B5">
        <w:rPr>
          <w:b w:val="0"/>
          <w:sz w:val="24"/>
          <w:szCs w:val="24"/>
          <w:lang w:val="lv-LV"/>
        </w:rPr>
        <w:t>,</w:t>
      </w:r>
      <w:r w:rsidRPr="00F156B0">
        <w:rPr>
          <w:b w:val="0"/>
          <w:sz w:val="24"/>
          <w:szCs w:val="24"/>
          <w:lang w:val="lv-LV"/>
        </w:rPr>
        <w:t xml:space="preserve"> vienu reizi rakstiski pieprasa</w:t>
      </w:r>
      <w:r w:rsidR="004044B5">
        <w:rPr>
          <w:b w:val="0"/>
          <w:sz w:val="24"/>
          <w:szCs w:val="24"/>
          <w:lang w:val="lv-LV"/>
        </w:rPr>
        <w:t xml:space="preserve"> </w:t>
      </w:r>
      <w:r w:rsidRPr="00F156B0">
        <w:rPr>
          <w:b w:val="0"/>
          <w:sz w:val="24"/>
          <w:szCs w:val="24"/>
          <w:lang w:val="lv-LV"/>
        </w:rPr>
        <w:t xml:space="preserve">projekta iesniedzējam </w:t>
      </w:r>
      <w:r w:rsidR="00341136">
        <w:rPr>
          <w:b w:val="0"/>
          <w:sz w:val="24"/>
          <w:szCs w:val="24"/>
          <w:lang w:val="lv-LV"/>
        </w:rPr>
        <w:t>5 (</w:t>
      </w:r>
      <w:r w:rsidRPr="00F156B0">
        <w:rPr>
          <w:b w:val="0"/>
          <w:sz w:val="24"/>
          <w:szCs w:val="24"/>
          <w:lang w:val="lv-LV"/>
        </w:rPr>
        <w:t>piecu</w:t>
      </w:r>
      <w:r w:rsidR="00341136">
        <w:rPr>
          <w:b w:val="0"/>
          <w:sz w:val="24"/>
          <w:szCs w:val="24"/>
          <w:lang w:val="lv-LV"/>
        </w:rPr>
        <w:t>)</w:t>
      </w:r>
      <w:r w:rsidRPr="00F156B0">
        <w:rPr>
          <w:b w:val="0"/>
          <w:sz w:val="24"/>
          <w:szCs w:val="24"/>
          <w:lang w:val="lv-LV"/>
        </w:rPr>
        <w:t xml:space="preserve"> darbdienu laikā no attiecīga Fonda pieprasījuma saņemšanas dien</w:t>
      </w:r>
      <w:r w:rsidR="00FD4599" w:rsidRPr="00F156B0">
        <w:rPr>
          <w:b w:val="0"/>
          <w:sz w:val="24"/>
          <w:szCs w:val="24"/>
          <w:lang w:val="lv-LV"/>
        </w:rPr>
        <w:t>as iesniegt papildu informāciju</w:t>
      </w:r>
      <w:r w:rsidRPr="00F156B0">
        <w:rPr>
          <w:b w:val="0"/>
          <w:sz w:val="24"/>
          <w:szCs w:val="24"/>
          <w:lang w:val="lv-LV"/>
        </w:rPr>
        <w:t>.</w:t>
      </w:r>
    </w:p>
    <w:p w14:paraId="2B99BB41" w14:textId="71F6A4F6" w:rsidR="00813741" w:rsidRPr="008E1C14" w:rsidRDefault="00813741" w:rsidP="00813741">
      <w:pPr>
        <w:pStyle w:val="SubTitle2"/>
        <w:numPr>
          <w:ilvl w:val="1"/>
          <w:numId w:val="7"/>
        </w:numPr>
        <w:spacing w:after="0"/>
        <w:ind w:left="567" w:hanging="567"/>
        <w:jc w:val="both"/>
        <w:rPr>
          <w:b w:val="0"/>
          <w:sz w:val="24"/>
          <w:szCs w:val="24"/>
          <w:lang w:val="lv-LV"/>
        </w:rPr>
      </w:pPr>
      <w:r w:rsidRPr="008E1C14">
        <w:rPr>
          <w:b w:val="0"/>
          <w:sz w:val="24"/>
          <w:szCs w:val="24"/>
          <w:lang w:val="lv-LV"/>
        </w:rPr>
        <w:t xml:space="preserve">Lai </w:t>
      </w:r>
      <w:r w:rsidR="76C89469" w:rsidRPr="008E1C14">
        <w:rPr>
          <w:b w:val="0"/>
          <w:sz w:val="24"/>
          <w:szCs w:val="24"/>
          <w:lang w:val="lv-LV"/>
        </w:rPr>
        <w:t>K</w:t>
      </w:r>
      <w:r w:rsidRPr="008E1C14">
        <w:rPr>
          <w:b w:val="0"/>
          <w:sz w:val="24"/>
          <w:szCs w:val="24"/>
          <w:lang w:val="lv-LV"/>
        </w:rPr>
        <w:t xml:space="preserve">omisija varētu pieņemt </w:t>
      </w:r>
      <w:r w:rsidR="002757D1" w:rsidRPr="008E1C14">
        <w:rPr>
          <w:b w:val="0"/>
          <w:sz w:val="24"/>
          <w:szCs w:val="24"/>
          <w:lang w:val="lv-LV"/>
        </w:rPr>
        <w:t xml:space="preserve">pamatotu lēmumu, </w:t>
      </w:r>
      <w:r w:rsidR="41CDD926" w:rsidRPr="008E1C14">
        <w:rPr>
          <w:b w:val="0"/>
          <w:sz w:val="24"/>
          <w:szCs w:val="24"/>
          <w:lang w:val="lv-LV"/>
        </w:rPr>
        <w:t>K</w:t>
      </w:r>
      <w:r w:rsidRPr="008E1C14">
        <w:rPr>
          <w:b w:val="0"/>
          <w:sz w:val="24"/>
          <w:szCs w:val="24"/>
          <w:lang w:val="lv-LV"/>
        </w:rPr>
        <w:t xml:space="preserve">omisijai ir tiesības pieprasīt </w:t>
      </w:r>
      <w:r w:rsidR="002757D1" w:rsidRPr="008E1C14">
        <w:rPr>
          <w:b w:val="0"/>
          <w:sz w:val="24"/>
          <w:szCs w:val="24"/>
          <w:lang w:val="lv-LV"/>
        </w:rPr>
        <w:t>projekta iesniedzējam</w:t>
      </w:r>
      <w:r w:rsidRPr="008E1C14">
        <w:rPr>
          <w:b w:val="0"/>
          <w:sz w:val="24"/>
          <w:szCs w:val="24"/>
          <w:lang w:val="lv-LV"/>
        </w:rPr>
        <w:t xml:space="preserve"> papildu</w:t>
      </w:r>
      <w:r w:rsidR="002757D1" w:rsidRPr="008E1C14">
        <w:rPr>
          <w:b w:val="0"/>
          <w:sz w:val="24"/>
          <w:szCs w:val="24"/>
          <w:lang w:val="lv-LV"/>
        </w:rPr>
        <w:t xml:space="preserve"> vai precizējošu</w:t>
      </w:r>
      <w:r w:rsidRPr="008E1C14">
        <w:rPr>
          <w:b w:val="0"/>
          <w:sz w:val="24"/>
          <w:szCs w:val="24"/>
          <w:lang w:val="lv-LV"/>
        </w:rPr>
        <w:t xml:space="preserve"> informāciju un dokumentus</w:t>
      </w:r>
      <w:r w:rsidR="002757D1" w:rsidRPr="008E1C14">
        <w:rPr>
          <w:b w:val="0"/>
          <w:sz w:val="24"/>
          <w:szCs w:val="24"/>
          <w:lang w:val="lv-LV"/>
        </w:rPr>
        <w:t xml:space="preserve"> papildu</w:t>
      </w:r>
      <w:r w:rsidR="006E48DC">
        <w:rPr>
          <w:b w:val="0"/>
          <w:sz w:val="24"/>
          <w:szCs w:val="24"/>
          <w:lang w:val="lv-LV"/>
        </w:rPr>
        <w:t>s</w:t>
      </w:r>
      <w:r w:rsidR="002757D1" w:rsidRPr="008E1C14">
        <w:rPr>
          <w:b w:val="0"/>
          <w:sz w:val="24"/>
          <w:szCs w:val="24"/>
          <w:lang w:val="lv-LV"/>
        </w:rPr>
        <w:t xml:space="preserve"> šā nolikuma 5.4.punktā minētajiem gadījumiem</w:t>
      </w:r>
      <w:r w:rsidRPr="008E1C14">
        <w:rPr>
          <w:b w:val="0"/>
          <w:sz w:val="24"/>
          <w:szCs w:val="24"/>
          <w:lang w:val="lv-LV"/>
        </w:rPr>
        <w:t>.</w:t>
      </w:r>
    </w:p>
    <w:p w14:paraId="5A6B7097" w14:textId="77DE70C9" w:rsidR="00B065EF" w:rsidRPr="008F6495" w:rsidRDefault="00B065EF" w:rsidP="00FD4599">
      <w:pPr>
        <w:pStyle w:val="SubTitle2"/>
        <w:numPr>
          <w:ilvl w:val="1"/>
          <w:numId w:val="7"/>
        </w:numPr>
        <w:spacing w:after="0"/>
        <w:ind w:left="567" w:hanging="567"/>
        <w:jc w:val="both"/>
        <w:rPr>
          <w:b w:val="0"/>
          <w:sz w:val="24"/>
          <w:szCs w:val="24"/>
          <w:lang w:val="lv-LV"/>
        </w:rPr>
      </w:pPr>
      <w:r w:rsidRPr="008F6495">
        <w:rPr>
          <w:b w:val="0"/>
          <w:sz w:val="24"/>
          <w:szCs w:val="24"/>
          <w:lang w:val="lv-LV"/>
        </w:rPr>
        <w:t xml:space="preserve">Ja projekta pieteikums </w:t>
      </w:r>
      <w:r w:rsidRPr="001674A1">
        <w:rPr>
          <w:b w:val="0"/>
          <w:sz w:val="24"/>
          <w:szCs w:val="24"/>
          <w:lang w:val="lv-LV"/>
        </w:rPr>
        <w:t>neatbildīs</w:t>
      </w:r>
      <w:r w:rsidRPr="008F6495">
        <w:rPr>
          <w:b w:val="0"/>
          <w:sz w:val="24"/>
          <w:szCs w:val="24"/>
          <w:lang w:val="lv-LV"/>
        </w:rPr>
        <w:t xml:space="preserve"> kādam no </w:t>
      </w:r>
      <w:r w:rsidR="00FD4599" w:rsidRPr="008F6495">
        <w:rPr>
          <w:b w:val="0"/>
          <w:sz w:val="24"/>
          <w:szCs w:val="24"/>
          <w:lang w:val="lv-LV"/>
        </w:rPr>
        <w:t xml:space="preserve">atbilstības </w:t>
      </w:r>
      <w:r w:rsidRPr="008F6495">
        <w:rPr>
          <w:b w:val="0"/>
          <w:sz w:val="24"/>
          <w:szCs w:val="24"/>
          <w:lang w:val="lv-LV"/>
        </w:rPr>
        <w:t>vērtēšanas kritērijiem, tas tiks noraidīts.</w:t>
      </w:r>
    </w:p>
    <w:p w14:paraId="06483EF6" w14:textId="763D75FD" w:rsidR="00F93E36" w:rsidRPr="00630B23" w:rsidRDefault="00746B87" w:rsidP="00CD6AC9">
      <w:pPr>
        <w:pStyle w:val="SubTitle2"/>
        <w:numPr>
          <w:ilvl w:val="1"/>
          <w:numId w:val="7"/>
        </w:numPr>
        <w:ind w:left="567" w:hanging="567"/>
        <w:jc w:val="both"/>
        <w:rPr>
          <w:b w:val="0"/>
          <w:sz w:val="24"/>
          <w:szCs w:val="24"/>
          <w:lang w:val="lv-LV"/>
        </w:rPr>
      </w:pPr>
      <w:r>
        <w:rPr>
          <w:b w:val="0"/>
          <w:sz w:val="24"/>
          <w:szCs w:val="24"/>
          <w:lang w:val="lv-LV"/>
        </w:rPr>
        <w:t xml:space="preserve">Projektu pieteikumu </w:t>
      </w:r>
      <w:r w:rsidRPr="00746B87">
        <w:rPr>
          <w:b w:val="0"/>
          <w:sz w:val="24"/>
          <w:szCs w:val="24"/>
          <w:u w:val="single"/>
          <w:lang w:val="lv-LV"/>
        </w:rPr>
        <w:t>kvalitātes vērtēšanas kritēriji</w:t>
      </w:r>
      <w:r>
        <w:rPr>
          <w:b w:val="0"/>
          <w:sz w:val="24"/>
          <w:szCs w:val="24"/>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627"/>
        <w:gridCol w:w="1523"/>
        <w:gridCol w:w="4116"/>
      </w:tblGrid>
      <w:tr w:rsidR="00D245C4" w:rsidRPr="00B83186" w14:paraId="4F7FCC96" w14:textId="3D68C8BD" w:rsidTr="3C804B52">
        <w:tc>
          <w:tcPr>
            <w:tcW w:w="5000" w:type="pct"/>
            <w:gridSpan w:val="4"/>
            <w:shd w:val="clear" w:color="auto" w:fill="E6E6E6"/>
          </w:tcPr>
          <w:p w14:paraId="77E9E2BC" w14:textId="35A486E7" w:rsidR="00D245C4" w:rsidRPr="00B83186" w:rsidRDefault="00D245C4" w:rsidP="00EA129D">
            <w:pPr>
              <w:spacing w:before="120" w:after="120"/>
              <w:jc w:val="center"/>
              <w:rPr>
                <w:b/>
                <w:szCs w:val="24"/>
                <w:lang w:val="lv-LV"/>
              </w:rPr>
            </w:pPr>
            <w:r w:rsidRPr="00B83186">
              <w:rPr>
                <w:b/>
                <w:szCs w:val="24"/>
                <w:lang w:val="lv-LV"/>
              </w:rPr>
              <w:t>Kvalitātes vērtēšanas kritēriji</w:t>
            </w:r>
            <w:r>
              <w:rPr>
                <w:rStyle w:val="FootnoteReference"/>
                <w:b/>
                <w:szCs w:val="24"/>
                <w:lang w:val="lv-LV"/>
              </w:rPr>
              <w:footnoteReference w:id="8"/>
            </w:r>
          </w:p>
        </w:tc>
      </w:tr>
      <w:tr w:rsidR="00D245C4" w:rsidRPr="00B83186" w14:paraId="30B7EE36" w14:textId="62AC2B99" w:rsidTr="3C804B52">
        <w:tc>
          <w:tcPr>
            <w:tcW w:w="439" w:type="pct"/>
            <w:tcBorders>
              <w:bottom w:val="single" w:sz="4" w:space="0" w:color="auto"/>
            </w:tcBorders>
            <w:vAlign w:val="center"/>
          </w:tcPr>
          <w:p w14:paraId="74D86C22" w14:textId="77777777" w:rsidR="00D245C4" w:rsidRPr="00B83186" w:rsidRDefault="00D245C4" w:rsidP="00BA145E">
            <w:pPr>
              <w:rPr>
                <w:b/>
                <w:szCs w:val="24"/>
                <w:lang w:val="lv-LV"/>
              </w:rPr>
            </w:pPr>
            <w:r w:rsidRPr="00B83186">
              <w:rPr>
                <w:b/>
                <w:szCs w:val="24"/>
                <w:lang w:val="lv-LV"/>
              </w:rPr>
              <w:lastRenderedPageBreak/>
              <w:t>Nr.</w:t>
            </w:r>
          </w:p>
        </w:tc>
        <w:tc>
          <w:tcPr>
            <w:tcW w:w="1450" w:type="pct"/>
            <w:tcBorders>
              <w:bottom w:val="single" w:sz="4" w:space="0" w:color="auto"/>
            </w:tcBorders>
            <w:vAlign w:val="center"/>
          </w:tcPr>
          <w:p w14:paraId="2DB945CB" w14:textId="77777777" w:rsidR="00D245C4" w:rsidRPr="00B83186" w:rsidRDefault="00D245C4" w:rsidP="00BA145E">
            <w:pPr>
              <w:rPr>
                <w:b/>
                <w:szCs w:val="24"/>
                <w:lang w:val="lv-LV"/>
              </w:rPr>
            </w:pPr>
            <w:r w:rsidRPr="00B83186">
              <w:rPr>
                <w:b/>
                <w:szCs w:val="24"/>
                <w:lang w:val="lv-LV"/>
              </w:rPr>
              <w:t>Kritērijs</w:t>
            </w:r>
          </w:p>
        </w:tc>
        <w:tc>
          <w:tcPr>
            <w:tcW w:w="840" w:type="pct"/>
            <w:tcBorders>
              <w:bottom w:val="single" w:sz="4" w:space="0" w:color="auto"/>
            </w:tcBorders>
          </w:tcPr>
          <w:p w14:paraId="0F8D09A6" w14:textId="28F02BA4" w:rsidR="00D245C4" w:rsidRPr="00B83186" w:rsidRDefault="00D245C4" w:rsidP="00BA145E">
            <w:pPr>
              <w:jc w:val="center"/>
              <w:rPr>
                <w:szCs w:val="24"/>
                <w:lang w:val="lv-LV"/>
              </w:rPr>
            </w:pPr>
            <w:r w:rsidRPr="00B83186">
              <w:rPr>
                <w:b/>
                <w:szCs w:val="24"/>
                <w:lang w:val="lv-LV"/>
              </w:rPr>
              <w:t>Maksimālais punktu skaits</w:t>
            </w:r>
          </w:p>
        </w:tc>
        <w:tc>
          <w:tcPr>
            <w:tcW w:w="2270" w:type="pct"/>
            <w:tcBorders>
              <w:bottom w:val="single" w:sz="4" w:space="0" w:color="auto"/>
            </w:tcBorders>
          </w:tcPr>
          <w:p w14:paraId="02117C9B" w14:textId="33695CD6" w:rsidR="00D245C4" w:rsidRPr="00B83186" w:rsidRDefault="003E2FD5" w:rsidP="00BA145E">
            <w:pPr>
              <w:jc w:val="center"/>
              <w:rPr>
                <w:b/>
                <w:szCs w:val="24"/>
                <w:lang w:val="lv-LV"/>
              </w:rPr>
            </w:pPr>
            <w:r>
              <w:rPr>
                <w:b/>
                <w:szCs w:val="24"/>
                <w:lang w:val="lv-LV"/>
              </w:rPr>
              <w:t>Punktu skala</w:t>
            </w:r>
          </w:p>
        </w:tc>
      </w:tr>
      <w:tr w:rsidR="00D245C4" w:rsidRPr="003559B1" w14:paraId="4C1518B2" w14:textId="73E5E89F" w:rsidTr="3C804B52">
        <w:trPr>
          <w:trHeight w:val="257"/>
        </w:trPr>
        <w:tc>
          <w:tcPr>
            <w:tcW w:w="439" w:type="pct"/>
          </w:tcPr>
          <w:p w14:paraId="4BE0E19B" w14:textId="77777777" w:rsidR="00D245C4" w:rsidRPr="0056432D" w:rsidRDefault="00D245C4" w:rsidP="00F93E36">
            <w:pPr>
              <w:pStyle w:val="ListParagraph"/>
              <w:numPr>
                <w:ilvl w:val="2"/>
                <w:numId w:val="7"/>
              </w:numPr>
              <w:rPr>
                <w:szCs w:val="24"/>
              </w:rPr>
            </w:pPr>
          </w:p>
        </w:tc>
        <w:tc>
          <w:tcPr>
            <w:tcW w:w="1450" w:type="pct"/>
            <w:tcBorders>
              <w:bottom w:val="single" w:sz="4" w:space="0" w:color="auto"/>
            </w:tcBorders>
          </w:tcPr>
          <w:p w14:paraId="0D3BD07A" w14:textId="77F3A8E7" w:rsidR="00D245C4" w:rsidRPr="0056432D" w:rsidRDefault="00D245C4" w:rsidP="0021208B">
            <w:pPr>
              <w:rPr>
                <w:szCs w:val="24"/>
                <w:lang w:val="lv-LV"/>
              </w:rPr>
            </w:pPr>
            <w:r w:rsidRPr="0056432D">
              <w:rPr>
                <w:szCs w:val="24"/>
                <w:lang w:val="lv-LV"/>
              </w:rPr>
              <w:t>Projekta ieguldījums</w:t>
            </w:r>
            <w:r w:rsidR="003E2FD5">
              <w:rPr>
                <w:szCs w:val="24"/>
                <w:lang w:val="lv-LV"/>
              </w:rPr>
              <w:t xml:space="preserve"> </w:t>
            </w:r>
            <w:r w:rsidRPr="0056432D">
              <w:rPr>
                <w:szCs w:val="24"/>
                <w:lang w:val="lv-LV"/>
              </w:rPr>
              <w:t xml:space="preserve">programmas </w:t>
            </w:r>
            <w:r w:rsidRPr="002F407C">
              <w:rPr>
                <w:szCs w:val="24"/>
                <w:lang w:val="lv-LV"/>
              </w:rPr>
              <w:t>mērķ</w:t>
            </w:r>
            <w:r w:rsidR="002F407C" w:rsidRPr="002F407C">
              <w:rPr>
                <w:szCs w:val="24"/>
                <w:lang w:val="lv-LV"/>
              </w:rPr>
              <w:t>a sasniegšanā</w:t>
            </w:r>
          </w:p>
        </w:tc>
        <w:tc>
          <w:tcPr>
            <w:tcW w:w="840" w:type="pct"/>
          </w:tcPr>
          <w:p w14:paraId="4AB991A4" w14:textId="45C237C5" w:rsidR="00D245C4" w:rsidRDefault="00D245C4" w:rsidP="00F93E36">
            <w:pPr>
              <w:jc w:val="center"/>
              <w:rPr>
                <w:szCs w:val="24"/>
                <w:lang w:val="lv-LV"/>
              </w:rPr>
            </w:pPr>
            <w:r>
              <w:rPr>
                <w:szCs w:val="24"/>
                <w:lang w:val="lv-LV"/>
              </w:rPr>
              <w:t>5</w:t>
            </w:r>
          </w:p>
        </w:tc>
        <w:tc>
          <w:tcPr>
            <w:tcW w:w="2270" w:type="pct"/>
          </w:tcPr>
          <w:p w14:paraId="07EE0135" w14:textId="65B7EC3B" w:rsidR="00250769" w:rsidRDefault="003E2FD5" w:rsidP="003E2FD5">
            <w:pPr>
              <w:ind w:right="-22"/>
              <w:jc w:val="both"/>
              <w:rPr>
                <w:szCs w:val="24"/>
                <w:lang w:val="lv-LV"/>
              </w:rPr>
            </w:pPr>
            <w:r>
              <w:rPr>
                <w:b/>
                <w:color w:val="000000"/>
                <w:szCs w:val="24"/>
                <w:lang w:val="lv-LV"/>
              </w:rPr>
              <w:t>(5 punkti)</w:t>
            </w:r>
            <w:r>
              <w:rPr>
                <w:color w:val="000000"/>
                <w:szCs w:val="24"/>
                <w:lang w:val="lv-LV"/>
              </w:rPr>
              <w:t xml:space="preserve"> </w:t>
            </w:r>
            <w:r w:rsidRPr="00FD0DD6">
              <w:rPr>
                <w:color w:val="000000"/>
                <w:szCs w:val="24"/>
                <w:lang w:val="lv-LV"/>
              </w:rPr>
              <w:t>Projekta pieteikumā plānot</w:t>
            </w:r>
            <w:r w:rsidR="00C46536" w:rsidRPr="00FD0DD6">
              <w:rPr>
                <w:color w:val="000000"/>
                <w:szCs w:val="24"/>
                <w:lang w:val="lv-LV"/>
              </w:rPr>
              <w:t>o</w:t>
            </w:r>
            <w:r w:rsidRPr="00FD0DD6">
              <w:rPr>
                <w:color w:val="000000"/>
                <w:szCs w:val="24"/>
                <w:lang w:val="lv-LV"/>
              </w:rPr>
              <w:t xml:space="preserve"> darbīb</w:t>
            </w:r>
            <w:r w:rsidR="00C46536" w:rsidRPr="00FD0DD6">
              <w:rPr>
                <w:color w:val="000000"/>
                <w:szCs w:val="24"/>
                <w:lang w:val="lv-LV"/>
              </w:rPr>
              <w:t xml:space="preserve">u rezultātā </w:t>
            </w:r>
            <w:r w:rsidR="00C46536" w:rsidRPr="00FD0DD6">
              <w:rPr>
                <w:szCs w:val="24"/>
                <w:lang w:val="lv-LV"/>
              </w:rPr>
              <w:t xml:space="preserve">paredzēts </w:t>
            </w:r>
            <w:r w:rsidR="005E0C86">
              <w:rPr>
                <w:szCs w:val="24"/>
                <w:lang w:val="lv-LV"/>
              </w:rPr>
              <w:t xml:space="preserve">īstenot </w:t>
            </w:r>
            <w:r w:rsidR="00C46536" w:rsidRPr="00FD0DD6">
              <w:rPr>
                <w:szCs w:val="24"/>
                <w:lang w:val="lv-LV"/>
              </w:rPr>
              <w:t xml:space="preserve">iniciatīvas un darbības, kuras </w:t>
            </w:r>
            <w:r w:rsidR="006254F9">
              <w:rPr>
                <w:szCs w:val="24"/>
                <w:lang w:val="lv-LV"/>
              </w:rPr>
              <w:t>veicina iedzīvotāju informēšanu par vakcināciju</w:t>
            </w:r>
            <w:r w:rsidR="00250769">
              <w:rPr>
                <w:szCs w:val="24"/>
                <w:lang w:val="lv-LV"/>
              </w:rPr>
              <w:t xml:space="preserve"> un tās nozīmīgumu pret Covid-19</w:t>
            </w:r>
            <w:r w:rsidR="006254F9">
              <w:rPr>
                <w:szCs w:val="24"/>
                <w:lang w:val="lv-LV"/>
              </w:rPr>
              <w:t xml:space="preserve">. </w:t>
            </w:r>
          </w:p>
          <w:p w14:paraId="23789926" w14:textId="21D77739" w:rsidR="00646071" w:rsidRDefault="006254F9" w:rsidP="00646071">
            <w:pPr>
              <w:spacing w:after="120"/>
              <w:jc w:val="both"/>
              <w:rPr>
                <w:snapToGrid/>
                <w:szCs w:val="24"/>
                <w:lang w:val="lv-LV"/>
              </w:rPr>
            </w:pPr>
            <w:r>
              <w:rPr>
                <w:szCs w:val="24"/>
                <w:lang w:val="lv-LV"/>
              </w:rPr>
              <w:t>Projekta pieteikumā sniegta detalizēta informācija</w:t>
            </w:r>
            <w:r w:rsidR="003605E7">
              <w:rPr>
                <w:szCs w:val="24"/>
                <w:lang w:val="lv-LV"/>
              </w:rPr>
              <w:t>,</w:t>
            </w:r>
            <w:r>
              <w:rPr>
                <w:szCs w:val="24"/>
                <w:lang w:val="lv-LV"/>
              </w:rPr>
              <w:t xml:space="preserve"> kā tiks sasniegts projekta mērķis</w:t>
            </w:r>
            <w:r w:rsidR="00250769">
              <w:rPr>
                <w:szCs w:val="24"/>
                <w:lang w:val="lv-LV"/>
              </w:rPr>
              <w:t xml:space="preserve">. </w:t>
            </w:r>
            <w:r w:rsidR="00646071">
              <w:rPr>
                <w:szCs w:val="24"/>
                <w:lang w:val="lv-LV"/>
              </w:rPr>
              <w:t xml:space="preserve">Projekta īstenošana </w:t>
            </w:r>
            <w:r w:rsidR="00646071" w:rsidRPr="005218B0">
              <w:rPr>
                <w:szCs w:val="24"/>
                <w:lang w:val="lv-LV"/>
              </w:rPr>
              <w:t>sniegs būtisku ieguldījumu</w:t>
            </w:r>
            <w:r w:rsidR="00646071">
              <w:rPr>
                <w:szCs w:val="24"/>
                <w:lang w:val="lv-LV"/>
              </w:rPr>
              <w:t xml:space="preserve"> programmas mērķa sasniegšanā.</w:t>
            </w:r>
          </w:p>
          <w:p w14:paraId="38BB59BC" w14:textId="18239721" w:rsidR="00646071" w:rsidRDefault="00C319AE" w:rsidP="005E0C86">
            <w:pPr>
              <w:jc w:val="both"/>
              <w:rPr>
                <w:szCs w:val="24"/>
                <w:lang w:val="lv-LV"/>
              </w:rPr>
            </w:pPr>
            <w:r>
              <w:rPr>
                <w:b/>
                <w:color w:val="000000"/>
                <w:szCs w:val="24"/>
                <w:lang w:val="lv-LV"/>
              </w:rPr>
              <w:t>(3 punkti</w:t>
            </w:r>
            <w:r w:rsidR="003E2FD5">
              <w:rPr>
                <w:b/>
                <w:color w:val="000000"/>
                <w:szCs w:val="24"/>
                <w:lang w:val="lv-LV"/>
              </w:rPr>
              <w:t>)</w:t>
            </w:r>
            <w:r w:rsidR="003E2FD5">
              <w:rPr>
                <w:color w:val="000000"/>
                <w:szCs w:val="24"/>
                <w:lang w:val="lv-LV"/>
              </w:rPr>
              <w:t xml:space="preserve"> </w:t>
            </w:r>
            <w:r w:rsidR="006254F9" w:rsidRPr="00FD0DD6">
              <w:rPr>
                <w:color w:val="000000"/>
                <w:szCs w:val="24"/>
                <w:lang w:val="lv-LV"/>
              </w:rPr>
              <w:t xml:space="preserve">Projekta pieteikumā plānoto darbību rezultātā </w:t>
            </w:r>
            <w:r w:rsidR="006254F9" w:rsidRPr="00FD0DD6">
              <w:rPr>
                <w:szCs w:val="24"/>
                <w:lang w:val="lv-LV"/>
              </w:rPr>
              <w:t xml:space="preserve">paredzēts </w:t>
            </w:r>
            <w:r w:rsidR="006254F9">
              <w:rPr>
                <w:szCs w:val="24"/>
                <w:lang w:val="lv-LV"/>
              </w:rPr>
              <w:t xml:space="preserve">īstenot </w:t>
            </w:r>
            <w:r w:rsidR="006254F9" w:rsidRPr="00FD0DD6">
              <w:rPr>
                <w:szCs w:val="24"/>
                <w:lang w:val="lv-LV"/>
              </w:rPr>
              <w:t xml:space="preserve">iniciatīvas un darbības, kuras </w:t>
            </w:r>
            <w:r w:rsidR="006254F9">
              <w:rPr>
                <w:szCs w:val="24"/>
                <w:lang w:val="lv-LV"/>
              </w:rPr>
              <w:t>veicina iedzīvotāju informēšanu par vakcināciju</w:t>
            </w:r>
            <w:r w:rsidR="00D860EF">
              <w:rPr>
                <w:szCs w:val="24"/>
                <w:lang w:val="lv-LV"/>
              </w:rPr>
              <w:t xml:space="preserve">, taču projekta pieteikumā nav </w:t>
            </w:r>
            <w:r w:rsidR="00E1083E">
              <w:rPr>
                <w:szCs w:val="24"/>
                <w:lang w:val="lv-LV"/>
              </w:rPr>
              <w:t xml:space="preserve">pietiekami </w:t>
            </w:r>
            <w:r w:rsidR="00D860EF">
              <w:rPr>
                <w:szCs w:val="24"/>
                <w:lang w:val="lv-LV"/>
              </w:rPr>
              <w:t>sniegta detalizēta informācija par to</w:t>
            </w:r>
            <w:r w:rsidR="003605E7">
              <w:rPr>
                <w:szCs w:val="24"/>
                <w:lang w:val="lv-LV"/>
              </w:rPr>
              <w:t>,</w:t>
            </w:r>
            <w:r w:rsidR="00D860EF">
              <w:rPr>
                <w:szCs w:val="24"/>
                <w:lang w:val="lv-LV"/>
              </w:rPr>
              <w:t xml:space="preserve"> </w:t>
            </w:r>
            <w:r w:rsidR="006254F9">
              <w:rPr>
                <w:szCs w:val="24"/>
                <w:lang w:val="lv-LV"/>
              </w:rPr>
              <w:t>kā tiks sasniegts projekta mērķis</w:t>
            </w:r>
            <w:r w:rsidR="00646071">
              <w:rPr>
                <w:szCs w:val="24"/>
                <w:lang w:val="lv-LV"/>
              </w:rPr>
              <w:t xml:space="preserve">. </w:t>
            </w:r>
          </w:p>
          <w:p w14:paraId="33D48DFC" w14:textId="7A69461F" w:rsidR="00C319AE" w:rsidRDefault="00646071" w:rsidP="005E0C86">
            <w:pPr>
              <w:jc w:val="both"/>
              <w:rPr>
                <w:szCs w:val="24"/>
                <w:lang w:val="lv-LV"/>
              </w:rPr>
            </w:pPr>
            <w:r>
              <w:rPr>
                <w:szCs w:val="24"/>
                <w:lang w:val="lv-LV"/>
              </w:rPr>
              <w:t xml:space="preserve">Projekta īstenošana </w:t>
            </w:r>
            <w:r w:rsidR="006254F9">
              <w:rPr>
                <w:szCs w:val="24"/>
                <w:lang w:val="lv-LV"/>
              </w:rPr>
              <w:t>sniegs</w:t>
            </w:r>
            <w:r>
              <w:rPr>
                <w:szCs w:val="24"/>
                <w:lang w:val="lv-LV"/>
              </w:rPr>
              <w:t xml:space="preserve"> ievērojamu, taču ne būtisku </w:t>
            </w:r>
            <w:r w:rsidR="006254F9">
              <w:rPr>
                <w:szCs w:val="24"/>
                <w:lang w:val="lv-LV"/>
              </w:rPr>
              <w:t xml:space="preserve"> ieguldījum</w:t>
            </w:r>
            <w:r>
              <w:rPr>
                <w:szCs w:val="24"/>
                <w:lang w:val="lv-LV"/>
              </w:rPr>
              <w:t>u</w:t>
            </w:r>
            <w:r w:rsidR="006254F9">
              <w:rPr>
                <w:szCs w:val="24"/>
                <w:lang w:val="lv-LV"/>
              </w:rPr>
              <w:t xml:space="preserve"> programmas mērķa sasniegšanā.</w:t>
            </w:r>
          </w:p>
          <w:p w14:paraId="4B2FABBB" w14:textId="77777777" w:rsidR="00646071" w:rsidRDefault="003605E7" w:rsidP="005E0C86">
            <w:pPr>
              <w:jc w:val="both"/>
              <w:rPr>
                <w:szCs w:val="24"/>
                <w:lang w:val="lv-LV"/>
              </w:rPr>
            </w:pPr>
            <w:r w:rsidRPr="00194C03">
              <w:rPr>
                <w:b/>
                <w:bCs/>
                <w:szCs w:val="24"/>
                <w:lang w:val="lv-LV"/>
              </w:rPr>
              <w:t>(1 punkts)</w:t>
            </w:r>
            <w:r w:rsidRPr="00194C03">
              <w:rPr>
                <w:color w:val="000000"/>
                <w:szCs w:val="24"/>
                <w:lang w:val="lv-LV"/>
              </w:rPr>
              <w:t xml:space="preserve"> </w:t>
            </w:r>
            <w:r w:rsidRPr="00FD0DD6">
              <w:rPr>
                <w:color w:val="000000"/>
                <w:szCs w:val="24"/>
                <w:lang w:val="lv-LV"/>
              </w:rPr>
              <w:t xml:space="preserve">Projekta pieteikumā plānoto darbību rezultātā </w:t>
            </w:r>
            <w:r w:rsidRPr="00FD0DD6">
              <w:rPr>
                <w:szCs w:val="24"/>
                <w:lang w:val="lv-LV"/>
              </w:rPr>
              <w:t xml:space="preserve">paredzēts </w:t>
            </w:r>
            <w:r>
              <w:rPr>
                <w:szCs w:val="24"/>
                <w:lang w:val="lv-LV"/>
              </w:rPr>
              <w:t xml:space="preserve">īstenot </w:t>
            </w:r>
            <w:r w:rsidRPr="00FD0DD6">
              <w:rPr>
                <w:szCs w:val="24"/>
                <w:lang w:val="lv-LV"/>
              </w:rPr>
              <w:t>iniciatīvas un darbības,</w:t>
            </w:r>
            <w:r>
              <w:rPr>
                <w:szCs w:val="24"/>
                <w:lang w:val="lv-LV"/>
              </w:rPr>
              <w:t xml:space="preserve"> taču t</w:t>
            </w:r>
            <w:r w:rsidR="00194C03">
              <w:rPr>
                <w:szCs w:val="24"/>
                <w:lang w:val="lv-LV"/>
              </w:rPr>
              <w:t>o rezultātā varētu tikai daļēji tikt nodrošināta iedzīvotāju informē</w:t>
            </w:r>
            <w:r w:rsidR="002F407C">
              <w:rPr>
                <w:szCs w:val="24"/>
                <w:lang w:val="lv-LV"/>
              </w:rPr>
              <w:t>šana</w:t>
            </w:r>
            <w:r w:rsidR="00194C03">
              <w:rPr>
                <w:szCs w:val="24"/>
                <w:lang w:val="lv-LV"/>
              </w:rPr>
              <w:t xml:space="preserve"> par vakcināciju. </w:t>
            </w:r>
            <w:r w:rsidR="002F407C">
              <w:rPr>
                <w:szCs w:val="24"/>
                <w:lang w:val="lv-LV"/>
              </w:rPr>
              <w:t>P</w:t>
            </w:r>
            <w:r w:rsidR="00194C03">
              <w:rPr>
                <w:szCs w:val="24"/>
                <w:lang w:val="lv-LV"/>
              </w:rPr>
              <w:t>rojekta pieteikumā nav sniegta detalizēta informācija par to, kā tiks sasniegts projekta mērķis</w:t>
            </w:r>
            <w:r w:rsidR="00646071">
              <w:rPr>
                <w:szCs w:val="24"/>
                <w:lang w:val="lv-LV"/>
              </w:rPr>
              <w:t>.</w:t>
            </w:r>
          </w:p>
          <w:p w14:paraId="4808D928" w14:textId="2C9CF5F6" w:rsidR="003605E7" w:rsidRPr="00646071" w:rsidRDefault="00646071" w:rsidP="00646071">
            <w:pPr>
              <w:spacing w:after="120"/>
              <w:jc w:val="both"/>
              <w:rPr>
                <w:snapToGrid/>
                <w:szCs w:val="24"/>
                <w:lang w:val="lv-LV"/>
              </w:rPr>
            </w:pPr>
            <w:r>
              <w:rPr>
                <w:szCs w:val="24"/>
                <w:lang w:val="lv-LV"/>
              </w:rPr>
              <w:t xml:space="preserve">Projekta īstenošana varētu </w:t>
            </w:r>
            <w:r w:rsidRPr="005218B0">
              <w:rPr>
                <w:bCs/>
                <w:szCs w:val="24"/>
                <w:lang w:val="lv-LV"/>
              </w:rPr>
              <w:t>sniegt viduvēju ieguldījumu</w:t>
            </w:r>
            <w:r>
              <w:rPr>
                <w:szCs w:val="24"/>
                <w:lang w:val="lv-LV"/>
              </w:rPr>
              <w:t xml:space="preserve"> programmas mērķa sasniegšanā.</w:t>
            </w:r>
          </w:p>
          <w:p w14:paraId="3320BEB2" w14:textId="77777777" w:rsidR="00646071" w:rsidRDefault="003E2FD5" w:rsidP="005E0C86">
            <w:pPr>
              <w:jc w:val="both"/>
              <w:rPr>
                <w:szCs w:val="24"/>
                <w:lang w:val="lv-LV"/>
              </w:rPr>
            </w:pPr>
            <w:r>
              <w:rPr>
                <w:b/>
                <w:color w:val="000000"/>
                <w:szCs w:val="24"/>
                <w:lang w:val="lv-LV"/>
              </w:rPr>
              <w:t>(0 punkti)</w:t>
            </w:r>
            <w:r>
              <w:rPr>
                <w:color w:val="000000"/>
                <w:szCs w:val="24"/>
                <w:lang w:val="lv-LV"/>
              </w:rPr>
              <w:t xml:space="preserve"> Projekta pieteikumā plānotās darbīb</w:t>
            </w:r>
            <w:r w:rsidR="00FD0DD6">
              <w:rPr>
                <w:color w:val="000000"/>
                <w:szCs w:val="24"/>
                <w:lang w:val="lv-LV"/>
              </w:rPr>
              <w:t xml:space="preserve">as nav vērstas uz </w:t>
            </w:r>
            <w:r w:rsidR="00FD0DD6">
              <w:rPr>
                <w:szCs w:val="24"/>
                <w:lang w:val="lv-LV"/>
              </w:rPr>
              <w:t>iniciatīvām un darbībām</w:t>
            </w:r>
            <w:r w:rsidR="00FD0DD6" w:rsidRPr="00FD0DD6">
              <w:rPr>
                <w:szCs w:val="24"/>
                <w:lang w:val="lv-LV"/>
              </w:rPr>
              <w:t xml:space="preserve">, kuras </w:t>
            </w:r>
            <w:r w:rsidR="00D860EF">
              <w:rPr>
                <w:szCs w:val="24"/>
                <w:lang w:val="lv-LV"/>
              </w:rPr>
              <w:t>veicina iedzīvotāju informēšanu par vakcināciju.</w:t>
            </w:r>
            <w:r w:rsidR="00646071">
              <w:rPr>
                <w:szCs w:val="24"/>
                <w:lang w:val="lv-LV"/>
              </w:rPr>
              <w:t xml:space="preserve"> </w:t>
            </w:r>
          </w:p>
          <w:p w14:paraId="561A234F" w14:textId="39765410" w:rsidR="00D245C4" w:rsidRDefault="00646071" w:rsidP="005E0C86">
            <w:pPr>
              <w:jc w:val="both"/>
              <w:rPr>
                <w:szCs w:val="24"/>
                <w:lang w:val="lv-LV"/>
              </w:rPr>
            </w:pPr>
            <w:r>
              <w:rPr>
                <w:szCs w:val="24"/>
                <w:lang w:val="lv-LV"/>
              </w:rPr>
              <w:t>Projekta īstenošana nesniegs ieguldījumu programmas mērķa sasniegšanā.</w:t>
            </w:r>
          </w:p>
        </w:tc>
      </w:tr>
      <w:tr w:rsidR="00646071" w:rsidRPr="003559B1" w14:paraId="7DBA5BEC" w14:textId="77777777" w:rsidTr="3C804B52">
        <w:trPr>
          <w:trHeight w:val="257"/>
        </w:trPr>
        <w:tc>
          <w:tcPr>
            <w:tcW w:w="439" w:type="pct"/>
          </w:tcPr>
          <w:p w14:paraId="546DFCA3" w14:textId="77777777" w:rsidR="00646071" w:rsidRPr="0056432D" w:rsidRDefault="00646071" w:rsidP="00F93E36">
            <w:pPr>
              <w:pStyle w:val="ListParagraph"/>
              <w:numPr>
                <w:ilvl w:val="2"/>
                <w:numId w:val="7"/>
              </w:numPr>
              <w:rPr>
                <w:szCs w:val="24"/>
              </w:rPr>
            </w:pPr>
          </w:p>
        </w:tc>
        <w:tc>
          <w:tcPr>
            <w:tcW w:w="1450" w:type="pct"/>
            <w:tcBorders>
              <w:bottom w:val="single" w:sz="4" w:space="0" w:color="auto"/>
            </w:tcBorders>
          </w:tcPr>
          <w:p w14:paraId="56334E7B" w14:textId="77777777" w:rsidR="00646071" w:rsidRDefault="00646071" w:rsidP="00646071">
            <w:pPr>
              <w:rPr>
                <w:snapToGrid/>
                <w:szCs w:val="24"/>
                <w:lang w:val="lv-LV"/>
              </w:rPr>
            </w:pPr>
            <w:r>
              <w:rPr>
                <w:szCs w:val="24"/>
                <w:lang w:val="lv-LV"/>
              </w:rPr>
              <w:t>Piedāvātā risinājuma (aktivitāšu kopuma) atbilstība projekta pieteikumā definētajai problēmai vai vajadzībai</w:t>
            </w:r>
          </w:p>
          <w:p w14:paraId="1A81DF45" w14:textId="77777777" w:rsidR="00646071" w:rsidRPr="0056432D" w:rsidRDefault="00646071" w:rsidP="0021208B">
            <w:pPr>
              <w:rPr>
                <w:szCs w:val="24"/>
                <w:lang w:val="lv-LV"/>
              </w:rPr>
            </w:pPr>
          </w:p>
        </w:tc>
        <w:tc>
          <w:tcPr>
            <w:tcW w:w="840" w:type="pct"/>
          </w:tcPr>
          <w:p w14:paraId="035F1CAF" w14:textId="0B5C6668" w:rsidR="00646071" w:rsidRDefault="00646071" w:rsidP="00F93E36">
            <w:pPr>
              <w:jc w:val="center"/>
              <w:rPr>
                <w:szCs w:val="24"/>
                <w:lang w:val="lv-LV"/>
              </w:rPr>
            </w:pPr>
            <w:r>
              <w:rPr>
                <w:szCs w:val="24"/>
                <w:lang w:val="lv-LV"/>
              </w:rPr>
              <w:t>5</w:t>
            </w:r>
          </w:p>
        </w:tc>
        <w:tc>
          <w:tcPr>
            <w:tcW w:w="2270" w:type="pct"/>
          </w:tcPr>
          <w:p w14:paraId="603E10ED" w14:textId="6C4695C6" w:rsidR="00E1083E" w:rsidRPr="00AD4B11" w:rsidRDefault="00E1083E" w:rsidP="00E1083E">
            <w:pPr>
              <w:spacing w:after="120"/>
              <w:ind w:left="40"/>
              <w:contextualSpacing/>
              <w:jc w:val="both"/>
              <w:rPr>
                <w:szCs w:val="24"/>
                <w:lang w:val="lv-LV"/>
              </w:rPr>
            </w:pPr>
            <w:r>
              <w:rPr>
                <w:b/>
                <w:bCs/>
                <w:szCs w:val="24"/>
                <w:lang w:val="lv-LV"/>
              </w:rPr>
              <w:t xml:space="preserve">(5 punkti) </w:t>
            </w:r>
            <w:r w:rsidRPr="00AD4B11">
              <w:rPr>
                <w:szCs w:val="24"/>
                <w:lang w:val="lv-LV"/>
              </w:rPr>
              <w:t xml:space="preserve">Projekta ideja kopumā un </w:t>
            </w:r>
            <w:r w:rsidRPr="005218B0">
              <w:rPr>
                <w:szCs w:val="24"/>
                <w:lang w:val="lv-LV"/>
              </w:rPr>
              <w:t>visas plānotās aktivitātes ir pilnībā atbilstošas</w:t>
            </w:r>
            <w:r w:rsidRPr="00AD4B11">
              <w:rPr>
                <w:szCs w:val="24"/>
                <w:lang w:val="lv-LV"/>
              </w:rPr>
              <w:t xml:space="preserve"> definētās problēmas un mērķa grupas vajadzību risināšanai.</w:t>
            </w:r>
          </w:p>
          <w:p w14:paraId="481C30DC" w14:textId="77777777" w:rsidR="00E1083E" w:rsidRPr="00AD4B11" w:rsidRDefault="00E1083E" w:rsidP="00E1083E">
            <w:pPr>
              <w:spacing w:after="120"/>
              <w:ind w:left="40"/>
              <w:contextualSpacing/>
              <w:jc w:val="both"/>
              <w:rPr>
                <w:szCs w:val="24"/>
                <w:lang w:val="lv-LV"/>
              </w:rPr>
            </w:pPr>
            <w:r w:rsidRPr="00AD4B11">
              <w:rPr>
                <w:szCs w:val="24"/>
                <w:lang w:val="lv-LV"/>
              </w:rPr>
              <w:t xml:space="preserve">Projekta aktivitāšu laika grafiks ir pārdomāts, loģiski saplānots un izpildāms. </w:t>
            </w:r>
          </w:p>
          <w:p w14:paraId="7C8B3CD0" w14:textId="084E7D09" w:rsidR="00E1083E" w:rsidRDefault="00E1083E" w:rsidP="00E1083E">
            <w:pPr>
              <w:spacing w:after="120"/>
              <w:ind w:left="40"/>
              <w:contextualSpacing/>
              <w:jc w:val="both"/>
              <w:rPr>
                <w:szCs w:val="24"/>
                <w:lang w:val="lv-LV"/>
              </w:rPr>
            </w:pPr>
            <w:r w:rsidRPr="00AD4B11">
              <w:rPr>
                <w:szCs w:val="24"/>
                <w:lang w:val="lv-LV"/>
              </w:rPr>
              <w:t xml:space="preserve">Piedāvātais </w:t>
            </w:r>
            <w:r w:rsidRPr="005218B0">
              <w:rPr>
                <w:szCs w:val="24"/>
                <w:lang w:val="lv-LV"/>
              </w:rPr>
              <w:t>risinājums būtiski veicinās projektā definēto mērķu un sagaidāmo</w:t>
            </w:r>
            <w:r w:rsidRPr="00AD4B11">
              <w:rPr>
                <w:szCs w:val="24"/>
                <w:lang w:val="lv-LV"/>
              </w:rPr>
              <w:t xml:space="preserve"> rezultātu sasniegšanu. </w:t>
            </w:r>
          </w:p>
          <w:p w14:paraId="6CEC5B17" w14:textId="77777777" w:rsidR="00E1083E" w:rsidRPr="00AD4B11" w:rsidRDefault="00E1083E" w:rsidP="00E1083E">
            <w:pPr>
              <w:spacing w:after="120"/>
              <w:ind w:left="40"/>
              <w:contextualSpacing/>
              <w:jc w:val="both"/>
              <w:rPr>
                <w:szCs w:val="24"/>
                <w:lang w:val="lv-LV"/>
              </w:rPr>
            </w:pPr>
            <w:r w:rsidRPr="00E1083E">
              <w:rPr>
                <w:b/>
                <w:bCs/>
                <w:szCs w:val="24"/>
                <w:lang w:val="lv-LV"/>
              </w:rPr>
              <w:lastRenderedPageBreak/>
              <w:t>(3 punkti)</w:t>
            </w:r>
            <w:r>
              <w:rPr>
                <w:b/>
                <w:bCs/>
                <w:szCs w:val="24"/>
                <w:lang w:val="lv-LV"/>
              </w:rPr>
              <w:t xml:space="preserve"> </w:t>
            </w:r>
            <w:r w:rsidRPr="00AD4B11">
              <w:rPr>
                <w:szCs w:val="24"/>
                <w:lang w:val="lv-LV"/>
              </w:rPr>
              <w:t xml:space="preserve">Projekta </w:t>
            </w:r>
            <w:r w:rsidRPr="005218B0">
              <w:rPr>
                <w:szCs w:val="24"/>
                <w:lang w:val="lv-LV"/>
              </w:rPr>
              <w:t xml:space="preserve">ideja kopumā un vairums plānoto aktivitāšu ir </w:t>
            </w:r>
            <w:r w:rsidRPr="005218B0">
              <w:rPr>
                <w:bCs/>
                <w:szCs w:val="24"/>
                <w:lang w:val="lv-LV"/>
              </w:rPr>
              <w:t>atbilstošas</w:t>
            </w:r>
            <w:r w:rsidRPr="005218B0">
              <w:rPr>
                <w:szCs w:val="24"/>
                <w:lang w:val="lv-LV"/>
              </w:rPr>
              <w:t xml:space="preserve"> definētās problēmas un mērķa</w:t>
            </w:r>
            <w:r w:rsidRPr="00AD4B11">
              <w:rPr>
                <w:szCs w:val="24"/>
                <w:lang w:val="lv-LV"/>
              </w:rPr>
              <w:t xml:space="preserve"> grupas vajadzību risināšanai. </w:t>
            </w:r>
          </w:p>
          <w:p w14:paraId="426F7F03" w14:textId="77777777" w:rsidR="00E1083E" w:rsidRPr="00AD4B11" w:rsidRDefault="00E1083E" w:rsidP="00E1083E">
            <w:pPr>
              <w:spacing w:after="120"/>
              <w:ind w:left="40"/>
              <w:contextualSpacing/>
              <w:jc w:val="both"/>
              <w:rPr>
                <w:szCs w:val="24"/>
                <w:lang w:val="lv-LV"/>
              </w:rPr>
            </w:pPr>
            <w:r w:rsidRPr="00AD4B11">
              <w:rPr>
                <w:szCs w:val="24"/>
                <w:lang w:val="lv-LV"/>
              </w:rPr>
              <w:t xml:space="preserve">Projekta aktivitāšu laika grafiks ir pārdomāts, loģiski saplānots un izpildāms. </w:t>
            </w:r>
          </w:p>
          <w:p w14:paraId="4A686118" w14:textId="77777777" w:rsidR="00E1083E" w:rsidRPr="00AD4B11" w:rsidRDefault="00E1083E" w:rsidP="00E1083E">
            <w:pPr>
              <w:spacing w:after="120"/>
              <w:ind w:left="40"/>
              <w:contextualSpacing/>
              <w:jc w:val="both"/>
              <w:rPr>
                <w:szCs w:val="24"/>
                <w:lang w:val="lv-LV"/>
              </w:rPr>
            </w:pPr>
            <w:r w:rsidRPr="00AD4B11">
              <w:rPr>
                <w:szCs w:val="24"/>
                <w:lang w:val="lv-LV"/>
              </w:rPr>
              <w:t xml:space="preserve">Projekta aktivitāšu kopums </w:t>
            </w:r>
            <w:r w:rsidRPr="005218B0">
              <w:rPr>
                <w:bCs/>
                <w:szCs w:val="24"/>
                <w:lang w:val="lv-LV"/>
              </w:rPr>
              <w:t>veicinās</w:t>
            </w:r>
            <w:r w:rsidRPr="005218B0">
              <w:rPr>
                <w:szCs w:val="24"/>
                <w:lang w:val="lv-LV"/>
              </w:rPr>
              <w:t xml:space="preserve"> projektā definēto mērķu un sagaidāmo</w:t>
            </w:r>
            <w:r w:rsidRPr="00AD4B11">
              <w:rPr>
                <w:szCs w:val="24"/>
                <w:lang w:val="lv-LV"/>
              </w:rPr>
              <w:t xml:space="preserve"> rezultātu sasniegšanu. </w:t>
            </w:r>
          </w:p>
          <w:p w14:paraId="4F71BB7A" w14:textId="54430C85" w:rsidR="00E1083E" w:rsidRPr="00AD4B11" w:rsidRDefault="00E1083E" w:rsidP="00E1083E">
            <w:pPr>
              <w:spacing w:after="120"/>
              <w:ind w:left="40"/>
              <w:contextualSpacing/>
              <w:jc w:val="both"/>
              <w:rPr>
                <w:szCs w:val="24"/>
                <w:lang w:val="lv-LV"/>
              </w:rPr>
            </w:pPr>
            <w:r w:rsidRPr="00E1083E">
              <w:rPr>
                <w:b/>
                <w:bCs/>
                <w:szCs w:val="24"/>
                <w:lang w:val="lv-LV"/>
              </w:rPr>
              <w:t>(</w:t>
            </w:r>
            <w:r>
              <w:rPr>
                <w:b/>
                <w:bCs/>
                <w:szCs w:val="24"/>
                <w:lang w:val="lv-LV"/>
              </w:rPr>
              <w:t>1</w:t>
            </w:r>
            <w:r w:rsidRPr="00E1083E">
              <w:rPr>
                <w:b/>
                <w:bCs/>
                <w:szCs w:val="24"/>
                <w:lang w:val="lv-LV"/>
              </w:rPr>
              <w:t xml:space="preserve"> punkt</w:t>
            </w:r>
            <w:r>
              <w:rPr>
                <w:b/>
                <w:bCs/>
                <w:szCs w:val="24"/>
                <w:lang w:val="lv-LV"/>
              </w:rPr>
              <w:t>s</w:t>
            </w:r>
            <w:r w:rsidRPr="00E1083E">
              <w:rPr>
                <w:b/>
                <w:bCs/>
                <w:szCs w:val="24"/>
                <w:lang w:val="lv-LV"/>
              </w:rPr>
              <w:t>)</w:t>
            </w:r>
            <w:r>
              <w:rPr>
                <w:b/>
                <w:bCs/>
                <w:szCs w:val="24"/>
                <w:lang w:val="lv-LV"/>
              </w:rPr>
              <w:t xml:space="preserve"> </w:t>
            </w:r>
            <w:r w:rsidRPr="00AD4B11">
              <w:rPr>
                <w:szCs w:val="24"/>
                <w:lang w:val="lv-LV"/>
              </w:rPr>
              <w:t xml:space="preserve">Projekta ideja kopumā un vairums plānoto aktivitāšu </w:t>
            </w:r>
            <w:r w:rsidRPr="005218B0">
              <w:rPr>
                <w:szCs w:val="24"/>
                <w:lang w:val="lv-LV"/>
              </w:rPr>
              <w:t xml:space="preserve">ir </w:t>
            </w:r>
            <w:r w:rsidRPr="005218B0">
              <w:rPr>
                <w:bCs/>
                <w:szCs w:val="24"/>
                <w:lang w:val="lv-LV"/>
              </w:rPr>
              <w:t>daļēji atbilstošas</w:t>
            </w:r>
            <w:r w:rsidRPr="005218B0">
              <w:rPr>
                <w:szCs w:val="24"/>
                <w:lang w:val="lv-LV"/>
              </w:rPr>
              <w:t xml:space="preserve"> definētās problēmas</w:t>
            </w:r>
            <w:r w:rsidRPr="00AD4B11">
              <w:rPr>
                <w:szCs w:val="24"/>
                <w:lang w:val="lv-LV"/>
              </w:rPr>
              <w:t xml:space="preserve"> un</w:t>
            </w:r>
            <w:r>
              <w:rPr>
                <w:szCs w:val="24"/>
                <w:lang w:val="lv-LV"/>
              </w:rPr>
              <w:t xml:space="preserve"> mērķa</w:t>
            </w:r>
            <w:r w:rsidRPr="00AD4B11">
              <w:rPr>
                <w:szCs w:val="24"/>
                <w:lang w:val="lv-LV"/>
              </w:rPr>
              <w:t xml:space="preserve">  grupas vajadzību risināšanai.</w:t>
            </w:r>
          </w:p>
          <w:p w14:paraId="59321E32" w14:textId="77777777" w:rsidR="00E1083E" w:rsidRPr="00AD4B11" w:rsidRDefault="00E1083E" w:rsidP="00E1083E">
            <w:pPr>
              <w:spacing w:after="120"/>
              <w:ind w:left="40"/>
              <w:contextualSpacing/>
              <w:jc w:val="both"/>
              <w:rPr>
                <w:szCs w:val="24"/>
                <w:lang w:val="lv-LV"/>
              </w:rPr>
            </w:pPr>
            <w:r w:rsidRPr="00AD4B11">
              <w:rPr>
                <w:szCs w:val="24"/>
                <w:lang w:val="lv-LV"/>
              </w:rPr>
              <w:t xml:space="preserve">Projekta aktivitāšu laika grafiks nav pārdomāts, taču būtiski neietekmē sekmīgu projekta norisi. </w:t>
            </w:r>
          </w:p>
          <w:p w14:paraId="461F8747" w14:textId="2CA3CF66" w:rsidR="00E1083E" w:rsidRDefault="00E1083E" w:rsidP="00E1083E">
            <w:pPr>
              <w:spacing w:after="120"/>
              <w:ind w:left="40"/>
              <w:contextualSpacing/>
              <w:jc w:val="both"/>
              <w:rPr>
                <w:szCs w:val="24"/>
                <w:lang w:val="lv-LV"/>
              </w:rPr>
            </w:pPr>
            <w:r w:rsidRPr="00AD4B11">
              <w:rPr>
                <w:szCs w:val="24"/>
                <w:lang w:val="lv-LV"/>
              </w:rPr>
              <w:t xml:space="preserve">Projekta aktivitāšu kopums </w:t>
            </w:r>
            <w:r w:rsidRPr="005218B0">
              <w:rPr>
                <w:szCs w:val="24"/>
                <w:lang w:val="lv-LV"/>
              </w:rPr>
              <w:t>zināmā mērā veicinās projektā definēto</w:t>
            </w:r>
            <w:r w:rsidRPr="00AD4B11">
              <w:rPr>
                <w:szCs w:val="24"/>
                <w:lang w:val="lv-LV"/>
              </w:rPr>
              <w:t xml:space="preserve"> mērķu un sagaidāmo rezultātu sasniegšanu.</w:t>
            </w:r>
          </w:p>
          <w:p w14:paraId="692EABCE" w14:textId="5EFA2F8B" w:rsidR="00E1083E" w:rsidRPr="005218B0" w:rsidRDefault="00E1083E" w:rsidP="00E1083E">
            <w:pPr>
              <w:spacing w:after="120"/>
              <w:ind w:left="40"/>
              <w:contextualSpacing/>
              <w:jc w:val="both"/>
              <w:rPr>
                <w:szCs w:val="24"/>
                <w:lang w:val="lv-LV"/>
              </w:rPr>
            </w:pPr>
            <w:r w:rsidRPr="00E1083E">
              <w:rPr>
                <w:b/>
                <w:bCs/>
                <w:szCs w:val="24"/>
                <w:lang w:val="lv-LV"/>
              </w:rPr>
              <w:t>(</w:t>
            </w:r>
            <w:r>
              <w:rPr>
                <w:b/>
                <w:bCs/>
                <w:szCs w:val="24"/>
                <w:lang w:val="lv-LV"/>
              </w:rPr>
              <w:t>0</w:t>
            </w:r>
            <w:r w:rsidRPr="00E1083E">
              <w:rPr>
                <w:b/>
                <w:bCs/>
                <w:szCs w:val="24"/>
                <w:lang w:val="lv-LV"/>
              </w:rPr>
              <w:t xml:space="preserve"> punkt</w:t>
            </w:r>
            <w:r>
              <w:rPr>
                <w:b/>
                <w:bCs/>
                <w:szCs w:val="24"/>
                <w:lang w:val="lv-LV"/>
              </w:rPr>
              <w:t>i</w:t>
            </w:r>
            <w:r w:rsidRPr="00E1083E">
              <w:rPr>
                <w:b/>
                <w:bCs/>
                <w:szCs w:val="24"/>
                <w:lang w:val="lv-LV"/>
              </w:rPr>
              <w:t>)</w:t>
            </w:r>
            <w:r>
              <w:rPr>
                <w:szCs w:val="24"/>
                <w:lang w:val="lv-LV"/>
              </w:rPr>
              <w:t xml:space="preserve"> </w:t>
            </w:r>
            <w:r w:rsidRPr="00AD4B11">
              <w:rPr>
                <w:bCs/>
                <w:szCs w:val="24"/>
                <w:lang w:val="lv-LV"/>
              </w:rPr>
              <w:t>Projekta pieteikumā s</w:t>
            </w:r>
            <w:r w:rsidRPr="00AD4B11">
              <w:rPr>
                <w:szCs w:val="24"/>
                <w:lang w:val="lv-LV"/>
              </w:rPr>
              <w:t xml:space="preserve">niegtā informācija </w:t>
            </w:r>
            <w:r w:rsidRPr="005218B0">
              <w:rPr>
                <w:bCs/>
                <w:szCs w:val="24"/>
                <w:lang w:val="lv-LV"/>
              </w:rPr>
              <w:t>nav pietiekama</w:t>
            </w:r>
            <w:r w:rsidRPr="005218B0">
              <w:rPr>
                <w:szCs w:val="24"/>
                <w:lang w:val="lv-LV"/>
              </w:rPr>
              <w:t>, lai izvērtētu projekta  un plānoto aktivitāšu atbilstību un nepieciešamību projektā definēto mērķu un mērķa grupas vajadzību sasniegšanai.</w:t>
            </w:r>
          </w:p>
          <w:p w14:paraId="72DC050B" w14:textId="3EFECCB9" w:rsidR="00646071" w:rsidRPr="00E1083E" w:rsidRDefault="00E1083E" w:rsidP="00E1083E">
            <w:pPr>
              <w:spacing w:after="120"/>
              <w:ind w:left="40"/>
              <w:contextualSpacing/>
              <w:jc w:val="both"/>
              <w:rPr>
                <w:szCs w:val="24"/>
                <w:lang w:val="lv-LV"/>
              </w:rPr>
            </w:pPr>
            <w:r w:rsidRPr="005218B0">
              <w:rPr>
                <w:szCs w:val="24"/>
                <w:lang w:val="lv-LV"/>
              </w:rPr>
              <w:t xml:space="preserve">Projekta īstenošana ar lielāku varbūtību </w:t>
            </w:r>
            <w:r w:rsidRPr="005218B0">
              <w:rPr>
                <w:bCs/>
                <w:szCs w:val="24"/>
                <w:lang w:val="lv-LV"/>
              </w:rPr>
              <w:t>nesniegs ieguldījumu</w:t>
            </w:r>
            <w:r w:rsidRPr="00AD4B11">
              <w:rPr>
                <w:szCs w:val="24"/>
                <w:lang w:val="lv-LV"/>
              </w:rPr>
              <w:t xml:space="preserve"> programmas mērķa un sagaidāmo rezultātu sasniegšanā.</w:t>
            </w:r>
          </w:p>
        </w:tc>
      </w:tr>
      <w:tr w:rsidR="008312C6" w:rsidRPr="003559B1" w14:paraId="0E009680" w14:textId="0CC56FBC" w:rsidTr="3C804B52">
        <w:trPr>
          <w:trHeight w:val="289"/>
        </w:trPr>
        <w:tc>
          <w:tcPr>
            <w:tcW w:w="439" w:type="pct"/>
          </w:tcPr>
          <w:p w14:paraId="4F122ABE" w14:textId="0E95A1A2" w:rsidR="008312C6" w:rsidRPr="001566B7" w:rsidRDefault="008312C6" w:rsidP="00F93E36">
            <w:pPr>
              <w:pStyle w:val="ListParagraph"/>
              <w:numPr>
                <w:ilvl w:val="2"/>
                <w:numId w:val="7"/>
              </w:numPr>
              <w:rPr>
                <w:szCs w:val="24"/>
              </w:rPr>
            </w:pPr>
          </w:p>
        </w:tc>
        <w:tc>
          <w:tcPr>
            <w:tcW w:w="1450" w:type="pct"/>
            <w:tcBorders>
              <w:top w:val="single" w:sz="4" w:space="0" w:color="auto"/>
            </w:tcBorders>
          </w:tcPr>
          <w:p w14:paraId="06FE8CED" w14:textId="43B70C4E" w:rsidR="008312C6" w:rsidRPr="00B83186" w:rsidRDefault="008312C6" w:rsidP="005B45FA">
            <w:pPr>
              <w:rPr>
                <w:szCs w:val="24"/>
                <w:lang w:val="lv-LV"/>
              </w:rPr>
            </w:pPr>
            <w:r>
              <w:rPr>
                <w:szCs w:val="24"/>
                <w:lang w:val="lv-LV"/>
              </w:rPr>
              <w:t>Projektā sagaidāmo rezultātu atbilstība paredzētajām aktivitātēm</w:t>
            </w:r>
          </w:p>
        </w:tc>
        <w:tc>
          <w:tcPr>
            <w:tcW w:w="840" w:type="pct"/>
          </w:tcPr>
          <w:p w14:paraId="0059BEFD" w14:textId="4881D7F7" w:rsidR="008312C6" w:rsidRPr="00B83186" w:rsidRDefault="00C25CA1" w:rsidP="00F472A4">
            <w:pPr>
              <w:jc w:val="center"/>
              <w:rPr>
                <w:szCs w:val="24"/>
                <w:lang w:val="lv-LV"/>
              </w:rPr>
            </w:pPr>
            <w:r>
              <w:rPr>
                <w:szCs w:val="24"/>
                <w:lang w:val="lv-LV"/>
              </w:rPr>
              <w:t>3</w:t>
            </w:r>
          </w:p>
        </w:tc>
        <w:tc>
          <w:tcPr>
            <w:tcW w:w="2270" w:type="pct"/>
          </w:tcPr>
          <w:p w14:paraId="5B446D0B" w14:textId="7825D021" w:rsidR="008312C6" w:rsidRDefault="008312C6" w:rsidP="002E1A4F">
            <w:pPr>
              <w:ind w:right="-22"/>
              <w:jc w:val="both"/>
              <w:rPr>
                <w:szCs w:val="24"/>
                <w:lang w:val="lv-LV"/>
              </w:rPr>
            </w:pPr>
            <w:r>
              <w:rPr>
                <w:b/>
                <w:color w:val="000000"/>
                <w:szCs w:val="24"/>
                <w:lang w:val="lv-LV"/>
              </w:rPr>
              <w:t>(</w:t>
            </w:r>
            <w:r w:rsidR="00C25CA1">
              <w:rPr>
                <w:b/>
                <w:color w:val="000000"/>
                <w:szCs w:val="24"/>
                <w:lang w:val="lv-LV"/>
              </w:rPr>
              <w:t xml:space="preserve">3 </w:t>
            </w:r>
            <w:r>
              <w:rPr>
                <w:b/>
                <w:color w:val="000000"/>
                <w:szCs w:val="24"/>
                <w:lang w:val="lv-LV"/>
              </w:rPr>
              <w:t>punkti)</w:t>
            </w:r>
            <w:r>
              <w:rPr>
                <w:color w:val="000000"/>
                <w:szCs w:val="24"/>
                <w:lang w:val="lv-LV"/>
              </w:rPr>
              <w:t xml:space="preserve"> </w:t>
            </w:r>
            <w:r w:rsidRPr="00142905">
              <w:rPr>
                <w:szCs w:val="24"/>
                <w:lang w:val="lv-LV"/>
              </w:rPr>
              <w:t xml:space="preserve">Projekta </w:t>
            </w:r>
            <w:r w:rsidRPr="00142905">
              <w:rPr>
                <w:lang w:val="lv-LV"/>
              </w:rPr>
              <w:t>pieteik</w:t>
            </w:r>
            <w:r w:rsidRPr="00142905">
              <w:rPr>
                <w:szCs w:val="24"/>
                <w:lang w:val="lv-LV"/>
              </w:rPr>
              <w:t>ums ietver pārbaudāmus rezultātu rādītājus</w:t>
            </w:r>
            <w:r>
              <w:rPr>
                <w:szCs w:val="24"/>
                <w:lang w:val="lv-LV"/>
              </w:rPr>
              <w:t xml:space="preserve"> un tie ir precīzi definēti projekta pieteikumā.</w:t>
            </w:r>
          </w:p>
          <w:p w14:paraId="423ADB3E" w14:textId="07784993" w:rsidR="008312C6" w:rsidRDefault="008312C6" w:rsidP="002E1A4F">
            <w:pPr>
              <w:ind w:right="-22"/>
              <w:jc w:val="both"/>
              <w:rPr>
                <w:szCs w:val="24"/>
                <w:lang w:val="lv-LV"/>
              </w:rPr>
            </w:pPr>
            <w:r>
              <w:rPr>
                <w:b/>
                <w:color w:val="000000"/>
                <w:szCs w:val="24"/>
                <w:lang w:val="lv-LV"/>
              </w:rPr>
              <w:t>(</w:t>
            </w:r>
            <w:r w:rsidR="00C25CA1">
              <w:rPr>
                <w:b/>
                <w:color w:val="000000"/>
                <w:szCs w:val="24"/>
                <w:lang w:val="lv-LV"/>
              </w:rPr>
              <w:t xml:space="preserve">2 </w:t>
            </w:r>
            <w:r>
              <w:rPr>
                <w:b/>
                <w:color w:val="000000"/>
                <w:szCs w:val="24"/>
                <w:lang w:val="lv-LV"/>
              </w:rPr>
              <w:t>punkti)</w:t>
            </w:r>
            <w:r>
              <w:rPr>
                <w:color w:val="000000"/>
                <w:szCs w:val="24"/>
                <w:lang w:val="lv-LV"/>
              </w:rPr>
              <w:t xml:space="preserve"> </w:t>
            </w:r>
            <w:r w:rsidRPr="00142905">
              <w:rPr>
                <w:szCs w:val="24"/>
                <w:lang w:val="lv-LV"/>
              </w:rPr>
              <w:t xml:space="preserve">Atsevišķiem projekta </w:t>
            </w:r>
            <w:r w:rsidRPr="00142905">
              <w:rPr>
                <w:lang w:val="lv-LV"/>
              </w:rPr>
              <w:t>pieteik</w:t>
            </w:r>
            <w:r w:rsidRPr="00142905">
              <w:rPr>
                <w:szCs w:val="24"/>
                <w:lang w:val="lv-LV"/>
              </w:rPr>
              <w:t>umā norādītajiem rezultātiem trūkst pārbaudāmi rādītāji</w:t>
            </w:r>
            <w:r>
              <w:rPr>
                <w:szCs w:val="24"/>
                <w:lang w:val="lv-LV"/>
              </w:rPr>
              <w:t>, bet tie ir precīzi definēti projekta pieteikumā.</w:t>
            </w:r>
          </w:p>
          <w:p w14:paraId="61B56341" w14:textId="3F515CD6" w:rsidR="00C25CA1" w:rsidRDefault="00C25CA1" w:rsidP="002E1A4F">
            <w:pPr>
              <w:ind w:right="-22"/>
              <w:jc w:val="both"/>
              <w:rPr>
                <w:szCs w:val="24"/>
                <w:lang w:val="lv-LV"/>
              </w:rPr>
            </w:pPr>
            <w:r w:rsidRPr="00C25CA1">
              <w:rPr>
                <w:b/>
                <w:bCs/>
                <w:szCs w:val="24"/>
                <w:lang w:val="lv-LV"/>
              </w:rPr>
              <w:t>(1 punkts)</w:t>
            </w:r>
            <w:r>
              <w:rPr>
                <w:szCs w:val="24"/>
                <w:lang w:val="lv-LV"/>
              </w:rPr>
              <w:t xml:space="preserve"> </w:t>
            </w:r>
            <w:r w:rsidRPr="00142905">
              <w:rPr>
                <w:szCs w:val="24"/>
                <w:lang w:val="lv-LV"/>
              </w:rPr>
              <w:t xml:space="preserve">Atsevišķiem projekta </w:t>
            </w:r>
            <w:r w:rsidRPr="00142905">
              <w:rPr>
                <w:lang w:val="lv-LV"/>
              </w:rPr>
              <w:t>pieteik</w:t>
            </w:r>
            <w:r w:rsidRPr="00142905">
              <w:rPr>
                <w:szCs w:val="24"/>
                <w:lang w:val="lv-LV"/>
              </w:rPr>
              <w:t>umā norādītajiem rezultātiem trūkst pārbaudāmi rādītāji</w:t>
            </w:r>
            <w:r>
              <w:rPr>
                <w:szCs w:val="24"/>
                <w:lang w:val="lv-LV"/>
              </w:rPr>
              <w:t>, un daļa no tiem ir precīzi definēti projekta pieteikumā.</w:t>
            </w:r>
          </w:p>
          <w:p w14:paraId="0D5C24C4" w14:textId="5184E652" w:rsidR="008312C6" w:rsidRPr="008312C6" w:rsidRDefault="008312C6" w:rsidP="00DE1DC2">
            <w:pPr>
              <w:ind w:right="-22"/>
              <w:jc w:val="both"/>
              <w:rPr>
                <w:color w:val="000000"/>
                <w:szCs w:val="24"/>
                <w:lang w:val="lv-LV"/>
              </w:rPr>
            </w:pPr>
            <w:r w:rsidRPr="008312C6">
              <w:rPr>
                <w:b/>
                <w:szCs w:val="24"/>
                <w:lang w:val="lv-LV"/>
              </w:rPr>
              <w:t>(0 punkti)</w:t>
            </w:r>
            <w:r>
              <w:rPr>
                <w:szCs w:val="24"/>
                <w:lang w:val="lv-LV"/>
              </w:rPr>
              <w:t xml:space="preserve"> Projekta pieteikumā nav norādīti pārbaudāmi rezultātu rādītāji.</w:t>
            </w:r>
          </w:p>
        </w:tc>
      </w:tr>
      <w:tr w:rsidR="008312C6" w:rsidRPr="003559B1" w14:paraId="64974119" w14:textId="22FB1FCA" w:rsidTr="3C804B52">
        <w:trPr>
          <w:trHeight w:val="356"/>
        </w:trPr>
        <w:tc>
          <w:tcPr>
            <w:tcW w:w="439" w:type="pct"/>
          </w:tcPr>
          <w:p w14:paraId="2A1D65CE" w14:textId="3DC0B1D5" w:rsidR="008312C6" w:rsidRPr="001566B7" w:rsidRDefault="008312C6" w:rsidP="00F93E36">
            <w:pPr>
              <w:pStyle w:val="ListParagraph"/>
              <w:numPr>
                <w:ilvl w:val="2"/>
                <w:numId w:val="7"/>
              </w:numPr>
              <w:rPr>
                <w:szCs w:val="24"/>
              </w:rPr>
            </w:pPr>
          </w:p>
        </w:tc>
        <w:tc>
          <w:tcPr>
            <w:tcW w:w="1450" w:type="pct"/>
          </w:tcPr>
          <w:p w14:paraId="44D754D8" w14:textId="0B69949C" w:rsidR="008312C6" w:rsidRPr="00F23F5C" w:rsidRDefault="008312C6" w:rsidP="00514A38">
            <w:pPr>
              <w:rPr>
                <w:lang w:val="lv-LV"/>
              </w:rPr>
            </w:pPr>
            <w:r w:rsidRPr="5C0FCF10">
              <w:rPr>
                <w:lang w:val="lv-LV"/>
              </w:rPr>
              <w:t xml:space="preserve">Projekta iesniedzēja </w:t>
            </w:r>
            <w:r w:rsidR="00F41734" w:rsidRPr="5C0FCF10">
              <w:rPr>
                <w:lang w:val="lv-LV"/>
              </w:rPr>
              <w:t xml:space="preserve">un/vai </w:t>
            </w:r>
            <w:r w:rsidR="005218B0">
              <w:rPr>
                <w:lang w:val="lv-LV"/>
              </w:rPr>
              <w:t>sadarbības partn</w:t>
            </w:r>
            <w:r w:rsidR="00F41734" w:rsidRPr="5C0FCF10">
              <w:rPr>
                <w:lang w:val="lv-LV"/>
              </w:rPr>
              <w:t xml:space="preserve">era </w:t>
            </w:r>
            <w:r w:rsidRPr="5C0FCF10">
              <w:rPr>
                <w:lang w:val="lv-LV"/>
              </w:rPr>
              <w:t xml:space="preserve">līdzšinējā </w:t>
            </w:r>
            <w:r w:rsidR="00D86D67" w:rsidRPr="5C0FCF10">
              <w:rPr>
                <w:lang w:val="lv-LV"/>
              </w:rPr>
              <w:t>pieredze darbā ar projektā plānoto mērķa grupu</w:t>
            </w:r>
          </w:p>
        </w:tc>
        <w:tc>
          <w:tcPr>
            <w:tcW w:w="840" w:type="pct"/>
          </w:tcPr>
          <w:p w14:paraId="13DEC77A" w14:textId="2A6EDE71" w:rsidR="008312C6" w:rsidRDefault="008312C6" w:rsidP="00F93E36">
            <w:pPr>
              <w:jc w:val="center"/>
              <w:rPr>
                <w:szCs w:val="24"/>
                <w:lang w:val="lv-LV"/>
              </w:rPr>
            </w:pPr>
            <w:r>
              <w:rPr>
                <w:szCs w:val="24"/>
                <w:lang w:val="lv-LV"/>
              </w:rPr>
              <w:t>3</w:t>
            </w:r>
          </w:p>
        </w:tc>
        <w:tc>
          <w:tcPr>
            <w:tcW w:w="2270" w:type="pct"/>
          </w:tcPr>
          <w:p w14:paraId="6CECF9B9" w14:textId="629E6DED" w:rsidR="008312C6" w:rsidRDefault="008312C6" w:rsidP="005A5377">
            <w:pPr>
              <w:ind w:right="-22"/>
              <w:jc w:val="both"/>
              <w:rPr>
                <w:color w:val="000000"/>
                <w:szCs w:val="24"/>
                <w:lang w:val="lv-LV"/>
              </w:rPr>
            </w:pPr>
            <w:r>
              <w:rPr>
                <w:b/>
                <w:color w:val="000000"/>
                <w:szCs w:val="24"/>
                <w:lang w:val="lv-LV"/>
              </w:rPr>
              <w:t>(</w:t>
            </w:r>
            <w:r w:rsidR="005A5377">
              <w:rPr>
                <w:b/>
                <w:color w:val="000000"/>
                <w:szCs w:val="24"/>
                <w:lang w:val="lv-LV"/>
              </w:rPr>
              <w:t>3</w:t>
            </w:r>
            <w:r>
              <w:rPr>
                <w:b/>
                <w:color w:val="000000"/>
                <w:szCs w:val="24"/>
                <w:lang w:val="lv-LV"/>
              </w:rPr>
              <w:t xml:space="preserve"> punkti) </w:t>
            </w:r>
            <w:r w:rsidR="008E7EDD">
              <w:rPr>
                <w:color w:val="000000"/>
                <w:szCs w:val="24"/>
                <w:lang w:val="lv-LV"/>
              </w:rPr>
              <w:t>Projekta iesniedzēja</w:t>
            </w:r>
            <w:r w:rsidR="00F41734">
              <w:rPr>
                <w:color w:val="000000"/>
                <w:szCs w:val="24"/>
                <w:lang w:val="lv-LV"/>
              </w:rPr>
              <w:t xml:space="preserve"> un/vai partnera</w:t>
            </w:r>
            <w:r w:rsidR="008E7EDD">
              <w:rPr>
                <w:color w:val="000000"/>
                <w:szCs w:val="24"/>
                <w:lang w:val="lv-LV"/>
              </w:rPr>
              <w:t xml:space="preserve"> līdzšinējā darbības pieredze ir atbilstoša projekta īstenošanai. Līdzšinējā pieredze un iesniegtais projekt</w:t>
            </w:r>
            <w:r w:rsidR="005F72BC">
              <w:rPr>
                <w:color w:val="000000"/>
                <w:szCs w:val="24"/>
                <w:lang w:val="lv-LV"/>
              </w:rPr>
              <w:t>a pieteikums</w:t>
            </w:r>
            <w:r w:rsidR="008E7EDD">
              <w:rPr>
                <w:color w:val="000000"/>
                <w:szCs w:val="24"/>
                <w:lang w:val="lv-LV"/>
              </w:rPr>
              <w:t xml:space="preserve"> </w:t>
            </w:r>
            <w:r w:rsidR="005F72BC">
              <w:rPr>
                <w:color w:val="000000"/>
                <w:szCs w:val="24"/>
                <w:lang w:val="lv-LV"/>
              </w:rPr>
              <w:t xml:space="preserve">sniedz </w:t>
            </w:r>
            <w:r w:rsidR="008E7EDD">
              <w:rPr>
                <w:color w:val="000000"/>
                <w:szCs w:val="24"/>
                <w:lang w:val="lv-LV"/>
              </w:rPr>
              <w:t>pārliecību par spēju sasniegt projektā izvirzīto mērķi</w:t>
            </w:r>
            <w:r w:rsidR="005A5377">
              <w:rPr>
                <w:color w:val="000000"/>
                <w:szCs w:val="24"/>
                <w:lang w:val="lv-LV"/>
              </w:rPr>
              <w:t>.</w:t>
            </w:r>
          </w:p>
          <w:p w14:paraId="46748F2E" w14:textId="79121529" w:rsidR="00C25CA1" w:rsidRPr="00C25CA1" w:rsidRDefault="00C25CA1" w:rsidP="005A5377">
            <w:pPr>
              <w:ind w:right="-22"/>
              <w:jc w:val="both"/>
              <w:rPr>
                <w:color w:val="000000"/>
                <w:szCs w:val="24"/>
                <w:lang w:val="lv-LV"/>
              </w:rPr>
            </w:pPr>
            <w:r w:rsidRPr="00C25CA1">
              <w:rPr>
                <w:b/>
                <w:bCs/>
                <w:color w:val="000000"/>
                <w:szCs w:val="24"/>
                <w:lang w:val="lv-LV"/>
              </w:rPr>
              <w:t>(2 punkti)</w:t>
            </w:r>
            <w:r>
              <w:rPr>
                <w:color w:val="000000"/>
                <w:szCs w:val="24"/>
                <w:lang w:val="lv-LV"/>
              </w:rPr>
              <w:t xml:space="preserve"> Projekta iesniedzēja</w:t>
            </w:r>
            <w:r w:rsidR="00F41734">
              <w:rPr>
                <w:color w:val="000000"/>
                <w:szCs w:val="24"/>
                <w:lang w:val="lv-LV"/>
              </w:rPr>
              <w:t xml:space="preserve"> un/vai partnera</w:t>
            </w:r>
            <w:r>
              <w:rPr>
                <w:color w:val="000000"/>
                <w:szCs w:val="24"/>
                <w:lang w:val="lv-LV"/>
              </w:rPr>
              <w:t xml:space="preserve"> līdzšinējā darbības pieredze ir </w:t>
            </w:r>
            <w:r>
              <w:rPr>
                <w:color w:val="000000"/>
                <w:szCs w:val="24"/>
                <w:lang w:val="lv-LV"/>
              </w:rPr>
              <w:lastRenderedPageBreak/>
              <w:t>atbilstoša projekta īstenošanai, taču iesniegtais projekt</w:t>
            </w:r>
            <w:r w:rsidR="005F72BC">
              <w:rPr>
                <w:color w:val="000000"/>
                <w:szCs w:val="24"/>
                <w:lang w:val="lv-LV"/>
              </w:rPr>
              <w:t>a pieteikum</w:t>
            </w:r>
            <w:r>
              <w:rPr>
                <w:color w:val="000000"/>
                <w:szCs w:val="24"/>
                <w:lang w:val="lv-LV"/>
              </w:rPr>
              <w:t xml:space="preserve">s </w:t>
            </w:r>
            <w:r w:rsidR="005F72BC">
              <w:rPr>
                <w:color w:val="000000"/>
                <w:szCs w:val="24"/>
                <w:lang w:val="lv-LV"/>
              </w:rPr>
              <w:t xml:space="preserve">sniedz </w:t>
            </w:r>
            <w:r>
              <w:rPr>
                <w:color w:val="000000"/>
                <w:szCs w:val="24"/>
                <w:lang w:val="lv-LV"/>
              </w:rPr>
              <w:t>tikai daļēju pārliecību par spēju sasniegt projektā izvirzīto mērķi.</w:t>
            </w:r>
          </w:p>
          <w:p w14:paraId="008EC183" w14:textId="4B1F883E" w:rsidR="002E1A4F" w:rsidRPr="002E1A4F" w:rsidRDefault="002E1A4F" w:rsidP="005A5377">
            <w:pPr>
              <w:ind w:right="-22"/>
              <w:jc w:val="both"/>
              <w:rPr>
                <w:b/>
                <w:color w:val="000000"/>
                <w:szCs w:val="24"/>
                <w:lang w:val="lv-LV"/>
              </w:rPr>
            </w:pPr>
            <w:r w:rsidRPr="002E1A4F">
              <w:rPr>
                <w:b/>
                <w:color w:val="000000"/>
                <w:szCs w:val="24"/>
                <w:lang w:val="lv-LV"/>
              </w:rPr>
              <w:t xml:space="preserve">(1 punkts) </w:t>
            </w:r>
            <w:r w:rsidR="008E7EDD">
              <w:rPr>
                <w:color w:val="000000"/>
                <w:szCs w:val="24"/>
                <w:lang w:val="lv-LV"/>
              </w:rPr>
              <w:t>Projekta iesniedzēja</w:t>
            </w:r>
            <w:r w:rsidR="00F41734">
              <w:rPr>
                <w:color w:val="000000"/>
                <w:szCs w:val="24"/>
                <w:lang w:val="lv-LV"/>
              </w:rPr>
              <w:t xml:space="preserve"> un/vai partnera</w:t>
            </w:r>
            <w:r w:rsidR="008E7EDD">
              <w:rPr>
                <w:color w:val="000000"/>
                <w:szCs w:val="24"/>
                <w:lang w:val="lv-LV"/>
              </w:rPr>
              <w:t xml:space="preserve"> līdzšinējā darbības pieredze ir daļēji atbilstoša projekta īstenošanai. Līdzšinējā pieredze un iesniegtais projekts dod daļēju pārliecību par spēju sasniegt projektā izvirzīto mērķi</w:t>
            </w:r>
            <w:r>
              <w:rPr>
                <w:color w:val="000000"/>
                <w:szCs w:val="24"/>
                <w:lang w:val="lv-LV"/>
              </w:rPr>
              <w:t>.</w:t>
            </w:r>
          </w:p>
          <w:p w14:paraId="16FF3EC9" w14:textId="72F428EE" w:rsidR="005A5377" w:rsidRPr="005A5377" w:rsidRDefault="005A5377" w:rsidP="002E1A4F">
            <w:pPr>
              <w:ind w:right="-22"/>
              <w:jc w:val="both"/>
              <w:rPr>
                <w:color w:val="000000"/>
                <w:szCs w:val="24"/>
                <w:lang w:val="lv-LV"/>
              </w:rPr>
            </w:pPr>
            <w:r w:rsidRPr="005A5377">
              <w:rPr>
                <w:b/>
                <w:color w:val="000000"/>
                <w:szCs w:val="24"/>
                <w:lang w:val="lv-LV"/>
              </w:rPr>
              <w:t>(0 punkti)</w:t>
            </w:r>
            <w:r>
              <w:rPr>
                <w:color w:val="000000"/>
                <w:szCs w:val="24"/>
                <w:lang w:val="lv-LV"/>
              </w:rPr>
              <w:t xml:space="preserve"> </w:t>
            </w:r>
            <w:r w:rsidR="008E7EDD">
              <w:rPr>
                <w:color w:val="000000"/>
                <w:szCs w:val="24"/>
                <w:lang w:val="lv-LV"/>
              </w:rPr>
              <w:t>Projekta iesniedzējam</w:t>
            </w:r>
            <w:r w:rsidR="00F41734">
              <w:rPr>
                <w:color w:val="000000"/>
                <w:szCs w:val="24"/>
                <w:lang w:val="lv-LV"/>
              </w:rPr>
              <w:t xml:space="preserve"> un/vai partnerim</w:t>
            </w:r>
            <w:r w:rsidR="008E7EDD">
              <w:rPr>
                <w:color w:val="000000"/>
                <w:szCs w:val="24"/>
                <w:lang w:val="lv-LV"/>
              </w:rPr>
              <w:t xml:space="preserve"> nav atbilstošas pieredzes un līdzšinējā darbība un iesniegtais projekt</w:t>
            </w:r>
            <w:r w:rsidR="005F72BC">
              <w:rPr>
                <w:color w:val="000000"/>
                <w:szCs w:val="24"/>
                <w:lang w:val="lv-LV"/>
              </w:rPr>
              <w:t>a pieteikum</w:t>
            </w:r>
            <w:r w:rsidR="008E7EDD">
              <w:rPr>
                <w:color w:val="000000"/>
                <w:szCs w:val="24"/>
                <w:lang w:val="lv-LV"/>
              </w:rPr>
              <w:t xml:space="preserve">s </w:t>
            </w:r>
            <w:r w:rsidR="005F72BC">
              <w:rPr>
                <w:color w:val="000000"/>
                <w:szCs w:val="24"/>
                <w:lang w:val="lv-LV"/>
              </w:rPr>
              <w:t>nesniedz pārliecību</w:t>
            </w:r>
            <w:r w:rsidR="008E7EDD">
              <w:rPr>
                <w:color w:val="000000"/>
                <w:szCs w:val="24"/>
                <w:lang w:val="lv-LV"/>
              </w:rPr>
              <w:t xml:space="preserve"> par spēju sasniegt projektā izvirzīto mērķi</w:t>
            </w:r>
            <w:r>
              <w:rPr>
                <w:color w:val="000000"/>
                <w:szCs w:val="24"/>
                <w:lang w:val="lv-LV"/>
              </w:rPr>
              <w:t>.</w:t>
            </w:r>
          </w:p>
        </w:tc>
      </w:tr>
      <w:tr w:rsidR="005A5377" w:rsidRPr="003559B1" w14:paraId="07E4EF3F" w14:textId="2AB82108" w:rsidTr="3C804B52">
        <w:tc>
          <w:tcPr>
            <w:tcW w:w="439" w:type="pct"/>
          </w:tcPr>
          <w:p w14:paraId="7AEDB766" w14:textId="646D6612" w:rsidR="005A5377" w:rsidRPr="007836C4" w:rsidRDefault="005A5377" w:rsidP="00F93E36">
            <w:pPr>
              <w:pStyle w:val="ListParagraph"/>
              <w:numPr>
                <w:ilvl w:val="2"/>
                <w:numId w:val="7"/>
              </w:numPr>
              <w:rPr>
                <w:szCs w:val="24"/>
              </w:rPr>
            </w:pPr>
          </w:p>
        </w:tc>
        <w:tc>
          <w:tcPr>
            <w:tcW w:w="1450" w:type="pct"/>
          </w:tcPr>
          <w:p w14:paraId="0CA1C5E9" w14:textId="61C158C8" w:rsidR="005A5377" w:rsidRPr="00B83186" w:rsidRDefault="005A5377" w:rsidP="00BA145E">
            <w:pPr>
              <w:rPr>
                <w:szCs w:val="24"/>
                <w:lang w:val="lv-LV"/>
              </w:rPr>
            </w:pPr>
            <w:r>
              <w:rPr>
                <w:szCs w:val="24"/>
                <w:lang w:val="lv-LV"/>
              </w:rPr>
              <w:t>Plānoto izmaksu nepieciešamība plānotajām aktivitātēm un rezultātiem</w:t>
            </w:r>
          </w:p>
        </w:tc>
        <w:tc>
          <w:tcPr>
            <w:tcW w:w="840" w:type="pct"/>
          </w:tcPr>
          <w:p w14:paraId="600A5828" w14:textId="68DC061B" w:rsidR="005A5377" w:rsidRPr="00B83186" w:rsidRDefault="00C25CA1" w:rsidP="00F93E36">
            <w:pPr>
              <w:jc w:val="center"/>
              <w:rPr>
                <w:szCs w:val="24"/>
                <w:lang w:val="lv-LV"/>
              </w:rPr>
            </w:pPr>
            <w:r>
              <w:rPr>
                <w:szCs w:val="24"/>
                <w:lang w:val="lv-LV"/>
              </w:rPr>
              <w:t>3</w:t>
            </w:r>
          </w:p>
        </w:tc>
        <w:tc>
          <w:tcPr>
            <w:tcW w:w="2270" w:type="pct"/>
          </w:tcPr>
          <w:p w14:paraId="5E120482" w14:textId="5BE331D8" w:rsidR="005A5377" w:rsidRPr="001F1AAD" w:rsidRDefault="00A00246" w:rsidP="00A00246">
            <w:pPr>
              <w:jc w:val="both"/>
              <w:rPr>
                <w:bCs/>
                <w:szCs w:val="24"/>
                <w:lang w:val="lv-LV"/>
              </w:rPr>
            </w:pPr>
            <w:r w:rsidRPr="001F1AAD">
              <w:rPr>
                <w:b/>
                <w:szCs w:val="24"/>
                <w:lang w:val="lv-LV"/>
              </w:rPr>
              <w:t>(</w:t>
            </w:r>
            <w:r w:rsidR="00C25CA1" w:rsidRPr="001F1AAD">
              <w:rPr>
                <w:b/>
                <w:szCs w:val="24"/>
                <w:lang w:val="lv-LV"/>
              </w:rPr>
              <w:t xml:space="preserve">3 </w:t>
            </w:r>
            <w:r w:rsidRPr="001F1AAD">
              <w:rPr>
                <w:b/>
                <w:szCs w:val="24"/>
                <w:lang w:val="lv-LV"/>
              </w:rPr>
              <w:t>punkti)</w:t>
            </w:r>
            <w:r w:rsidRPr="001F1AAD">
              <w:rPr>
                <w:szCs w:val="24"/>
                <w:lang w:val="lv-LV"/>
              </w:rPr>
              <w:t xml:space="preserve"> Visas p</w:t>
            </w:r>
            <w:r w:rsidRPr="001F1AAD">
              <w:rPr>
                <w:bCs/>
                <w:szCs w:val="24"/>
                <w:lang w:val="lv-LV"/>
              </w:rPr>
              <w:t>rojekta budžetā paredzētās izmaksas ir atbilstošas, pamatotas un nepieciešamas projekta mērķa un rezultātu sasniegšanai.</w:t>
            </w:r>
          </w:p>
          <w:p w14:paraId="634B4636" w14:textId="61C6C89A" w:rsidR="00C25CA1" w:rsidRPr="001F1AAD" w:rsidRDefault="00A00246" w:rsidP="00A00246">
            <w:pPr>
              <w:jc w:val="both"/>
              <w:rPr>
                <w:bCs/>
                <w:szCs w:val="24"/>
                <w:lang w:val="lv-LV"/>
              </w:rPr>
            </w:pPr>
            <w:r w:rsidRPr="001F1AAD">
              <w:rPr>
                <w:b/>
                <w:bCs/>
                <w:szCs w:val="24"/>
                <w:lang w:val="lv-LV"/>
              </w:rPr>
              <w:t>(</w:t>
            </w:r>
            <w:r w:rsidR="00C25CA1" w:rsidRPr="001F1AAD">
              <w:rPr>
                <w:b/>
                <w:bCs/>
                <w:szCs w:val="24"/>
                <w:lang w:val="lv-LV"/>
              </w:rPr>
              <w:t xml:space="preserve">2 </w:t>
            </w:r>
            <w:r w:rsidRPr="001F1AAD">
              <w:rPr>
                <w:b/>
                <w:bCs/>
                <w:szCs w:val="24"/>
                <w:lang w:val="lv-LV"/>
              </w:rPr>
              <w:t>punkt</w:t>
            </w:r>
            <w:r w:rsidR="00C25CA1" w:rsidRPr="001F1AAD">
              <w:rPr>
                <w:b/>
                <w:bCs/>
                <w:szCs w:val="24"/>
                <w:lang w:val="lv-LV"/>
              </w:rPr>
              <w:t>i</w:t>
            </w:r>
            <w:r w:rsidRPr="001F1AAD">
              <w:rPr>
                <w:b/>
                <w:bCs/>
                <w:szCs w:val="24"/>
                <w:lang w:val="lv-LV"/>
              </w:rPr>
              <w:t>)</w:t>
            </w:r>
            <w:r w:rsidRPr="001F1AAD">
              <w:rPr>
                <w:bCs/>
                <w:szCs w:val="24"/>
                <w:lang w:val="lv-LV"/>
              </w:rPr>
              <w:t xml:space="preserve"> </w:t>
            </w:r>
            <w:r w:rsidR="00C25CA1" w:rsidRPr="001F1AAD">
              <w:rPr>
                <w:bCs/>
                <w:szCs w:val="24"/>
                <w:lang w:val="lv-LV"/>
              </w:rPr>
              <w:t xml:space="preserve">Visas </w:t>
            </w:r>
            <w:r w:rsidR="00C25CA1" w:rsidRPr="001F1AAD">
              <w:rPr>
                <w:szCs w:val="24"/>
                <w:lang w:val="lv-LV"/>
              </w:rPr>
              <w:t>p</w:t>
            </w:r>
            <w:r w:rsidR="00C25CA1" w:rsidRPr="001F1AAD">
              <w:rPr>
                <w:bCs/>
                <w:szCs w:val="24"/>
                <w:lang w:val="lv-LV"/>
              </w:rPr>
              <w:t xml:space="preserve">rojekta budžetā paredzētās izmaksas ir atbilstošas, taču daļai (ne vairāk kā </w:t>
            </w:r>
            <w:r w:rsidR="001F1AAD" w:rsidRPr="001F1AAD">
              <w:rPr>
                <w:bCs/>
                <w:szCs w:val="24"/>
                <w:lang w:val="lv-LV"/>
              </w:rPr>
              <w:t>2</w:t>
            </w:r>
            <w:r w:rsidR="00C25CA1" w:rsidRPr="001F1AAD">
              <w:rPr>
                <w:bCs/>
                <w:szCs w:val="24"/>
                <w:lang w:val="lv-LV"/>
              </w:rPr>
              <w:t xml:space="preserve">0%) nav </w:t>
            </w:r>
            <w:r w:rsidR="001F1AAD" w:rsidRPr="001F1AAD">
              <w:rPr>
                <w:bCs/>
                <w:szCs w:val="24"/>
                <w:lang w:val="lv-LV"/>
              </w:rPr>
              <w:t xml:space="preserve">sniegts pamatojums </w:t>
            </w:r>
            <w:r w:rsidR="005F72BC">
              <w:rPr>
                <w:bCs/>
                <w:szCs w:val="24"/>
                <w:lang w:val="lv-LV"/>
              </w:rPr>
              <w:t>to</w:t>
            </w:r>
            <w:r w:rsidR="001F1AAD" w:rsidRPr="001F1AAD">
              <w:rPr>
                <w:bCs/>
                <w:szCs w:val="24"/>
                <w:lang w:val="lv-LV"/>
              </w:rPr>
              <w:t xml:space="preserve"> nepieciešamība projekta ieviešan</w:t>
            </w:r>
            <w:r w:rsidR="005F72BC">
              <w:rPr>
                <w:bCs/>
                <w:szCs w:val="24"/>
                <w:lang w:val="lv-LV"/>
              </w:rPr>
              <w:t>ā</w:t>
            </w:r>
            <w:r w:rsidR="001F1AAD" w:rsidRPr="001F1AAD">
              <w:rPr>
                <w:bCs/>
                <w:szCs w:val="24"/>
                <w:lang w:val="lv-LV"/>
              </w:rPr>
              <w:t>.</w:t>
            </w:r>
          </w:p>
          <w:p w14:paraId="533C2A6E" w14:textId="3CE6E273" w:rsidR="00A00246" w:rsidRPr="001F1AAD" w:rsidRDefault="00C25CA1" w:rsidP="00A00246">
            <w:pPr>
              <w:jc w:val="both"/>
              <w:rPr>
                <w:szCs w:val="24"/>
                <w:lang w:val="lv-LV"/>
              </w:rPr>
            </w:pPr>
            <w:r w:rsidRPr="001F1AAD">
              <w:rPr>
                <w:b/>
                <w:szCs w:val="24"/>
                <w:lang w:val="lv-LV"/>
              </w:rPr>
              <w:t xml:space="preserve">(1 punkts) </w:t>
            </w:r>
            <w:r w:rsidR="00A00246" w:rsidRPr="001F1AAD">
              <w:rPr>
                <w:bCs/>
                <w:szCs w:val="24"/>
                <w:lang w:val="lv-LV"/>
              </w:rPr>
              <w:t xml:space="preserve">Daļa (ne vairāk kā 40%) no </w:t>
            </w:r>
            <w:r w:rsidR="00A00246" w:rsidRPr="001F1AAD">
              <w:rPr>
                <w:szCs w:val="24"/>
                <w:lang w:val="lv-LV"/>
              </w:rPr>
              <w:t>budžetā plānotajām izmaksām nav atbilstošas, pamatotas un nepieciešamas projekta ieviešanai.</w:t>
            </w:r>
          </w:p>
          <w:p w14:paraId="74D7E6C0" w14:textId="04CBB944" w:rsidR="00A00246" w:rsidRPr="001F1AAD" w:rsidRDefault="00A00246" w:rsidP="00A00246">
            <w:pPr>
              <w:jc w:val="both"/>
              <w:rPr>
                <w:szCs w:val="24"/>
                <w:lang w:val="lv-LV"/>
              </w:rPr>
            </w:pPr>
            <w:r w:rsidRPr="001F1AAD">
              <w:rPr>
                <w:b/>
                <w:szCs w:val="24"/>
                <w:lang w:val="lv-LV"/>
              </w:rPr>
              <w:t>(0 punkti)</w:t>
            </w:r>
            <w:r w:rsidRPr="001F1AAD">
              <w:rPr>
                <w:szCs w:val="24"/>
                <w:lang w:val="lv-LV"/>
              </w:rPr>
              <w:t xml:space="preserve"> </w:t>
            </w:r>
            <w:r w:rsidRPr="001F1AAD">
              <w:rPr>
                <w:bCs/>
                <w:szCs w:val="24"/>
                <w:lang w:val="lv-LV"/>
              </w:rPr>
              <w:t xml:space="preserve">Vairāk nekā 40% no </w:t>
            </w:r>
            <w:r w:rsidRPr="001F1AAD">
              <w:rPr>
                <w:szCs w:val="24"/>
                <w:lang w:val="lv-LV"/>
              </w:rPr>
              <w:t>budžetā plānotajām izmaksām nav atbilstošas, pamatotas un nepieciešamas projekta ieviešanai.</w:t>
            </w:r>
          </w:p>
        </w:tc>
      </w:tr>
      <w:tr w:rsidR="00FF70D1" w:rsidRPr="003559B1" w14:paraId="06D4510A" w14:textId="77777777" w:rsidTr="3C804B52">
        <w:tc>
          <w:tcPr>
            <w:tcW w:w="439" w:type="pct"/>
          </w:tcPr>
          <w:p w14:paraId="0804D2B7" w14:textId="77777777" w:rsidR="00FF70D1" w:rsidRPr="007836C4" w:rsidRDefault="00FF70D1" w:rsidP="00F93E36">
            <w:pPr>
              <w:pStyle w:val="ListParagraph"/>
              <w:numPr>
                <w:ilvl w:val="2"/>
                <w:numId w:val="7"/>
              </w:numPr>
              <w:rPr>
                <w:szCs w:val="24"/>
              </w:rPr>
            </w:pPr>
          </w:p>
        </w:tc>
        <w:tc>
          <w:tcPr>
            <w:tcW w:w="1450" w:type="pct"/>
          </w:tcPr>
          <w:p w14:paraId="3C147426" w14:textId="2AD260FB" w:rsidR="00FF70D1" w:rsidRPr="00F6692A" w:rsidRDefault="001F1AAD" w:rsidP="002757D1">
            <w:pPr>
              <w:jc w:val="both"/>
              <w:rPr>
                <w:szCs w:val="24"/>
                <w:lang w:val="lv-LV"/>
              </w:rPr>
            </w:pPr>
            <w:r w:rsidRPr="001F1AAD">
              <w:rPr>
                <w:rFonts w:eastAsia="Calibri"/>
                <w:szCs w:val="24"/>
                <w:lang w:val="lv-LV"/>
              </w:rPr>
              <w:t>Mērķa grupas raksturojums, projekta metodoloģijas novērtējums, kādas ir izvēlētās metodes darbam ar mērķa grupu un cik tās ir atbilstošas projekta mērķu sasniegšanai</w:t>
            </w:r>
          </w:p>
        </w:tc>
        <w:tc>
          <w:tcPr>
            <w:tcW w:w="840" w:type="pct"/>
          </w:tcPr>
          <w:p w14:paraId="77B89C16" w14:textId="63DF51B3" w:rsidR="00FF70D1" w:rsidRPr="00F6692A" w:rsidRDefault="001F1AAD" w:rsidP="00F93E36">
            <w:pPr>
              <w:jc w:val="center"/>
              <w:rPr>
                <w:szCs w:val="24"/>
                <w:lang w:val="lv-LV"/>
              </w:rPr>
            </w:pPr>
            <w:r>
              <w:rPr>
                <w:szCs w:val="24"/>
                <w:lang w:val="lv-LV"/>
              </w:rPr>
              <w:t>3</w:t>
            </w:r>
          </w:p>
        </w:tc>
        <w:tc>
          <w:tcPr>
            <w:tcW w:w="2270" w:type="pct"/>
          </w:tcPr>
          <w:p w14:paraId="5694D39E" w14:textId="6F3F9D2B" w:rsidR="001F1AAD" w:rsidRDefault="001F1AAD" w:rsidP="3C804B52">
            <w:pPr>
              <w:jc w:val="both"/>
              <w:rPr>
                <w:lang w:val="lv-LV"/>
              </w:rPr>
            </w:pPr>
            <w:r w:rsidRPr="3C804B52">
              <w:rPr>
                <w:rFonts w:eastAsia="Calibri"/>
                <w:b/>
                <w:bCs/>
                <w:lang w:val="lv-LV"/>
              </w:rPr>
              <w:t xml:space="preserve">(3 punkti) </w:t>
            </w:r>
            <w:r w:rsidR="00986B04" w:rsidRPr="00986B04">
              <w:rPr>
                <w:szCs w:val="24"/>
                <w:lang w:val="lv-LV"/>
              </w:rPr>
              <w:t>Projekta pieteikumā ir skaidri definētas metodes, kādā veidā projekts risinās konkrētās mērķa grupas problēmu, kādā veidā mērķa grupa tiks apzināta un iesaistīta projektā, kā arī ir paredzēts veids, kādā mērķa grupa  tiks atlasīta un fiksēta/ uzskaitīta, kā arī iekļauta metodika kā uzraudzīt cik no uzrunātajām mērķa grupas dalībniekiem ir aktivitāšu rezultātā vakcinējušies</w:t>
            </w:r>
            <w:r w:rsidR="00986B04">
              <w:rPr>
                <w:color w:val="FFFFFF"/>
                <w:szCs w:val="24"/>
                <w:lang w:val="lv-LV"/>
              </w:rPr>
              <w:t>,</w:t>
            </w:r>
            <w:r w:rsidR="00986B04" w:rsidRPr="00986B04">
              <w:rPr>
                <w:color w:val="FFFFFF"/>
                <w:szCs w:val="24"/>
                <w:lang w:val="lv-LV"/>
              </w:rPr>
              <w:t xml:space="preserve"> </w:t>
            </w:r>
            <w:r w:rsidRPr="3C804B52">
              <w:rPr>
                <w:lang w:val="lv-LV"/>
              </w:rPr>
              <w:t xml:space="preserve"> </w:t>
            </w:r>
          </w:p>
          <w:p w14:paraId="21EF3E73" w14:textId="7E1A0E46" w:rsidR="00F41734" w:rsidRDefault="00473CD3" w:rsidP="3C804B52">
            <w:pPr>
              <w:jc w:val="both"/>
              <w:rPr>
                <w:rFonts w:eastAsia="Calibri"/>
                <w:lang w:val="lv-LV"/>
              </w:rPr>
            </w:pPr>
            <w:r w:rsidRPr="00473CD3">
              <w:rPr>
                <w:b/>
                <w:bCs/>
                <w:lang w:val="lv-LV"/>
              </w:rPr>
              <w:t>(2 punkti)</w:t>
            </w:r>
            <w:r>
              <w:rPr>
                <w:b/>
                <w:bCs/>
                <w:lang w:val="lv-LV"/>
              </w:rPr>
              <w:t xml:space="preserve"> </w:t>
            </w:r>
            <w:r w:rsidRPr="3C804B52">
              <w:rPr>
                <w:rFonts w:eastAsia="Calibri"/>
                <w:lang w:val="lv-LV"/>
              </w:rPr>
              <w:t xml:space="preserve">Projekta pieteikumā ir skaidri definētas metodes, kādā veidā projekts risinās konkrētās mērķa grupas problēmu, </w:t>
            </w:r>
            <w:r>
              <w:rPr>
                <w:rFonts w:eastAsia="Calibri"/>
                <w:lang w:val="lv-LV"/>
              </w:rPr>
              <w:t xml:space="preserve">taču </w:t>
            </w:r>
            <w:r w:rsidR="00F41734">
              <w:rPr>
                <w:rFonts w:eastAsia="Calibri"/>
                <w:lang w:val="lv-LV"/>
              </w:rPr>
              <w:t xml:space="preserve">atsevišķās vietās trūkst detalizētākas informācijas, </w:t>
            </w:r>
            <w:r w:rsidRPr="3C804B52">
              <w:rPr>
                <w:rFonts w:eastAsia="Calibri"/>
                <w:lang w:val="lv-LV"/>
              </w:rPr>
              <w:t>kādā veidā mērķa grupa tiks apzināta un iesaistīta projektā</w:t>
            </w:r>
            <w:r>
              <w:rPr>
                <w:rFonts w:eastAsia="Calibri"/>
                <w:lang w:val="lv-LV"/>
              </w:rPr>
              <w:t xml:space="preserve">. </w:t>
            </w:r>
          </w:p>
          <w:p w14:paraId="0C8F8E2A" w14:textId="41D5F4E0" w:rsidR="00473CD3" w:rsidRPr="00473CD3" w:rsidRDefault="00F41734" w:rsidP="3C804B52">
            <w:pPr>
              <w:jc w:val="both"/>
              <w:rPr>
                <w:lang w:val="lv-LV"/>
              </w:rPr>
            </w:pPr>
            <w:r>
              <w:rPr>
                <w:rFonts w:eastAsia="Calibri"/>
                <w:lang w:val="lv-LV"/>
              </w:rPr>
              <w:t xml:space="preserve">No sniegtās informācijas projektā var pārliecināties par veidu, kādā </w:t>
            </w:r>
            <w:r w:rsidRPr="3C804B52">
              <w:rPr>
                <w:lang w:val="lv-LV"/>
              </w:rPr>
              <w:t>mērķa</w:t>
            </w:r>
            <w:r>
              <w:rPr>
                <w:lang w:val="lv-LV"/>
              </w:rPr>
              <w:t xml:space="preserve"> grupa </w:t>
            </w:r>
            <w:r w:rsidRPr="3C804B52">
              <w:rPr>
                <w:lang w:val="lv-LV"/>
              </w:rPr>
              <w:t xml:space="preserve"> tiks atlasīta un fiksēta/ uzskaitīta</w:t>
            </w:r>
            <w:r>
              <w:rPr>
                <w:lang w:val="lv-LV"/>
              </w:rPr>
              <w:t>.</w:t>
            </w:r>
            <w:r>
              <w:rPr>
                <w:rFonts w:eastAsia="Calibri"/>
                <w:lang w:val="lv-LV"/>
              </w:rPr>
              <w:t xml:space="preserve"> </w:t>
            </w:r>
          </w:p>
          <w:p w14:paraId="26874A43" w14:textId="1134998B" w:rsidR="001F1AAD" w:rsidRPr="002757D1" w:rsidRDefault="001F1AAD" w:rsidP="001F1AAD">
            <w:pPr>
              <w:jc w:val="both"/>
              <w:rPr>
                <w:szCs w:val="24"/>
                <w:lang w:val="lv-LV"/>
              </w:rPr>
            </w:pPr>
            <w:r w:rsidRPr="002757D1">
              <w:rPr>
                <w:rFonts w:eastAsia="Calibri"/>
                <w:b/>
                <w:szCs w:val="24"/>
                <w:lang w:val="lv-LV"/>
              </w:rPr>
              <w:lastRenderedPageBreak/>
              <w:t>(</w:t>
            </w:r>
            <w:r w:rsidR="00473CD3">
              <w:rPr>
                <w:rFonts w:eastAsia="Calibri"/>
                <w:b/>
                <w:szCs w:val="24"/>
                <w:lang w:val="lv-LV"/>
              </w:rPr>
              <w:t>1</w:t>
            </w:r>
            <w:r w:rsidRPr="002757D1">
              <w:rPr>
                <w:rFonts w:eastAsia="Calibri"/>
                <w:b/>
                <w:szCs w:val="24"/>
                <w:lang w:val="lv-LV"/>
              </w:rPr>
              <w:t xml:space="preserve"> punkt</w:t>
            </w:r>
            <w:r w:rsidR="00473CD3">
              <w:rPr>
                <w:rFonts w:eastAsia="Calibri"/>
                <w:b/>
                <w:szCs w:val="24"/>
                <w:lang w:val="lv-LV"/>
              </w:rPr>
              <w:t>s</w:t>
            </w:r>
            <w:r w:rsidRPr="002757D1">
              <w:rPr>
                <w:rFonts w:eastAsia="Calibri"/>
                <w:b/>
                <w:szCs w:val="24"/>
                <w:lang w:val="lv-LV"/>
              </w:rPr>
              <w:t xml:space="preserve">) </w:t>
            </w:r>
            <w:r w:rsidRPr="002757D1">
              <w:rPr>
                <w:rFonts w:eastAsia="Calibri"/>
                <w:bCs/>
                <w:szCs w:val="24"/>
                <w:lang w:val="lv-LV"/>
              </w:rPr>
              <w:t>Projekta pieteikumā ir sniegta vispārīga informācija par metodēm, kādā veidā projekts risinās konkrētās mērķa grupas problēmu, kādā veidā tiks apzināta un iesaistīta mērķa grupa projektā, mērķa grupas ir novērtētas skaitliski</w:t>
            </w:r>
            <w:r w:rsidR="00473CD3">
              <w:rPr>
                <w:rFonts w:eastAsia="Calibri"/>
                <w:bCs/>
                <w:szCs w:val="24"/>
                <w:lang w:val="lv-LV"/>
              </w:rPr>
              <w:t xml:space="preserve"> un sniegts vispārīgs apraksts,</w:t>
            </w:r>
            <w:r w:rsidRPr="002757D1">
              <w:rPr>
                <w:szCs w:val="24"/>
                <w:lang w:val="lv-LV"/>
              </w:rPr>
              <w:t xml:space="preserve"> kā mē</w:t>
            </w:r>
            <w:r w:rsidR="005F72BC">
              <w:rPr>
                <w:szCs w:val="24"/>
                <w:lang w:val="lv-LV"/>
              </w:rPr>
              <w:t>r</w:t>
            </w:r>
            <w:r w:rsidRPr="002757D1">
              <w:rPr>
                <w:szCs w:val="24"/>
                <w:lang w:val="lv-LV"/>
              </w:rPr>
              <w:t>ķa</w:t>
            </w:r>
            <w:r w:rsidR="005F72BC">
              <w:rPr>
                <w:szCs w:val="24"/>
                <w:lang w:val="lv-LV"/>
              </w:rPr>
              <w:t xml:space="preserve"> grupa</w:t>
            </w:r>
            <w:r w:rsidR="005F72BC" w:rsidRPr="002757D1">
              <w:rPr>
                <w:szCs w:val="24"/>
                <w:lang w:val="lv-LV"/>
              </w:rPr>
              <w:t xml:space="preserve"> </w:t>
            </w:r>
            <w:r w:rsidRPr="002757D1">
              <w:rPr>
                <w:szCs w:val="24"/>
                <w:lang w:val="lv-LV"/>
              </w:rPr>
              <w:t xml:space="preserve">tiks atlasīta un fiksēta/uzskaitīta. </w:t>
            </w:r>
          </w:p>
          <w:p w14:paraId="0048E05F" w14:textId="5081E784" w:rsidR="006771EE" w:rsidRPr="002757D1" w:rsidRDefault="00473CD3" w:rsidP="00244795">
            <w:pPr>
              <w:jc w:val="both"/>
              <w:rPr>
                <w:b/>
                <w:szCs w:val="24"/>
                <w:lang w:val="lv-LV"/>
              </w:rPr>
            </w:pPr>
            <w:r>
              <w:rPr>
                <w:rFonts w:eastAsia="Calibri"/>
                <w:b/>
                <w:bCs/>
                <w:szCs w:val="24"/>
                <w:lang w:val="lv-LV"/>
              </w:rPr>
              <w:t xml:space="preserve">(0 punkti) </w:t>
            </w:r>
            <w:r w:rsidR="001F1AAD" w:rsidRPr="002757D1">
              <w:rPr>
                <w:rFonts w:eastAsia="Calibri"/>
                <w:bCs/>
                <w:szCs w:val="24"/>
                <w:lang w:val="lv-LV"/>
              </w:rPr>
              <w:t>Projekta pieteikumā mērķa grupas ir norādītas, bet nav norādītas metodes, kādā veidā mērķa grupa tiks iesaistīta projekta aktivitātēs</w:t>
            </w:r>
            <w:r w:rsidR="001F1AAD" w:rsidRPr="002757D1">
              <w:rPr>
                <w:szCs w:val="24"/>
                <w:lang w:val="lv-LV"/>
              </w:rPr>
              <w:t xml:space="preserve"> un/vai nav paredzēts veids, kā mē</w:t>
            </w:r>
            <w:r w:rsidR="005F72BC">
              <w:rPr>
                <w:szCs w:val="24"/>
                <w:lang w:val="lv-LV"/>
              </w:rPr>
              <w:t>r</w:t>
            </w:r>
            <w:r w:rsidR="001F1AAD" w:rsidRPr="002757D1">
              <w:rPr>
                <w:szCs w:val="24"/>
                <w:lang w:val="lv-LV"/>
              </w:rPr>
              <w:t>ķa</w:t>
            </w:r>
            <w:r w:rsidR="005F72BC">
              <w:rPr>
                <w:szCs w:val="24"/>
                <w:lang w:val="lv-LV"/>
              </w:rPr>
              <w:t xml:space="preserve"> grupa</w:t>
            </w:r>
            <w:r w:rsidR="005F72BC" w:rsidRPr="002757D1">
              <w:rPr>
                <w:szCs w:val="24"/>
                <w:lang w:val="lv-LV"/>
              </w:rPr>
              <w:t xml:space="preserve"> </w:t>
            </w:r>
            <w:r w:rsidR="001F1AAD" w:rsidRPr="002757D1">
              <w:rPr>
                <w:szCs w:val="24"/>
                <w:lang w:val="lv-LV"/>
              </w:rPr>
              <w:t xml:space="preserve">tiks atlasīta un fiksēta/uzskaitīta. </w:t>
            </w:r>
          </w:p>
        </w:tc>
      </w:tr>
      <w:tr w:rsidR="008E7EDD" w:rsidRPr="003559B1" w14:paraId="787F863B" w14:textId="77777777" w:rsidTr="3C804B52">
        <w:tc>
          <w:tcPr>
            <w:tcW w:w="439" w:type="pct"/>
          </w:tcPr>
          <w:p w14:paraId="5B422688" w14:textId="77777777" w:rsidR="008E7EDD" w:rsidRPr="00F6692A" w:rsidRDefault="008E7EDD" w:rsidP="00F93E36">
            <w:pPr>
              <w:pStyle w:val="ListParagraph"/>
              <w:numPr>
                <w:ilvl w:val="2"/>
                <w:numId w:val="7"/>
              </w:numPr>
              <w:rPr>
                <w:szCs w:val="24"/>
              </w:rPr>
            </w:pPr>
          </w:p>
        </w:tc>
        <w:tc>
          <w:tcPr>
            <w:tcW w:w="1450" w:type="pct"/>
          </w:tcPr>
          <w:p w14:paraId="13CD1DBE" w14:textId="2C64A399" w:rsidR="008E7EDD" w:rsidRPr="00F6692A" w:rsidRDefault="008E7EDD" w:rsidP="00BA145E">
            <w:pPr>
              <w:rPr>
                <w:szCs w:val="24"/>
                <w:lang w:val="lv-LV"/>
              </w:rPr>
            </w:pPr>
            <w:r w:rsidRPr="00F6692A">
              <w:rPr>
                <w:szCs w:val="24"/>
                <w:lang w:val="lv-LV"/>
              </w:rPr>
              <w:t>Projektā plānots mērķtiecīgs darbs ar prioritārajām grupām</w:t>
            </w:r>
            <w:r w:rsidR="002757D1">
              <w:rPr>
                <w:szCs w:val="24"/>
                <w:lang w:val="lv-LV"/>
              </w:rPr>
              <w:t xml:space="preserve"> (šā nolikuma 1.8.1.-1.8.6.punktā)</w:t>
            </w:r>
          </w:p>
        </w:tc>
        <w:tc>
          <w:tcPr>
            <w:tcW w:w="840" w:type="pct"/>
          </w:tcPr>
          <w:p w14:paraId="3EFAB43A" w14:textId="18758F9E" w:rsidR="008E7EDD" w:rsidRPr="00F6692A" w:rsidRDefault="002757D1" w:rsidP="00F93E36">
            <w:pPr>
              <w:jc w:val="center"/>
              <w:rPr>
                <w:szCs w:val="24"/>
                <w:lang w:val="lv-LV"/>
              </w:rPr>
            </w:pPr>
            <w:r>
              <w:rPr>
                <w:szCs w:val="24"/>
                <w:lang w:val="lv-LV"/>
              </w:rPr>
              <w:t>3</w:t>
            </w:r>
          </w:p>
        </w:tc>
        <w:tc>
          <w:tcPr>
            <w:tcW w:w="2270" w:type="pct"/>
          </w:tcPr>
          <w:p w14:paraId="7BCDDD65" w14:textId="70EB5476" w:rsidR="008E7EDD" w:rsidRPr="00F6692A" w:rsidRDefault="008E7EDD" w:rsidP="00FF70D1">
            <w:pPr>
              <w:jc w:val="both"/>
              <w:rPr>
                <w:bCs/>
                <w:szCs w:val="24"/>
                <w:lang w:val="lv-LV"/>
              </w:rPr>
            </w:pPr>
            <w:r w:rsidRPr="00F6692A">
              <w:rPr>
                <w:b/>
                <w:szCs w:val="24"/>
                <w:lang w:val="lv-LV"/>
              </w:rPr>
              <w:t>(</w:t>
            </w:r>
            <w:r w:rsidR="002757D1">
              <w:rPr>
                <w:b/>
                <w:szCs w:val="24"/>
                <w:lang w:val="lv-LV"/>
              </w:rPr>
              <w:t>3</w:t>
            </w:r>
            <w:r w:rsidR="001F1AAD" w:rsidRPr="00F6692A">
              <w:rPr>
                <w:b/>
                <w:szCs w:val="24"/>
                <w:lang w:val="lv-LV"/>
              </w:rPr>
              <w:t xml:space="preserve"> </w:t>
            </w:r>
            <w:r w:rsidRPr="00F6692A">
              <w:rPr>
                <w:b/>
                <w:szCs w:val="24"/>
                <w:lang w:val="lv-LV"/>
              </w:rPr>
              <w:t xml:space="preserve">punkti) </w:t>
            </w:r>
            <w:r w:rsidRPr="00F6692A">
              <w:rPr>
                <w:bCs/>
                <w:szCs w:val="24"/>
                <w:lang w:val="lv-LV"/>
              </w:rPr>
              <w:t>Projekta pieteikumā plānots mērķtiecīgs darbs ar v</w:t>
            </w:r>
            <w:r w:rsidR="002757D1">
              <w:rPr>
                <w:bCs/>
                <w:szCs w:val="24"/>
                <w:lang w:val="lv-LV"/>
              </w:rPr>
              <w:t xml:space="preserve">airākām mērķa grupām, no kurām vismaz 2 ir prioritārās </w:t>
            </w:r>
            <w:r w:rsidRPr="00F6692A">
              <w:rPr>
                <w:bCs/>
                <w:szCs w:val="24"/>
                <w:lang w:val="lv-LV"/>
              </w:rPr>
              <w:t>grup</w:t>
            </w:r>
            <w:r w:rsidR="002757D1">
              <w:rPr>
                <w:bCs/>
                <w:szCs w:val="24"/>
                <w:lang w:val="lv-LV"/>
              </w:rPr>
              <w:t>as</w:t>
            </w:r>
            <w:r w:rsidRPr="00F6692A">
              <w:rPr>
                <w:bCs/>
                <w:szCs w:val="24"/>
                <w:lang w:val="lv-LV"/>
              </w:rPr>
              <w:t>.</w:t>
            </w:r>
          </w:p>
          <w:p w14:paraId="03192670" w14:textId="4C543B34" w:rsidR="002757D1" w:rsidRPr="00F6692A" w:rsidRDefault="008E7EDD" w:rsidP="002757D1">
            <w:pPr>
              <w:jc w:val="both"/>
              <w:rPr>
                <w:bCs/>
                <w:szCs w:val="24"/>
                <w:lang w:val="lv-LV"/>
              </w:rPr>
            </w:pPr>
            <w:r w:rsidRPr="00F6692A">
              <w:rPr>
                <w:b/>
                <w:szCs w:val="24"/>
                <w:lang w:val="lv-LV"/>
              </w:rPr>
              <w:t>(</w:t>
            </w:r>
            <w:r w:rsidR="002757D1">
              <w:rPr>
                <w:b/>
                <w:szCs w:val="24"/>
                <w:lang w:val="lv-LV"/>
              </w:rPr>
              <w:t>2</w:t>
            </w:r>
            <w:r w:rsidRPr="00F6692A">
              <w:rPr>
                <w:b/>
                <w:szCs w:val="24"/>
                <w:lang w:val="lv-LV"/>
              </w:rPr>
              <w:t xml:space="preserve"> punkti) </w:t>
            </w:r>
            <w:r w:rsidRPr="00F6692A">
              <w:rPr>
                <w:bCs/>
                <w:szCs w:val="24"/>
                <w:lang w:val="lv-LV"/>
              </w:rPr>
              <w:t xml:space="preserve">Projekta pieteikumā plānots mērķtiecīgs darbs ar </w:t>
            </w:r>
            <w:r w:rsidR="002757D1" w:rsidRPr="00F6692A">
              <w:rPr>
                <w:bCs/>
                <w:szCs w:val="24"/>
                <w:lang w:val="lv-LV"/>
              </w:rPr>
              <w:t>v</w:t>
            </w:r>
            <w:r w:rsidR="002757D1">
              <w:rPr>
                <w:bCs/>
                <w:szCs w:val="24"/>
                <w:lang w:val="lv-LV"/>
              </w:rPr>
              <w:t xml:space="preserve">airākām mērķa grupām, no kurām </w:t>
            </w:r>
            <w:r w:rsidR="00521C84">
              <w:rPr>
                <w:bCs/>
                <w:szCs w:val="24"/>
                <w:lang w:val="lv-LV"/>
              </w:rPr>
              <w:t>1</w:t>
            </w:r>
            <w:r w:rsidR="002757D1">
              <w:rPr>
                <w:bCs/>
                <w:szCs w:val="24"/>
                <w:lang w:val="lv-LV"/>
              </w:rPr>
              <w:t xml:space="preserve"> ir prioritārā </w:t>
            </w:r>
            <w:r w:rsidR="002757D1" w:rsidRPr="00F6692A">
              <w:rPr>
                <w:bCs/>
                <w:szCs w:val="24"/>
                <w:lang w:val="lv-LV"/>
              </w:rPr>
              <w:t>grup</w:t>
            </w:r>
            <w:r w:rsidR="002757D1">
              <w:rPr>
                <w:bCs/>
                <w:szCs w:val="24"/>
                <w:lang w:val="lv-LV"/>
              </w:rPr>
              <w:t>a</w:t>
            </w:r>
            <w:r w:rsidR="002757D1" w:rsidRPr="00F6692A">
              <w:rPr>
                <w:bCs/>
                <w:szCs w:val="24"/>
                <w:lang w:val="lv-LV"/>
              </w:rPr>
              <w:t>.</w:t>
            </w:r>
          </w:p>
          <w:p w14:paraId="32E0E35F" w14:textId="7988655D" w:rsidR="002757D1" w:rsidRPr="002757D1" w:rsidRDefault="002757D1" w:rsidP="00FF70D1">
            <w:pPr>
              <w:jc w:val="both"/>
              <w:rPr>
                <w:b/>
                <w:szCs w:val="24"/>
                <w:lang w:val="lv-LV"/>
              </w:rPr>
            </w:pPr>
            <w:r w:rsidRPr="002757D1">
              <w:rPr>
                <w:b/>
                <w:szCs w:val="24"/>
                <w:lang w:val="lv-LV"/>
              </w:rPr>
              <w:t xml:space="preserve">(1 punkts) </w:t>
            </w:r>
            <w:r w:rsidRPr="00521C84">
              <w:rPr>
                <w:bCs/>
                <w:szCs w:val="24"/>
                <w:lang w:val="lv-LV"/>
              </w:rPr>
              <w:t xml:space="preserve">Projekta pieteikumā nav </w:t>
            </w:r>
            <w:r w:rsidR="00521C84" w:rsidRPr="00521C84">
              <w:rPr>
                <w:bCs/>
                <w:szCs w:val="24"/>
                <w:lang w:val="lv-LV"/>
              </w:rPr>
              <w:t>plānots</w:t>
            </w:r>
            <w:r w:rsidRPr="00521C84">
              <w:rPr>
                <w:bCs/>
                <w:szCs w:val="24"/>
                <w:lang w:val="lv-LV"/>
              </w:rPr>
              <w:t xml:space="preserve"> darbs ar prioritārajām  grupām</w:t>
            </w:r>
            <w:r w:rsidR="00521C84">
              <w:rPr>
                <w:bCs/>
                <w:szCs w:val="24"/>
                <w:lang w:val="lv-LV"/>
              </w:rPr>
              <w:t>.</w:t>
            </w:r>
          </w:p>
        </w:tc>
      </w:tr>
      <w:tr w:rsidR="005A5377" w:rsidRPr="00B83186" w14:paraId="7B039F49" w14:textId="19BC5275" w:rsidTr="3C804B52">
        <w:tc>
          <w:tcPr>
            <w:tcW w:w="1889" w:type="pct"/>
            <w:gridSpan w:val="2"/>
          </w:tcPr>
          <w:p w14:paraId="6885216F" w14:textId="46349301" w:rsidR="005A5377" w:rsidRPr="00FB24E0" w:rsidRDefault="005A5377" w:rsidP="00BA145E">
            <w:pPr>
              <w:jc w:val="right"/>
              <w:rPr>
                <w:b/>
                <w:szCs w:val="24"/>
                <w:lang w:val="lv-LV"/>
              </w:rPr>
            </w:pPr>
            <w:r w:rsidRPr="00FB24E0">
              <w:rPr>
                <w:b/>
                <w:szCs w:val="24"/>
                <w:lang w:val="lv-LV"/>
              </w:rPr>
              <w:t>Kopā</w:t>
            </w:r>
          </w:p>
        </w:tc>
        <w:tc>
          <w:tcPr>
            <w:tcW w:w="840" w:type="pct"/>
          </w:tcPr>
          <w:p w14:paraId="52F779AC" w14:textId="229B8C32" w:rsidR="005A5377" w:rsidRPr="00FB24E0" w:rsidRDefault="00F24A3B" w:rsidP="002E1A4F">
            <w:pPr>
              <w:jc w:val="center"/>
              <w:rPr>
                <w:b/>
                <w:szCs w:val="24"/>
                <w:lang w:val="lv-LV"/>
              </w:rPr>
            </w:pPr>
            <w:r>
              <w:rPr>
                <w:b/>
                <w:szCs w:val="24"/>
                <w:lang w:val="lv-LV"/>
              </w:rPr>
              <w:t>2</w:t>
            </w:r>
            <w:r w:rsidR="00423451">
              <w:rPr>
                <w:b/>
                <w:szCs w:val="24"/>
                <w:lang w:val="lv-LV"/>
              </w:rPr>
              <w:t>5</w:t>
            </w:r>
          </w:p>
        </w:tc>
        <w:tc>
          <w:tcPr>
            <w:tcW w:w="2270" w:type="pct"/>
          </w:tcPr>
          <w:p w14:paraId="68B40BF9" w14:textId="77777777" w:rsidR="005A5377" w:rsidRDefault="005A5377" w:rsidP="00BA145E">
            <w:pPr>
              <w:jc w:val="center"/>
              <w:rPr>
                <w:b/>
                <w:szCs w:val="24"/>
                <w:lang w:val="lv-LV"/>
              </w:rPr>
            </w:pPr>
          </w:p>
        </w:tc>
      </w:tr>
    </w:tbl>
    <w:p w14:paraId="65DCCFAF" w14:textId="63EA34CC" w:rsidR="00F974E0" w:rsidRPr="00F974E0" w:rsidRDefault="00F974E0" w:rsidP="00044659">
      <w:pPr>
        <w:pStyle w:val="SubTitle2"/>
        <w:numPr>
          <w:ilvl w:val="1"/>
          <w:numId w:val="7"/>
        </w:numPr>
        <w:spacing w:before="240"/>
        <w:ind w:left="567" w:hanging="567"/>
        <w:jc w:val="both"/>
        <w:rPr>
          <w:b w:val="0"/>
          <w:sz w:val="24"/>
          <w:szCs w:val="24"/>
          <w:lang w:val="lv-LV"/>
        </w:rPr>
      </w:pPr>
      <w:r w:rsidRPr="00F974E0">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900"/>
        <w:gridCol w:w="5315"/>
      </w:tblGrid>
      <w:tr w:rsidR="00F974E0" w:rsidRPr="006E7D42" w14:paraId="3E393AF4" w14:textId="77777777" w:rsidTr="3581BF5E">
        <w:trPr>
          <w:jc w:val="center"/>
        </w:trPr>
        <w:tc>
          <w:tcPr>
            <w:tcW w:w="3900" w:type="dxa"/>
          </w:tcPr>
          <w:p w14:paraId="631857A5" w14:textId="77777777" w:rsidR="00F974E0" w:rsidRPr="00E44C93" w:rsidRDefault="00F974E0" w:rsidP="00BA145E">
            <w:pPr>
              <w:spacing w:line="288" w:lineRule="auto"/>
              <w:jc w:val="center"/>
              <w:rPr>
                <w:rFonts w:cs="Arial"/>
                <w:b/>
                <w:szCs w:val="24"/>
                <w:lang w:val="lv-LV"/>
              </w:rPr>
            </w:pPr>
            <w:r w:rsidRPr="00E44C93">
              <w:rPr>
                <w:rFonts w:cs="Arial"/>
                <w:b/>
                <w:szCs w:val="24"/>
                <w:lang w:val="lv-LV"/>
              </w:rPr>
              <w:t>Kritērijs</w:t>
            </w:r>
          </w:p>
        </w:tc>
        <w:tc>
          <w:tcPr>
            <w:tcW w:w="5315" w:type="dxa"/>
          </w:tcPr>
          <w:p w14:paraId="37E7446F" w14:textId="1553559B" w:rsidR="00F974E0" w:rsidRPr="00E44C93" w:rsidRDefault="00F974E0" w:rsidP="00283789">
            <w:pPr>
              <w:spacing w:line="288" w:lineRule="auto"/>
              <w:jc w:val="center"/>
              <w:rPr>
                <w:rFonts w:cs="Arial"/>
                <w:b/>
                <w:szCs w:val="24"/>
                <w:lang w:val="lv-LV"/>
              </w:rPr>
            </w:pPr>
            <w:r>
              <w:rPr>
                <w:rFonts w:cs="Arial"/>
                <w:b/>
                <w:szCs w:val="24"/>
                <w:lang w:val="lv-LV"/>
              </w:rPr>
              <w:t>Minimāli nepieciešamais p</w:t>
            </w:r>
            <w:r w:rsidRPr="00E44C93">
              <w:rPr>
                <w:rFonts w:cs="Arial"/>
                <w:b/>
                <w:szCs w:val="24"/>
                <w:lang w:val="lv-LV"/>
              </w:rPr>
              <w:t>unktu skaits</w:t>
            </w:r>
          </w:p>
        </w:tc>
      </w:tr>
      <w:tr w:rsidR="00F974E0" w:rsidRPr="00FA53CA" w14:paraId="4077199E" w14:textId="77777777" w:rsidTr="3581BF5E">
        <w:trPr>
          <w:jc w:val="center"/>
        </w:trPr>
        <w:tc>
          <w:tcPr>
            <w:tcW w:w="3900" w:type="dxa"/>
            <w:vAlign w:val="center"/>
          </w:tcPr>
          <w:p w14:paraId="34977A4F" w14:textId="36E2F1EC" w:rsidR="00F974E0" w:rsidRPr="00E44C93" w:rsidRDefault="00B10FBA" w:rsidP="3581BF5E">
            <w:pPr>
              <w:spacing w:line="288" w:lineRule="auto"/>
              <w:jc w:val="center"/>
              <w:rPr>
                <w:rFonts w:cs="Arial"/>
                <w:lang w:val="lv-LV"/>
              </w:rPr>
            </w:pPr>
            <w:r w:rsidRPr="3581BF5E">
              <w:rPr>
                <w:rFonts w:cs="Arial"/>
                <w:lang w:val="lv-LV"/>
              </w:rPr>
              <w:t>5.</w:t>
            </w:r>
            <w:r w:rsidR="161BB65B" w:rsidRPr="3581BF5E">
              <w:rPr>
                <w:rFonts w:cs="Arial"/>
                <w:lang w:val="lv-LV"/>
              </w:rPr>
              <w:t>7</w:t>
            </w:r>
            <w:r w:rsidR="00F974E0" w:rsidRPr="3581BF5E">
              <w:rPr>
                <w:rFonts w:cs="Arial"/>
                <w:lang w:val="lv-LV"/>
              </w:rPr>
              <w:t>.</w:t>
            </w:r>
            <w:r w:rsidR="4E47C9F7" w:rsidRPr="3581BF5E">
              <w:rPr>
                <w:rFonts w:cs="Arial"/>
                <w:lang w:val="lv-LV"/>
              </w:rPr>
              <w:t>1</w:t>
            </w:r>
            <w:r w:rsidR="00F974E0" w:rsidRPr="3581BF5E">
              <w:rPr>
                <w:rFonts w:cs="Arial"/>
                <w:lang w:val="lv-LV"/>
              </w:rPr>
              <w:t>.</w:t>
            </w:r>
          </w:p>
        </w:tc>
        <w:tc>
          <w:tcPr>
            <w:tcW w:w="5315" w:type="dxa"/>
            <w:vAlign w:val="center"/>
          </w:tcPr>
          <w:p w14:paraId="323BF01B" w14:textId="052ADE8B" w:rsidR="00F974E0" w:rsidRPr="00E44C93" w:rsidDel="00317219" w:rsidRDefault="00DB10D4" w:rsidP="00BA145E">
            <w:pPr>
              <w:spacing w:line="288" w:lineRule="auto"/>
              <w:jc w:val="center"/>
              <w:rPr>
                <w:rFonts w:cs="Arial"/>
                <w:szCs w:val="24"/>
                <w:lang w:val="lv-LV"/>
              </w:rPr>
            </w:pPr>
            <w:r>
              <w:rPr>
                <w:rFonts w:cs="Arial"/>
                <w:szCs w:val="24"/>
                <w:lang w:val="lv-LV"/>
              </w:rPr>
              <w:t>1</w:t>
            </w:r>
          </w:p>
        </w:tc>
      </w:tr>
      <w:tr w:rsidR="00F974E0" w:rsidRPr="00FA53CA" w14:paraId="7008F296" w14:textId="77777777" w:rsidTr="3581BF5E">
        <w:trPr>
          <w:jc w:val="center"/>
        </w:trPr>
        <w:tc>
          <w:tcPr>
            <w:tcW w:w="3900" w:type="dxa"/>
            <w:shd w:val="clear" w:color="auto" w:fill="auto"/>
            <w:vAlign w:val="center"/>
          </w:tcPr>
          <w:p w14:paraId="341EAC20" w14:textId="3B67C6E6" w:rsidR="00F974E0" w:rsidRPr="00E44C93" w:rsidRDefault="00B10FBA" w:rsidP="3581BF5E">
            <w:pPr>
              <w:spacing w:line="288" w:lineRule="auto"/>
              <w:jc w:val="center"/>
              <w:rPr>
                <w:rFonts w:cs="Arial"/>
                <w:lang w:val="lv-LV"/>
              </w:rPr>
            </w:pPr>
            <w:r w:rsidRPr="3581BF5E">
              <w:rPr>
                <w:rFonts w:cs="Arial"/>
                <w:lang w:val="lv-LV"/>
              </w:rPr>
              <w:t>5.</w:t>
            </w:r>
            <w:r w:rsidR="7A933838" w:rsidRPr="3581BF5E">
              <w:rPr>
                <w:rFonts w:cs="Arial"/>
                <w:lang w:val="lv-LV"/>
              </w:rPr>
              <w:t>7</w:t>
            </w:r>
            <w:r w:rsidR="00F974E0" w:rsidRPr="3581BF5E">
              <w:rPr>
                <w:rFonts w:cs="Arial"/>
                <w:lang w:val="lv-LV"/>
              </w:rPr>
              <w:t>.</w:t>
            </w:r>
            <w:r w:rsidR="4E47C9F7" w:rsidRPr="3581BF5E">
              <w:rPr>
                <w:rFonts w:cs="Arial"/>
                <w:lang w:val="lv-LV"/>
              </w:rPr>
              <w:t>2</w:t>
            </w:r>
            <w:r w:rsidR="00F974E0" w:rsidRPr="3581BF5E">
              <w:rPr>
                <w:rFonts w:cs="Arial"/>
                <w:lang w:val="lv-LV"/>
              </w:rPr>
              <w:t>.</w:t>
            </w:r>
          </w:p>
        </w:tc>
        <w:tc>
          <w:tcPr>
            <w:tcW w:w="5315" w:type="dxa"/>
            <w:shd w:val="clear" w:color="auto" w:fill="auto"/>
            <w:vAlign w:val="center"/>
          </w:tcPr>
          <w:p w14:paraId="17BE066B" w14:textId="58A82188" w:rsidR="00F974E0" w:rsidRPr="00E44C93" w:rsidRDefault="00DB10D4" w:rsidP="00BA145E">
            <w:pPr>
              <w:spacing w:line="288" w:lineRule="auto"/>
              <w:jc w:val="center"/>
              <w:rPr>
                <w:rFonts w:cs="Arial"/>
                <w:szCs w:val="24"/>
                <w:lang w:val="lv-LV"/>
              </w:rPr>
            </w:pPr>
            <w:r>
              <w:rPr>
                <w:rFonts w:cs="Arial"/>
                <w:szCs w:val="24"/>
                <w:lang w:val="lv-LV"/>
              </w:rPr>
              <w:t>1</w:t>
            </w:r>
          </w:p>
        </w:tc>
      </w:tr>
      <w:tr w:rsidR="00A00246" w:rsidRPr="00FA53CA" w14:paraId="335D57C7" w14:textId="77777777" w:rsidTr="3581BF5E">
        <w:trPr>
          <w:jc w:val="center"/>
        </w:trPr>
        <w:tc>
          <w:tcPr>
            <w:tcW w:w="3900" w:type="dxa"/>
            <w:shd w:val="clear" w:color="auto" w:fill="auto"/>
            <w:vAlign w:val="center"/>
          </w:tcPr>
          <w:p w14:paraId="51725CC1" w14:textId="17462911" w:rsidR="00A00246" w:rsidRDefault="00B10FBA" w:rsidP="3581BF5E">
            <w:pPr>
              <w:spacing w:line="288" w:lineRule="auto"/>
              <w:jc w:val="center"/>
              <w:rPr>
                <w:rFonts w:cs="Arial"/>
                <w:lang w:val="lv-LV"/>
              </w:rPr>
            </w:pPr>
            <w:r w:rsidRPr="3581BF5E">
              <w:rPr>
                <w:rFonts w:cs="Arial"/>
                <w:lang w:val="lv-LV"/>
              </w:rPr>
              <w:t>5.</w:t>
            </w:r>
            <w:r w:rsidR="0FC75B28" w:rsidRPr="3581BF5E">
              <w:rPr>
                <w:rFonts w:cs="Arial"/>
                <w:lang w:val="lv-LV"/>
              </w:rPr>
              <w:t>7</w:t>
            </w:r>
            <w:r w:rsidR="4E47C9F7" w:rsidRPr="3581BF5E">
              <w:rPr>
                <w:rFonts w:cs="Arial"/>
                <w:lang w:val="lv-LV"/>
              </w:rPr>
              <w:t>.3.</w:t>
            </w:r>
          </w:p>
        </w:tc>
        <w:tc>
          <w:tcPr>
            <w:tcW w:w="5315" w:type="dxa"/>
            <w:shd w:val="clear" w:color="auto" w:fill="auto"/>
            <w:vAlign w:val="center"/>
          </w:tcPr>
          <w:p w14:paraId="2B5D3F97" w14:textId="660FB122" w:rsidR="00A00246" w:rsidRDefault="00317D62" w:rsidP="00BA145E">
            <w:pPr>
              <w:spacing w:line="288" w:lineRule="auto"/>
              <w:jc w:val="center"/>
              <w:rPr>
                <w:rFonts w:cs="Arial"/>
                <w:szCs w:val="24"/>
                <w:lang w:val="lv-LV"/>
              </w:rPr>
            </w:pPr>
            <w:r>
              <w:rPr>
                <w:rFonts w:cs="Arial"/>
                <w:szCs w:val="24"/>
                <w:lang w:val="lv-LV"/>
              </w:rPr>
              <w:t>1</w:t>
            </w:r>
          </w:p>
        </w:tc>
      </w:tr>
      <w:tr w:rsidR="00F974E0" w:rsidRPr="00FA53CA" w14:paraId="3B94CDA5" w14:textId="77777777" w:rsidTr="3581BF5E">
        <w:trPr>
          <w:jc w:val="center"/>
        </w:trPr>
        <w:tc>
          <w:tcPr>
            <w:tcW w:w="3900" w:type="dxa"/>
            <w:shd w:val="clear" w:color="auto" w:fill="auto"/>
            <w:vAlign w:val="center"/>
          </w:tcPr>
          <w:p w14:paraId="224F5BC8" w14:textId="79A23DE6" w:rsidR="00F974E0" w:rsidRPr="00E44C93" w:rsidRDefault="00B10FBA" w:rsidP="3581BF5E">
            <w:pPr>
              <w:spacing w:line="288" w:lineRule="auto"/>
              <w:jc w:val="center"/>
              <w:rPr>
                <w:rFonts w:cs="Arial"/>
                <w:lang w:val="lv-LV"/>
              </w:rPr>
            </w:pPr>
            <w:r w:rsidRPr="3581BF5E">
              <w:rPr>
                <w:rFonts w:cs="Arial"/>
                <w:lang w:val="lv-LV"/>
              </w:rPr>
              <w:t>5.</w:t>
            </w:r>
            <w:r w:rsidR="308723C0" w:rsidRPr="3581BF5E">
              <w:rPr>
                <w:rFonts w:cs="Arial"/>
                <w:lang w:val="lv-LV"/>
              </w:rPr>
              <w:t>7</w:t>
            </w:r>
            <w:r w:rsidR="00F974E0" w:rsidRPr="3581BF5E">
              <w:rPr>
                <w:rFonts w:cs="Arial"/>
                <w:lang w:val="lv-LV"/>
              </w:rPr>
              <w:t>.</w:t>
            </w:r>
            <w:r w:rsidR="0D7DA6AD" w:rsidRPr="3581BF5E">
              <w:rPr>
                <w:rFonts w:cs="Arial"/>
                <w:lang w:val="lv-LV"/>
              </w:rPr>
              <w:t>4</w:t>
            </w:r>
            <w:r w:rsidR="00F974E0" w:rsidRPr="3581BF5E">
              <w:rPr>
                <w:rFonts w:cs="Arial"/>
                <w:lang w:val="lv-LV"/>
              </w:rPr>
              <w:t>.</w:t>
            </w:r>
          </w:p>
        </w:tc>
        <w:tc>
          <w:tcPr>
            <w:tcW w:w="5315" w:type="dxa"/>
            <w:shd w:val="clear" w:color="auto" w:fill="auto"/>
            <w:vAlign w:val="center"/>
          </w:tcPr>
          <w:p w14:paraId="5980C1B9" w14:textId="451B5099" w:rsidR="00F974E0" w:rsidRPr="00E44C93" w:rsidRDefault="00DB10D4" w:rsidP="00BA145E">
            <w:pPr>
              <w:spacing w:line="288" w:lineRule="auto"/>
              <w:jc w:val="center"/>
              <w:rPr>
                <w:rFonts w:cs="Arial"/>
                <w:szCs w:val="24"/>
                <w:lang w:val="lv-LV"/>
              </w:rPr>
            </w:pPr>
            <w:r>
              <w:rPr>
                <w:rFonts w:cs="Arial"/>
                <w:szCs w:val="24"/>
                <w:lang w:val="lv-LV"/>
              </w:rPr>
              <w:t>1</w:t>
            </w:r>
          </w:p>
        </w:tc>
      </w:tr>
      <w:tr w:rsidR="00E1083E" w:rsidRPr="00FA53CA" w14:paraId="005BD37B" w14:textId="77777777" w:rsidTr="3581BF5E">
        <w:trPr>
          <w:jc w:val="center"/>
        </w:trPr>
        <w:tc>
          <w:tcPr>
            <w:tcW w:w="3900" w:type="dxa"/>
            <w:shd w:val="clear" w:color="auto" w:fill="auto"/>
            <w:vAlign w:val="center"/>
          </w:tcPr>
          <w:p w14:paraId="6F63D119" w14:textId="10E03E2F" w:rsidR="00E1083E" w:rsidRPr="3581BF5E" w:rsidRDefault="00473CD3" w:rsidP="3581BF5E">
            <w:pPr>
              <w:spacing w:line="288" w:lineRule="auto"/>
              <w:jc w:val="center"/>
              <w:rPr>
                <w:rFonts w:cs="Arial"/>
                <w:lang w:val="lv-LV"/>
              </w:rPr>
            </w:pPr>
            <w:r>
              <w:rPr>
                <w:rFonts w:cs="Arial"/>
                <w:lang w:val="lv-LV"/>
              </w:rPr>
              <w:t>5.7.5.</w:t>
            </w:r>
          </w:p>
        </w:tc>
        <w:tc>
          <w:tcPr>
            <w:tcW w:w="5315" w:type="dxa"/>
            <w:shd w:val="clear" w:color="auto" w:fill="auto"/>
            <w:vAlign w:val="center"/>
          </w:tcPr>
          <w:p w14:paraId="63599FFF" w14:textId="6D2C8539" w:rsidR="00E1083E" w:rsidRDefault="00473CD3" w:rsidP="00BA145E">
            <w:pPr>
              <w:spacing w:line="288" w:lineRule="auto"/>
              <w:jc w:val="center"/>
              <w:rPr>
                <w:rFonts w:cs="Arial"/>
                <w:szCs w:val="24"/>
                <w:lang w:val="lv-LV"/>
              </w:rPr>
            </w:pPr>
            <w:r>
              <w:rPr>
                <w:rFonts w:cs="Arial"/>
                <w:szCs w:val="24"/>
                <w:lang w:val="lv-LV"/>
              </w:rPr>
              <w:t>1</w:t>
            </w:r>
          </w:p>
        </w:tc>
      </w:tr>
      <w:tr w:rsidR="00473CD3" w:rsidRPr="00FA53CA" w14:paraId="005577F4" w14:textId="77777777" w:rsidTr="3581BF5E">
        <w:trPr>
          <w:jc w:val="center"/>
        </w:trPr>
        <w:tc>
          <w:tcPr>
            <w:tcW w:w="3900" w:type="dxa"/>
            <w:shd w:val="clear" w:color="auto" w:fill="auto"/>
            <w:vAlign w:val="center"/>
          </w:tcPr>
          <w:p w14:paraId="4C126264" w14:textId="0E123FF6" w:rsidR="00473CD3" w:rsidRDefault="00473CD3" w:rsidP="3581BF5E">
            <w:pPr>
              <w:spacing w:line="288" w:lineRule="auto"/>
              <w:jc w:val="center"/>
              <w:rPr>
                <w:rFonts w:cs="Arial"/>
                <w:lang w:val="lv-LV"/>
              </w:rPr>
            </w:pPr>
            <w:r>
              <w:rPr>
                <w:rFonts w:cs="Arial"/>
                <w:lang w:val="lv-LV"/>
              </w:rPr>
              <w:t>5.7.6.</w:t>
            </w:r>
          </w:p>
        </w:tc>
        <w:tc>
          <w:tcPr>
            <w:tcW w:w="5315" w:type="dxa"/>
            <w:shd w:val="clear" w:color="auto" w:fill="auto"/>
            <w:vAlign w:val="center"/>
          </w:tcPr>
          <w:p w14:paraId="78556D77" w14:textId="5FFFD923" w:rsidR="00473CD3" w:rsidRDefault="00473CD3" w:rsidP="00BA145E">
            <w:pPr>
              <w:spacing w:line="288" w:lineRule="auto"/>
              <w:jc w:val="center"/>
              <w:rPr>
                <w:rFonts w:cs="Arial"/>
                <w:szCs w:val="24"/>
                <w:lang w:val="lv-LV"/>
              </w:rPr>
            </w:pPr>
            <w:r>
              <w:rPr>
                <w:rFonts w:cs="Arial"/>
                <w:szCs w:val="24"/>
                <w:lang w:val="lv-LV"/>
              </w:rPr>
              <w:t>1</w:t>
            </w:r>
          </w:p>
        </w:tc>
      </w:tr>
      <w:tr w:rsidR="00F974E0" w:rsidRPr="00FA53CA" w14:paraId="6A41CBED" w14:textId="77777777" w:rsidTr="3581BF5E">
        <w:trPr>
          <w:jc w:val="center"/>
        </w:trPr>
        <w:tc>
          <w:tcPr>
            <w:tcW w:w="3900" w:type="dxa"/>
            <w:shd w:val="clear" w:color="auto" w:fill="auto"/>
            <w:vAlign w:val="center"/>
          </w:tcPr>
          <w:p w14:paraId="56A1FAF2" w14:textId="445E1A74" w:rsidR="00F974E0" w:rsidRPr="00E44C93" w:rsidRDefault="00F974E0" w:rsidP="00BA145E">
            <w:pPr>
              <w:spacing w:line="288" w:lineRule="auto"/>
              <w:jc w:val="center"/>
              <w:rPr>
                <w:rFonts w:cs="Arial"/>
                <w:b/>
                <w:szCs w:val="24"/>
                <w:lang w:val="lv-LV"/>
              </w:rPr>
            </w:pPr>
            <w:r>
              <w:rPr>
                <w:rFonts w:cs="Arial"/>
                <w:b/>
                <w:szCs w:val="24"/>
                <w:lang w:val="lv-LV"/>
              </w:rPr>
              <w:t>Kopējais punktu skaits</w:t>
            </w:r>
            <w:r w:rsidR="00283789">
              <w:rPr>
                <w:rFonts w:cs="Arial"/>
                <w:b/>
                <w:szCs w:val="24"/>
                <w:lang w:val="lv-LV"/>
              </w:rPr>
              <w:t xml:space="preserve"> 5.</w:t>
            </w:r>
            <w:r w:rsidR="00614272">
              <w:rPr>
                <w:rFonts w:cs="Arial"/>
                <w:b/>
                <w:szCs w:val="24"/>
                <w:lang w:val="lv-LV"/>
              </w:rPr>
              <w:t>7</w:t>
            </w:r>
            <w:r w:rsidR="00283789">
              <w:rPr>
                <w:rFonts w:cs="Arial"/>
                <w:b/>
                <w:szCs w:val="24"/>
                <w:lang w:val="lv-LV"/>
              </w:rPr>
              <w:t>.punktā noteiktajos kritērijos</w:t>
            </w:r>
          </w:p>
        </w:tc>
        <w:tc>
          <w:tcPr>
            <w:tcW w:w="5315" w:type="dxa"/>
            <w:shd w:val="clear" w:color="auto" w:fill="auto"/>
            <w:vAlign w:val="center"/>
          </w:tcPr>
          <w:p w14:paraId="1F25051C" w14:textId="6929A822" w:rsidR="00F974E0" w:rsidRPr="00E44C93" w:rsidRDefault="00DB10D4" w:rsidP="00BA145E">
            <w:pPr>
              <w:spacing w:line="288" w:lineRule="auto"/>
              <w:jc w:val="center"/>
              <w:rPr>
                <w:rFonts w:cs="Arial"/>
                <w:b/>
                <w:szCs w:val="24"/>
                <w:lang w:val="lv-LV"/>
              </w:rPr>
            </w:pPr>
            <w:r>
              <w:rPr>
                <w:rFonts w:cs="Arial"/>
                <w:b/>
                <w:szCs w:val="24"/>
                <w:lang w:val="lv-LV"/>
              </w:rPr>
              <w:t>1</w:t>
            </w:r>
            <w:r w:rsidR="00614272">
              <w:rPr>
                <w:rFonts w:cs="Arial"/>
                <w:b/>
                <w:szCs w:val="24"/>
                <w:lang w:val="lv-LV"/>
              </w:rPr>
              <w:t>5</w:t>
            </w:r>
          </w:p>
        </w:tc>
      </w:tr>
    </w:tbl>
    <w:p w14:paraId="1AE7B1B4" w14:textId="6A1B7E50" w:rsidR="00BC15D0" w:rsidRDefault="00747862" w:rsidP="007404A4">
      <w:pPr>
        <w:pStyle w:val="SubTitle2"/>
        <w:numPr>
          <w:ilvl w:val="1"/>
          <w:numId w:val="7"/>
        </w:numPr>
        <w:spacing w:before="120" w:after="0"/>
        <w:ind w:left="567" w:hanging="567"/>
        <w:jc w:val="both"/>
        <w:rPr>
          <w:b w:val="0"/>
          <w:sz w:val="24"/>
          <w:szCs w:val="24"/>
          <w:lang w:val="lv-LV"/>
        </w:rPr>
      </w:pPr>
      <w:r w:rsidRPr="00747862">
        <w:rPr>
          <w:b w:val="0"/>
          <w:sz w:val="24"/>
          <w:szCs w:val="24"/>
          <w:lang w:val="lv-LV"/>
        </w:rPr>
        <w:t xml:space="preserve">Ja projekta pieteikumam piešķirto punktu skaits </w:t>
      </w:r>
      <w:r>
        <w:rPr>
          <w:b w:val="0"/>
          <w:sz w:val="24"/>
          <w:szCs w:val="24"/>
          <w:lang w:val="lv-LV"/>
        </w:rPr>
        <w:t xml:space="preserve">kvalitātes </w:t>
      </w:r>
      <w:r w:rsidR="008F6495">
        <w:rPr>
          <w:b w:val="0"/>
          <w:sz w:val="24"/>
          <w:szCs w:val="24"/>
          <w:lang w:val="lv-LV"/>
        </w:rPr>
        <w:t>kritērijos ir mazā</w:t>
      </w:r>
      <w:r w:rsidR="00213096">
        <w:rPr>
          <w:b w:val="0"/>
          <w:sz w:val="24"/>
          <w:szCs w:val="24"/>
          <w:lang w:val="lv-LV"/>
        </w:rPr>
        <w:t>k</w:t>
      </w:r>
      <w:r w:rsidR="008F6495">
        <w:rPr>
          <w:b w:val="0"/>
          <w:sz w:val="24"/>
          <w:szCs w:val="24"/>
          <w:lang w:val="lv-LV"/>
        </w:rPr>
        <w:t>s</w:t>
      </w:r>
      <w:r w:rsidR="006E35E5">
        <w:rPr>
          <w:b w:val="0"/>
          <w:sz w:val="24"/>
          <w:szCs w:val="24"/>
          <w:lang w:val="lv-LV"/>
        </w:rPr>
        <w:t xml:space="preserve"> par 5.</w:t>
      </w:r>
      <w:r w:rsidR="00521C84">
        <w:rPr>
          <w:b w:val="0"/>
          <w:sz w:val="24"/>
          <w:szCs w:val="24"/>
          <w:lang w:val="lv-LV"/>
        </w:rPr>
        <w:t>8</w:t>
      </w:r>
      <w:r>
        <w:rPr>
          <w:b w:val="0"/>
          <w:sz w:val="24"/>
          <w:szCs w:val="24"/>
          <w:lang w:val="lv-LV"/>
        </w:rPr>
        <w:t xml:space="preserve">.punktā noteikto minimāli nepieciešamo punktu skaitu, </w:t>
      </w:r>
      <w:r w:rsidR="00BC15D0">
        <w:rPr>
          <w:b w:val="0"/>
          <w:sz w:val="24"/>
          <w:szCs w:val="24"/>
          <w:lang w:val="lv-LV"/>
        </w:rPr>
        <w:t>K</w:t>
      </w:r>
      <w:r>
        <w:rPr>
          <w:b w:val="0"/>
          <w:sz w:val="24"/>
          <w:szCs w:val="24"/>
          <w:lang w:val="lv-LV"/>
        </w:rPr>
        <w:t xml:space="preserve">omisija iesaka Fonda padomei projekta </w:t>
      </w:r>
      <w:r w:rsidR="005324A5">
        <w:rPr>
          <w:b w:val="0"/>
          <w:sz w:val="24"/>
          <w:szCs w:val="24"/>
          <w:lang w:val="lv-LV"/>
        </w:rPr>
        <w:t>pieteikumu</w:t>
      </w:r>
      <w:r>
        <w:rPr>
          <w:b w:val="0"/>
          <w:sz w:val="24"/>
          <w:szCs w:val="24"/>
          <w:lang w:val="lv-LV"/>
        </w:rPr>
        <w:t xml:space="preserve"> noraidīt.</w:t>
      </w:r>
    </w:p>
    <w:p w14:paraId="43D310CB" w14:textId="7E2411F0" w:rsidR="005C42DE" w:rsidRDefault="00BC15D0" w:rsidP="000559D6">
      <w:pPr>
        <w:pStyle w:val="SubTitle2"/>
        <w:numPr>
          <w:ilvl w:val="1"/>
          <w:numId w:val="7"/>
        </w:numPr>
        <w:spacing w:after="0"/>
        <w:ind w:left="567" w:hanging="567"/>
        <w:jc w:val="both"/>
        <w:rPr>
          <w:b w:val="0"/>
          <w:sz w:val="24"/>
          <w:szCs w:val="24"/>
          <w:lang w:val="lv-LV"/>
        </w:rPr>
      </w:pPr>
      <w:r w:rsidRPr="00BC15D0">
        <w:rPr>
          <w:b w:val="0"/>
          <w:sz w:val="24"/>
          <w:szCs w:val="24"/>
          <w:lang w:val="lv-LV"/>
        </w:rPr>
        <w:t xml:space="preserve">Projektu pieteikumus, kuri visos kvalitātes vērtēšanas kritērijos ieguvuši </w:t>
      </w:r>
      <w:r w:rsidR="00783180">
        <w:rPr>
          <w:b w:val="0"/>
          <w:sz w:val="24"/>
          <w:szCs w:val="24"/>
          <w:lang w:val="lv-LV"/>
        </w:rPr>
        <w:t>vismaz minimālo punktu skaitu, K</w:t>
      </w:r>
      <w:r w:rsidRPr="00BC15D0">
        <w:rPr>
          <w:b w:val="0"/>
          <w:sz w:val="24"/>
          <w:szCs w:val="24"/>
          <w:lang w:val="lv-LV"/>
        </w:rPr>
        <w:t xml:space="preserve">omisija sakārto dilstošā secībā pēc iegūto punktu skaita. Ja vairāki </w:t>
      </w:r>
      <w:r w:rsidRPr="000B3F4D">
        <w:rPr>
          <w:b w:val="0"/>
          <w:sz w:val="24"/>
          <w:szCs w:val="24"/>
          <w:lang w:val="lv-LV"/>
        </w:rPr>
        <w:t>projektu pieteikumi būs ieguvuši vienādu punktu skaitu, priekšroka tiks dota projekta pieteikumam, kurš būs ieguvis augstāku vidējo</w:t>
      </w:r>
      <w:r w:rsidR="006E35E5" w:rsidRPr="000B3F4D">
        <w:rPr>
          <w:b w:val="0"/>
          <w:sz w:val="24"/>
          <w:szCs w:val="24"/>
          <w:lang w:val="lv-LV"/>
        </w:rPr>
        <w:t xml:space="preserve"> punktu </w:t>
      </w:r>
      <w:r w:rsidR="000B3F4D" w:rsidRPr="000B3F4D">
        <w:rPr>
          <w:b w:val="0"/>
          <w:sz w:val="24"/>
          <w:szCs w:val="24"/>
          <w:lang w:val="lv-LV"/>
        </w:rPr>
        <w:t xml:space="preserve">skaitu </w:t>
      </w:r>
      <w:r w:rsidR="00B10FBA">
        <w:rPr>
          <w:b w:val="0"/>
          <w:sz w:val="24"/>
          <w:szCs w:val="24"/>
          <w:lang w:val="lv-LV"/>
        </w:rPr>
        <w:t>5.</w:t>
      </w:r>
      <w:r w:rsidR="00521C84">
        <w:rPr>
          <w:b w:val="0"/>
          <w:sz w:val="24"/>
          <w:szCs w:val="24"/>
          <w:lang w:val="lv-LV"/>
        </w:rPr>
        <w:t>7</w:t>
      </w:r>
      <w:r w:rsidR="00827051" w:rsidRPr="00D372B3">
        <w:rPr>
          <w:b w:val="0"/>
          <w:sz w:val="24"/>
          <w:szCs w:val="24"/>
          <w:lang w:val="lv-LV"/>
        </w:rPr>
        <w:t>.1</w:t>
      </w:r>
      <w:r w:rsidR="00B10FBA">
        <w:rPr>
          <w:b w:val="0"/>
          <w:sz w:val="24"/>
          <w:szCs w:val="24"/>
          <w:lang w:val="lv-LV"/>
        </w:rPr>
        <w:t>.</w:t>
      </w:r>
      <w:r w:rsidR="00521C84">
        <w:rPr>
          <w:b w:val="0"/>
          <w:sz w:val="24"/>
          <w:szCs w:val="24"/>
          <w:lang w:val="lv-LV"/>
        </w:rPr>
        <w:t xml:space="preserve">, </w:t>
      </w:r>
      <w:r w:rsidR="00B10FBA">
        <w:rPr>
          <w:b w:val="0"/>
          <w:sz w:val="24"/>
          <w:szCs w:val="24"/>
          <w:lang w:val="lv-LV"/>
        </w:rPr>
        <w:t>5.</w:t>
      </w:r>
      <w:r w:rsidR="00521C84">
        <w:rPr>
          <w:b w:val="0"/>
          <w:sz w:val="24"/>
          <w:szCs w:val="24"/>
          <w:lang w:val="lv-LV"/>
        </w:rPr>
        <w:t>7</w:t>
      </w:r>
      <w:r w:rsidR="00827051" w:rsidRPr="00D372B3">
        <w:rPr>
          <w:b w:val="0"/>
          <w:sz w:val="24"/>
          <w:szCs w:val="24"/>
          <w:lang w:val="lv-LV"/>
        </w:rPr>
        <w:t>.</w:t>
      </w:r>
      <w:r w:rsidR="001C6350" w:rsidRPr="00D372B3">
        <w:rPr>
          <w:b w:val="0"/>
          <w:sz w:val="24"/>
          <w:szCs w:val="24"/>
          <w:lang w:val="lv-LV"/>
        </w:rPr>
        <w:t>2</w:t>
      </w:r>
      <w:r w:rsidRPr="00D372B3">
        <w:rPr>
          <w:b w:val="0"/>
          <w:sz w:val="24"/>
          <w:szCs w:val="24"/>
          <w:lang w:val="lv-LV"/>
        </w:rPr>
        <w:t>.</w:t>
      </w:r>
      <w:r w:rsidR="00521C84">
        <w:rPr>
          <w:b w:val="0"/>
          <w:sz w:val="24"/>
          <w:szCs w:val="24"/>
          <w:lang w:val="lv-LV"/>
        </w:rPr>
        <w:t xml:space="preserve"> un 5.7.</w:t>
      </w:r>
      <w:r w:rsidR="00423451">
        <w:rPr>
          <w:b w:val="0"/>
          <w:sz w:val="24"/>
          <w:szCs w:val="24"/>
          <w:lang w:val="lv-LV"/>
        </w:rPr>
        <w:t>7</w:t>
      </w:r>
      <w:r w:rsidR="00521C84">
        <w:rPr>
          <w:b w:val="0"/>
          <w:sz w:val="24"/>
          <w:szCs w:val="24"/>
          <w:lang w:val="lv-LV"/>
        </w:rPr>
        <w:t xml:space="preserve">. </w:t>
      </w:r>
      <w:r w:rsidRPr="00D372B3">
        <w:rPr>
          <w:b w:val="0"/>
          <w:sz w:val="24"/>
          <w:szCs w:val="24"/>
          <w:lang w:val="lv-LV"/>
        </w:rPr>
        <w:t>vērtēšanas kritērijā. Pārējie projektu pieteikumi, kuriem nepietiks finansējuma</w:t>
      </w:r>
      <w:r w:rsidRPr="000B3F4D">
        <w:rPr>
          <w:b w:val="0"/>
          <w:sz w:val="24"/>
          <w:szCs w:val="24"/>
          <w:lang w:val="lv-LV"/>
        </w:rPr>
        <w:t>, tiks noraidīti.</w:t>
      </w:r>
    </w:p>
    <w:p w14:paraId="04564FE0" w14:textId="602DA0C1" w:rsidR="0010227D" w:rsidRPr="00582E79" w:rsidRDefault="00E9540F" w:rsidP="000559D6">
      <w:pPr>
        <w:pStyle w:val="SubTitle2"/>
        <w:numPr>
          <w:ilvl w:val="1"/>
          <w:numId w:val="7"/>
        </w:numPr>
        <w:spacing w:after="0"/>
        <w:ind w:left="567" w:hanging="567"/>
        <w:jc w:val="both"/>
        <w:rPr>
          <w:b w:val="0"/>
          <w:sz w:val="24"/>
          <w:szCs w:val="24"/>
          <w:lang w:val="lv-LV"/>
        </w:rPr>
      </w:pPr>
      <w:r w:rsidRPr="00582E79">
        <w:rPr>
          <w:b w:val="0"/>
          <w:sz w:val="24"/>
          <w:szCs w:val="24"/>
          <w:lang w:val="lv-LV"/>
        </w:rPr>
        <w:t>Gadījumā, j</w:t>
      </w:r>
      <w:r w:rsidR="000B2DD4" w:rsidRPr="00582E79">
        <w:rPr>
          <w:b w:val="0"/>
          <w:sz w:val="24"/>
          <w:szCs w:val="24"/>
          <w:lang w:val="lv-LV"/>
        </w:rPr>
        <w:t xml:space="preserve">a kādā no plānošanas reģioniem netiek atbalstīts nolikuma </w:t>
      </w:r>
      <w:r w:rsidR="00186A67" w:rsidRPr="00582E79">
        <w:rPr>
          <w:b w:val="0"/>
          <w:sz w:val="24"/>
          <w:szCs w:val="24"/>
          <w:lang w:val="lv-LV"/>
        </w:rPr>
        <w:t>1.10.</w:t>
      </w:r>
      <w:r w:rsidR="000B2DD4" w:rsidRPr="00582E79">
        <w:rPr>
          <w:b w:val="0"/>
          <w:sz w:val="24"/>
          <w:szCs w:val="24"/>
          <w:lang w:val="lv-LV"/>
        </w:rPr>
        <w:t xml:space="preserve">punktā </w:t>
      </w:r>
      <w:r w:rsidR="00346D52" w:rsidRPr="00582E79">
        <w:rPr>
          <w:b w:val="0"/>
          <w:sz w:val="24"/>
          <w:szCs w:val="24"/>
          <w:lang w:val="lv-LV"/>
        </w:rPr>
        <w:t xml:space="preserve">norādītais projektu skaits, </w:t>
      </w:r>
      <w:r w:rsidR="4C8F43E2" w:rsidRPr="00582E79">
        <w:rPr>
          <w:b w:val="0"/>
          <w:sz w:val="24"/>
          <w:szCs w:val="24"/>
          <w:lang w:val="lv-LV"/>
        </w:rPr>
        <w:t>K</w:t>
      </w:r>
      <w:r w:rsidR="00F24A3B" w:rsidRPr="00582E79">
        <w:rPr>
          <w:b w:val="0"/>
          <w:sz w:val="24"/>
          <w:szCs w:val="24"/>
          <w:lang w:val="lv-LV"/>
        </w:rPr>
        <w:t xml:space="preserve">omisijai ir tiesības sniegt priekšlikumu Fonda padomei apstiprināt projektu pieteikumus citā plānošanas reģionā, kā pirmo no aspektiem ņemot </w:t>
      </w:r>
      <w:r w:rsidR="00F24A3B" w:rsidRPr="00582E79">
        <w:rPr>
          <w:b w:val="0"/>
          <w:sz w:val="24"/>
          <w:szCs w:val="24"/>
          <w:lang w:val="lv-LV"/>
        </w:rPr>
        <w:lastRenderedPageBreak/>
        <w:t>vērā zemāko vakcinēto personu skaitu, un kā otru – lielāku iedzīvotāju skaitu projekta īstenošanas teritorijā (ja projektu pieteikumi nav atbilstoši pirmajam aspektam).</w:t>
      </w:r>
    </w:p>
    <w:p w14:paraId="075BE4BD" w14:textId="3E30C946" w:rsidR="005C42DE" w:rsidRPr="005C42DE" w:rsidRDefault="005C42DE" w:rsidP="000559D6">
      <w:pPr>
        <w:pStyle w:val="SubTitle2"/>
        <w:numPr>
          <w:ilvl w:val="1"/>
          <w:numId w:val="7"/>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sidR="00783180">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sidR="00A76E01">
        <w:rPr>
          <w:b w:val="0"/>
          <w:sz w:val="24"/>
          <w:szCs w:val="24"/>
          <w:lang w:val="lv-LV"/>
        </w:rPr>
        <w:t>pieteikumu</w:t>
      </w:r>
      <w:r w:rsidRPr="005C42DE">
        <w:rPr>
          <w:b w:val="0"/>
          <w:sz w:val="24"/>
          <w:szCs w:val="24"/>
          <w:lang w:val="lv-LV"/>
        </w:rPr>
        <w:t xml:space="preserve"> saraksts.</w:t>
      </w:r>
    </w:p>
    <w:p w14:paraId="2A7B22EA" w14:textId="29EE43C7" w:rsidR="005D0313" w:rsidRDefault="005C42DE" w:rsidP="000559D6">
      <w:pPr>
        <w:pStyle w:val="SubTitle2"/>
        <w:numPr>
          <w:ilvl w:val="1"/>
          <w:numId w:val="7"/>
        </w:numPr>
        <w:spacing w:after="0"/>
        <w:ind w:left="567" w:hanging="567"/>
        <w:jc w:val="both"/>
        <w:rPr>
          <w:b w:val="0"/>
          <w:sz w:val="24"/>
          <w:szCs w:val="24"/>
          <w:lang w:val="lv-LV"/>
        </w:rPr>
      </w:pPr>
      <w:r w:rsidRPr="005C42DE">
        <w:rPr>
          <w:b w:val="0"/>
          <w:sz w:val="24"/>
          <w:szCs w:val="24"/>
          <w:lang w:val="lv-LV"/>
        </w:rPr>
        <w:t>Pamatojoti</w:t>
      </w:r>
      <w:r w:rsidR="00A76E01">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sidR="00A76E01">
        <w:rPr>
          <w:b w:val="0"/>
          <w:sz w:val="24"/>
          <w:szCs w:val="24"/>
          <w:lang w:val="lv-LV"/>
        </w:rPr>
        <w:t>pieteikuma</w:t>
      </w:r>
      <w:r w:rsidRPr="005C42DE">
        <w:rPr>
          <w:b w:val="0"/>
          <w:sz w:val="24"/>
          <w:szCs w:val="24"/>
          <w:lang w:val="lv-LV"/>
        </w:rPr>
        <w:t xml:space="preserve"> apstiprināšanu, apstiprināšanu ar nosacījumiem vai noraidīšanu.</w:t>
      </w:r>
      <w:bookmarkStart w:id="1" w:name="p24"/>
      <w:bookmarkStart w:id="2" w:name="p-432440"/>
      <w:bookmarkEnd w:id="1"/>
      <w:bookmarkEnd w:id="2"/>
    </w:p>
    <w:p w14:paraId="25C465E5" w14:textId="1FE118BE" w:rsidR="00B928FD" w:rsidRPr="005C42DE" w:rsidRDefault="00B928FD"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Pieņemto lēmumu </w:t>
      </w:r>
      <w:r w:rsidR="00341136">
        <w:rPr>
          <w:b w:val="0"/>
          <w:sz w:val="24"/>
          <w:szCs w:val="24"/>
          <w:lang w:val="lv-LV"/>
        </w:rPr>
        <w:t>5 (</w:t>
      </w:r>
      <w:r w:rsidRPr="005C42DE">
        <w:rPr>
          <w:b w:val="0"/>
          <w:sz w:val="24"/>
          <w:szCs w:val="24"/>
          <w:lang w:val="lv-LV"/>
        </w:rPr>
        <w:t>piecu</w:t>
      </w:r>
      <w:r w:rsidR="00341136">
        <w:rPr>
          <w:b w:val="0"/>
          <w:sz w:val="24"/>
          <w:szCs w:val="24"/>
          <w:lang w:val="lv-LV"/>
        </w:rPr>
        <w:t>)</w:t>
      </w:r>
      <w:r w:rsidRPr="005C42DE">
        <w:rPr>
          <w:b w:val="0"/>
          <w:sz w:val="24"/>
          <w:szCs w:val="24"/>
          <w:lang w:val="lv-LV"/>
        </w:rPr>
        <w:t xml:space="preserve"> darbdienu laikā pēc lēmuma pieņemšanas</w:t>
      </w:r>
      <w:r w:rsidR="001C5A6A">
        <w:rPr>
          <w:b w:val="0"/>
          <w:sz w:val="24"/>
          <w:szCs w:val="24"/>
          <w:lang w:val="lv-LV"/>
        </w:rPr>
        <w:t xml:space="preserve"> dienas</w:t>
      </w:r>
      <w:r w:rsidRPr="005C42DE">
        <w:rPr>
          <w:b w:val="0"/>
          <w:sz w:val="24"/>
          <w:szCs w:val="24"/>
          <w:lang w:val="lv-LV"/>
        </w:rPr>
        <w:t xml:space="preserve"> </w:t>
      </w:r>
      <w:proofErr w:type="spellStart"/>
      <w:r w:rsidRPr="005C42DE">
        <w:rPr>
          <w:b w:val="0"/>
          <w:sz w:val="24"/>
          <w:szCs w:val="24"/>
          <w:lang w:val="lv-LV"/>
        </w:rPr>
        <w:t>nosūta</w:t>
      </w:r>
      <w:proofErr w:type="spellEnd"/>
      <w:r w:rsidRPr="005C42DE">
        <w:rPr>
          <w:b w:val="0"/>
          <w:sz w:val="24"/>
          <w:szCs w:val="24"/>
          <w:lang w:val="lv-LV"/>
        </w:rPr>
        <w:t xml:space="preserve"> projekta ies</w:t>
      </w:r>
      <w:r w:rsidRPr="00C73C0C">
        <w:rPr>
          <w:b w:val="0"/>
          <w:sz w:val="24"/>
          <w:szCs w:val="24"/>
          <w:lang w:val="lv-LV"/>
        </w:rPr>
        <w:t>niedzējam uz projekta iesniedzēja norādīto elektroniskā pasta adresi.</w:t>
      </w:r>
      <w:r>
        <w:rPr>
          <w:b w:val="0"/>
          <w:sz w:val="24"/>
          <w:szCs w:val="24"/>
          <w:lang w:val="lv-LV"/>
        </w:rPr>
        <w:t xml:space="preserve"> </w:t>
      </w:r>
    </w:p>
    <w:p w14:paraId="6DFEAEFA" w14:textId="67CC2A1A" w:rsidR="00A76E01" w:rsidRPr="00F7105C" w:rsidRDefault="009113F8" w:rsidP="00F7105C">
      <w:pPr>
        <w:pStyle w:val="SubTitle2"/>
        <w:numPr>
          <w:ilvl w:val="1"/>
          <w:numId w:val="7"/>
        </w:numPr>
        <w:spacing w:after="0"/>
        <w:ind w:left="567" w:hanging="567"/>
        <w:jc w:val="both"/>
        <w:rPr>
          <w:b w:val="0"/>
          <w:sz w:val="24"/>
          <w:szCs w:val="24"/>
          <w:lang w:val="lv-LV"/>
        </w:rPr>
      </w:pPr>
      <w:r w:rsidRPr="009113F8">
        <w:rPr>
          <w:b w:val="0"/>
          <w:sz w:val="24"/>
          <w:szCs w:val="24"/>
          <w:lang w:val="lv-LV"/>
        </w:rPr>
        <w:t>F</w:t>
      </w:r>
      <w:r w:rsidR="00A76E01">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w:t>
      </w:r>
      <w:r w:rsidR="00A76E01">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Pr>
          <w:b w:val="0"/>
          <w:sz w:val="24"/>
          <w:szCs w:val="24"/>
          <w:lang w:val="lv-LV"/>
        </w:rPr>
        <w:t>a</w:t>
      </w:r>
      <w:r w:rsidR="00A76E01">
        <w:rPr>
          <w:b w:val="0"/>
          <w:sz w:val="24"/>
          <w:szCs w:val="24"/>
          <w:lang w:val="lv-LV"/>
        </w:rPr>
        <w:t>m</w:t>
      </w:r>
      <w:r w:rsidR="00F7105C">
        <w:rPr>
          <w:b w:val="0"/>
          <w:sz w:val="24"/>
          <w:szCs w:val="24"/>
          <w:lang w:val="lv-LV"/>
        </w:rPr>
        <w:t xml:space="preserve"> iesniegt projekta pieteikuma precizējumus, </w:t>
      </w:r>
      <w:r w:rsidR="00A76E01" w:rsidRPr="00F7105C">
        <w:rPr>
          <w:b w:val="0"/>
          <w:sz w:val="24"/>
          <w:szCs w:val="24"/>
          <w:lang w:val="lv-LV"/>
        </w:rPr>
        <w:t xml:space="preserve">ar kuriem nedrīkst tikt izdarītas tādas izmaiņas projekta </w:t>
      </w:r>
      <w:r w:rsidR="00611107" w:rsidRPr="00F7105C">
        <w:rPr>
          <w:b w:val="0"/>
          <w:sz w:val="24"/>
          <w:szCs w:val="24"/>
          <w:lang w:val="lv-LV"/>
        </w:rPr>
        <w:t>pieteikumā</w:t>
      </w:r>
      <w:r w:rsidR="00552469">
        <w:rPr>
          <w:b w:val="0"/>
          <w:sz w:val="24"/>
          <w:szCs w:val="24"/>
          <w:lang w:val="lv-LV"/>
        </w:rPr>
        <w:t>, kas būtu varējušas ietekmēt K</w:t>
      </w:r>
      <w:r w:rsidR="00A76E01" w:rsidRPr="00F7105C">
        <w:rPr>
          <w:b w:val="0"/>
          <w:sz w:val="24"/>
          <w:szCs w:val="24"/>
          <w:lang w:val="lv-LV"/>
        </w:rPr>
        <w:t xml:space="preserve">omisijas veikto projekta </w:t>
      </w:r>
      <w:r w:rsidR="00F10D47" w:rsidRPr="00F7105C">
        <w:rPr>
          <w:b w:val="0"/>
          <w:sz w:val="24"/>
          <w:szCs w:val="24"/>
          <w:lang w:val="lv-LV"/>
        </w:rPr>
        <w:t>pieteikuma</w:t>
      </w:r>
      <w:r w:rsidR="00A76E01" w:rsidRPr="00F7105C">
        <w:rPr>
          <w:b w:val="0"/>
          <w:sz w:val="24"/>
          <w:szCs w:val="24"/>
          <w:lang w:val="lv-LV"/>
        </w:rPr>
        <w:t xml:space="preserve"> vērtējumu. Pieļaujamie precizējumi ir šādi:</w:t>
      </w:r>
    </w:p>
    <w:p w14:paraId="723BDC32" w14:textId="4897C4F8" w:rsid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novērst informācijas pretrunas dažādās projekta </w:t>
      </w:r>
      <w:r w:rsidR="00F10D47">
        <w:rPr>
          <w:b w:val="0"/>
          <w:sz w:val="24"/>
          <w:szCs w:val="24"/>
          <w:lang w:val="lv-LV"/>
        </w:rPr>
        <w:t>pieteikums</w:t>
      </w:r>
      <w:r w:rsidRPr="00A76E01">
        <w:rPr>
          <w:b w:val="0"/>
          <w:sz w:val="24"/>
          <w:szCs w:val="24"/>
          <w:lang w:val="lv-LV"/>
        </w:rPr>
        <w:t xml:space="preserve"> sadaļās;</w:t>
      </w:r>
    </w:p>
    <w:p w14:paraId="5D5B0BE7"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precizēt projekta īstenošanas laika grafiku;</w:t>
      </w:r>
    </w:p>
    <w:p w14:paraId="01F6EC73"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precizēt projekta budžetu, ja tajā pieļautas aritmētiskas kļūdas;</w:t>
      </w:r>
    </w:p>
    <w:p w14:paraId="22A90630"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w:t>
      </w:r>
      <w:proofErr w:type="spellStart"/>
      <w:r w:rsidRPr="00A76E01">
        <w:rPr>
          <w:b w:val="0"/>
          <w:sz w:val="24"/>
          <w:szCs w:val="24"/>
          <w:lang w:val="lv-LV"/>
        </w:rPr>
        <w:t>attiecināmības</w:t>
      </w:r>
      <w:proofErr w:type="spellEnd"/>
      <w:r w:rsidRPr="00A76E01">
        <w:rPr>
          <w:b w:val="0"/>
          <w:sz w:val="24"/>
          <w:szCs w:val="24"/>
          <w:lang w:val="lv-LV"/>
        </w:rPr>
        <w:t xml:space="preserve"> nosacījumiem;</w:t>
      </w:r>
    </w:p>
    <w:p w14:paraId="65425FB8" w14:textId="77777777" w:rsidR="00A76E01" w:rsidRP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samazināt izmaksas, kas pārsniedz vidējās tirgus cenas;</w:t>
      </w:r>
    </w:p>
    <w:p w14:paraId="5D3A6AD6" w14:textId="46D62517" w:rsidR="00A76E01"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iesniegt papildu informāciju, ja projekta </w:t>
      </w:r>
      <w:r w:rsidR="00DE43FF">
        <w:rPr>
          <w:b w:val="0"/>
          <w:sz w:val="24"/>
          <w:szCs w:val="24"/>
          <w:lang w:val="lv-LV"/>
        </w:rPr>
        <w:t>pieteikumā</w:t>
      </w:r>
      <w:r w:rsidRPr="00A76E01">
        <w:rPr>
          <w:b w:val="0"/>
          <w:sz w:val="24"/>
          <w:szCs w:val="24"/>
          <w:lang w:val="lv-LV"/>
        </w:rPr>
        <w:t xml:space="preserve"> iekļautā informācija ir nepi</w:t>
      </w:r>
      <w:r w:rsidR="002B5DFA">
        <w:rPr>
          <w:b w:val="0"/>
          <w:sz w:val="24"/>
          <w:szCs w:val="24"/>
          <w:lang w:val="lv-LV"/>
        </w:rPr>
        <w:t>lnīga, neskaidra vai pretrunīga.</w:t>
      </w:r>
    </w:p>
    <w:p w14:paraId="549203AA" w14:textId="7BA3CF78" w:rsidR="00B928FD" w:rsidRPr="00257F06" w:rsidRDefault="00B928FD" w:rsidP="009F39FD">
      <w:pPr>
        <w:pStyle w:val="SubTitle2"/>
        <w:numPr>
          <w:ilvl w:val="1"/>
          <w:numId w:val="7"/>
        </w:numPr>
        <w:spacing w:after="0"/>
        <w:ind w:left="567" w:hanging="567"/>
        <w:jc w:val="both"/>
        <w:rPr>
          <w:b w:val="0"/>
          <w:bCs/>
          <w:sz w:val="24"/>
          <w:szCs w:val="24"/>
          <w:lang w:val="lv-LV"/>
        </w:rPr>
      </w:pPr>
      <w:r w:rsidRPr="00B928FD">
        <w:rPr>
          <w:b w:val="0"/>
          <w:sz w:val="24"/>
          <w:szCs w:val="24"/>
          <w:lang w:val="lv-LV"/>
        </w:rPr>
        <w:t xml:space="preserve">Projekta </w:t>
      </w:r>
      <w:r w:rsidR="00A757F0">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lēmumā par projekta pieteikuma apstiprināšanu ar nosacījumu norādītajā termiņā. Fonds 10</w:t>
      </w:r>
      <w:r w:rsidR="00341136">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pieteikumu</w:t>
      </w:r>
      <w:r w:rsidR="009F39FD">
        <w:rPr>
          <w:b w:val="0"/>
          <w:sz w:val="24"/>
          <w:szCs w:val="24"/>
          <w:lang w:val="lv-LV"/>
        </w:rPr>
        <w:t xml:space="preserve"> </w:t>
      </w:r>
      <w:r w:rsidR="009F39FD" w:rsidRPr="009F39FD">
        <w:rPr>
          <w:b w:val="0"/>
          <w:sz w:val="24"/>
          <w:szCs w:val="24"/>
          <w:lang w:val="lv-LV"/>
        </w:rPr>
        <w:t xml:space="preserve">un sagatavo atzinumu par lēmumā iekļauto nosacījumu izpildi. </w:t>
      </w:r>
      <w:r w:rsidR="00896375" w:rsidRPr="009F39FD">
        <w:rPr>
          <w:b w:val="0"/>
          <w:sz w:val="24"/>
          <w:szCs w:val="24"/>
          <w:lang w:val="lv-LV"/>
        </w:rPr>
        <w:t xml:space="preserve">Atzinumu Fonds </w:t>
      </w:r>
      <w:proofErr w:type="spellStart"/>
      <w:r w:rsidR="00896375" w:rsidRPr="009F39FD">
        <w:rPr>
          <w:b w:val="0"/>
          <w:sz w:val="24"/>
          <w:szCs w:val="24"/>
          <w:lang w:val="lv-LV"/>
        </w:rPr>
        <w:t>nosūta</w:t>
      </w:r>
      <w:proofErr w:type="spellEnd"/>
      <w:r w:rsidR="00896375" w:rsidRPr="009F39FD">
        <w:rPr>
          <w:b w:val="0"/>
          <w:sz w:val="24"/>
          <w:szCs w:val="24"/>
          <w:lang w:val="lv-LV"/>
        </w:rPr>
        <w:t xml:space="preserve"> projekta iesniedzējam un, ja tas ir pozitīvs, vienlaikus informē par projekta īstenošanas līguma slēgšanas uzsākšanu</w:t>
      </w:r>
      <w:r w:rsidR="00896375">
        <w:rPr>
          <w:b w:val="0"/>
          <w:sz w:val="24"/>
          <w:szCs w:val="24"/>
          <w:lang w:val="lv-LV"/>
        </w:rPr>
        <w:t xml:space="preserve">. </w:t>
      </w:r>
      <w:r w:rsidR="00896375" w:rsidRPr="009F39FD">
        <w:rPr>
          <w:b w:val="0"/>
          <w:sz w:val="24"/>
          <w:szCs w:val="24"/>
          <w:lang w:val="lv-LV"/>
        </w:rPr>
        <w:t xml:space="preserve">Ja atzinums ir negatīvs vai projekta iesniedzējs nav nodrošinājis lēmumā iekļauto </w:t>
      </w:r>
      <w:r w:rsidR="00896375" w:rsidRPr="008F0AFF">
        <w:rPr>
          <w:b w:val="0"/>
          <w:sz w:val="24"/>
          <w:szCs w:val="24"/>
          <w:lang w:val="lv-LV"/>
        </w:rPr>
        <w:t>nosacījumu izpildi noteiktajā termiņā,</w:t>
      </w:r>
      <w:r w:rsidR="00896375">
        <w:rPr>
          <w:b w:val="0"/>
          <w:sz w:val="24"/>
          <w:szCs w:val="24"/>
          <w:lang w:val="lv-LV"/>
        </w:rPr>
        <w:t xml:space="preserve"> projekta pieteikums būs uzskatāms par noraidītu.</w:t>
      </w:r>
    </w:p>
    <w:p w14:paraId="7D7C7004" w14:textId="77777777" w:rsidR="00BB5A00" w:rsidRPr="00747862" w:rsidRDefault="00BB5A00" w:rsidP="00BC15D0">
      <w:pPr>
        <w:pStyle w:val="SubTitle2"/>
        <w:spacing w:after="0"/>
        <w:ind w:left="567"/>
        <w:jc w:val="both"/>
        <w:rPr>
          <w:b w:val="0"/>
          <w:sz w:val="24"/>
          <w:szCs w:val="24"/>
          <w:lang w:val="lv-LV"/>
        </w:rPr>
      </w:pPr>
    </w:p>
    <w:p w14:paraId="7570A187" w14:textId="6205835F" w:rsidR="00747862" w:rsidRDefault="002D2EBD" w:rsidP="000559D6">
      <w:pPr>
        <w:pStyle w:val="SubTitle2"/>
        <w:numPr>
          <w:ilvl w:val="0"/>
          <w:numId w:val="7"/>
        </w:numPr>
        <w:spacing w:after="0"/>
        <w:rPr>
          <w:sz w:val="24"/>
          <w:szCs w:val="24"/>
          <w:lang w:val="lv-LV"/>
        </w:rPr>
      </w:pPr>
      <w:r w:rsidRPr="002D2EBD">
        <w:rPr>
          <w:sz w:val="24"/>
          <w:szCs w:val="24"/>
          <w:lang w:val="lv-LV"/>
        </w:rPr>
        <w:t>Projekta īstenošanas līguma slēgšana</w:t>
      </w:r>
    </w:p>
    <w:p w14:paraId="088DC029" w14:textId="77777777" w:rsidR="0057559D" w:rsidRPr="002D2EBD" w:rsidRDefault="0057559D" w:rsidP="0057559D">
      <w:pPr>
        <w:pStyle w:val="SubTitle2"/>
        <w:spacing w:after="0"/>
        <w:ind w:left="360"/>
        <w:jc w:val="left"/>
        <w:rPr>
          <w:sz w:val="24"/>
          <w:szCs w:val="24"/>
          <w:lang w:val="lv-LV"/>
        </w:rPr>
      </w:pPr>
    </w:p>
    <w:p w14:paraId="74B12399" w14:textId="629DF3D9" w:rsidR="00812B7E" w:rsidRDefault="00812B7E" w:rsidP="000559D6">
      <w:pPr>
        <w:pStyle w:val="SubTitle2"/>
        <w:numPr>
          <w:ilvl w:val="1"/>
          <w:numId w:val="7"/>
        </w:numPr>
        <w:spacing w:after="0"/>
        <w:ind w:left="567" w:hanging="567"/>
        <w:jc w:val="both"/>
        <w:rPr>
          <w:b w:val="0"/>
          <w:sz w:val="24"/>
          <w:szCs w:val="24"/>
          <w:lang w:val="lv-LV"/>
        </w:rPr>
      </w:pPr>
      <w:r>
        <w:rPr>
          <w:b w:val="0"/>
          <w:sz w:val="24"/>
          <w:szCs w:val="24"/>
          <w:lang w:val="lv-LV"/>
        </w:rPr>
        <w:t>Apstiprināto projektu pieteikumu iesniedzējiem ir jānoslēdz ar Fondu projekta īstenošanas līgums.</w:t>
      </w:r>
    </w:p>
    <w:p w14:paraId="18ABF0C5" w14:textId="2FFAFFE4" w:rsidR="00812B7E" w:rsidRDefault="002F3611" w:rsidP="000559D6">
      <w:pPr>
        <w:pStyle w:val="SubTitle2"/>
        <w:numPr>
          <w:ilvl w:val="1"/>
          <w:numId w:val="7"/>
        </w:numPr>
        <w:spacing w:after="0"/>
        <w:ind w:left="567" w:hanging="567"/>
        <w:jc w:val="both"/>
        <w:rPr>
          <w:b w:val="0"/>
          <w:sz w:val="24"/>
          <w:szCs w:val="24"/>
          <w:lang w:val="lv-LV"/>
        </w:rPr>
      </w:pPr>
      <w:r>
        <w:rPr>
          <w:b w:val="0"/>
          <w:sz w:val="24"/>
          <w:szCs w:val="24"/>
          <w:lang w:val="lv-LV"/>
        </w:rPr>
        <w:t>Pirms projekta īstenošanas līguma noslēgšanas apstiprināto projektu iesniedzējiem jāatver projekta konts Valsts kasē.</w:t>
      </w:r>
    </w:p>
    <w:p w14:paraId="5134D117" w14:textId="5B230975" w:rsidR="008F2C1D" w:rsidRDefault="008F2C1D" w:rsidP="000559D6">
      <w:pPr>
        <w:pStyle w:val="SubTitle2"/>
        <w:numPr>
          <w:ilvl w:val="1"/>
          <w:numId w:val="7"/>
        </w:numPr>
        <w:spacing w:after="0"/>
        <w:ind w:left="567" w:hanging="567"/>
        <w:jc w:val="both"/>
        <w:rPr>
          <w:b w:val="0"/>
          <w:sz w:val="24"/>
          <w:szCs w:val="24"/>
          <w:lang w:val="lv-LV"/>
        </w:rPr>
      </w:pPr>
      <w:r w:rsidRPr="11811024">
        <w:rPr>
          <w:b w:val="0"/>
          <w:sz w:val="24"/>
          <w:szCs w:val="24"/>
          <w:lang w:val="lv-LV"/>
        </w:rPr>
        <w:t xml:space="preserve">Fonds veiks programmas finansējuma </w:t>
      </w:r>
      <w:r w:rsidR="00F6692A" w:rsidRPr="11811024">
        <w:rPr>
          <w:b w:val="0"/>
          <w:sz w:val="24"/>
          <w:szCs w:val="24"/>
          <w:lang w:val="lv-LV"/>
        </w:rPr>
        <w:t xml:space="preserve">avansa </w:t>
      </w:r>
      <w:r w:rsidRPr="11811024">
        <w:rPr>
          <w:b w:val="0"/>
          <w:sz w:val="24"/>
          <w:szCs w:val="24"/>
          <w:lang w:val="lv-LV"/>
        </w:rPr>
        <w:t xml:space="preserve">maksājumu </w:t>
      </w:r>
      <w:r w:rsidR="00F6692A" w:rsidRPr="11811024">
        <w:rPr>
          <w:b w:val="0"/>
          <w:sz w:val="24"/>
          <w:szCs w:val="24"/>
          <w:lang w:val="lv-LV"/>
        </w:rPr>
        <w:t>10</w:t>
      </w:r>
      <w:r w:rsidRPr="11811024">
        <w:rPr>
          <w:b w:val="0"/>
          <w:sz w:val="24"/>
          <w:szCs w:val="24"/>
          <w:lang w:val="lv-LV"/>
        </w:rPr>
        <w:t xml:space="preserve">0% apmērā </w:t>
      </w:r>
      <w:r w:rsidR="3D70AEC1" w:rsidRPr="11811024">
        <w:rPr>
          <w:b w:val="0"/>
          <w:sz w:val="24"/>
          <w:szCs w:val="24"/>
          <w:lang w:val="lv-LV"/>
        </w:rPr>
        <w:t>5 (</w:t>
      </w:r>
      <w:r w:rsidRPr="11811024">
        <w:rPr>
          <w:b w:val="0"/>
          <w:sz w:val="24"/>
          <w:szCs w:val="24"/>
          <w:lang w:val="lv-LV"/>
        </w:rPr>
        <w:t>piecu</w:t>
      </w:r>
      <w:r w:rsidR="2E334676" w:rsidRPr="11811024">
        <w:rPr>
          <w:b w:val="0"/>
          <w:sz w:val="24"/>
          <w:szCs w:val="24"/>
          <w:lang w:val="lv-LV"/>
        </w:rPr>
        <w:t>)</w:t>
      </w:r>
      <w:r w:rsidRPr="11811024">
        <w:rPr>
          <w:b w:val="0"/>
          <w:sz w:val="24"/>
          <w:szCs w:val="24"/>
          <w:lang w:val="lv-LV"/>
        </w:rPr>
        <w:t xml:space="preserve"> darbadienu laikā pēc projekta īstenošanas līguma parakstīšanas</w:t>
      </w:r>
      <w:r w:rsidR="00F6692A" w:rsidRPr="11811024">
        <w:rPr>
          <w:b w:val="0"/>
          <w:sz w:val="24"/>
          <w:szCs w:val="24"/>
          <w:lang w:val="lv-LV"/>
        </w:rPr>
        <w:t>.</w:t>
      </w:r>
    </w:p>
    <w:p w14:paraId="6A2EB0A2" w14:textId="479A5B9D" w:rsidR="003217E3" w:rsidRPr="0057559D" w:rsidRDefault="5E057317" w:rsidP="0057559D">
      <w:pPr>
        <w:pStyle w:val="SubTitle2"/>
        <w:numPr>
          <w:ilvl w:val="1"/>
          <w:numId w:val="7"/>
        </w:numPr>
        <w:spacing w:after="0"/>
        <w:ind w:left="567" w:hanging="567"/>
        <w:jc w:val="both"/>
        <w:rPr>
          <w:b w:val="0"/>
          <w:sz w:val="24"/>
          <w:szCs w:val="24"/>
          <w:lang w:val="lv-LV"/>
        </w:rPr>
      </w:pPr>
      <w:r w:rsidRPr="41AED33B">
        <w:rPr>
          <w:b w:val="0"/>
          <w:sz w:val="24"/>
          <w:szCs w:val="24"/>
          <w:lang w:val="lv-LV"/>
        </w:rPr>
        <w:t>Uzsākot projekta īstenošanu, projekta iesniedzējs noslē</w:t>
      </w:r>
      <w:r w:rsidR="1A257082" w:rsidRPr="41AED33B">
        <w:rPr>
          <w:b w:val="0"/>
          <w:sz w:val="24"/>
          <w:szCs w:val="24"/>
          <w:lang w:val="lv-LV"/>
        </w:rPr>
        <w:t>dz</w:t>
      </w:r>
      <w:r w:rsidRPr="41AED33B">
        <w:rPr>
          <w:b w:val="0"/>
          <w:sz w:val="24"/>
          <w:szCs w:val="24"/>
          <w:lang w:val="lv-LV"/>
        </w:rPr>
        <w:t xml:space="preserve"> rakstisku vienošanos ar sadarbības partneri</w:t>
      </w:r>
      <w:r w:rsidR="4D6294D1" w:rsidRPr="41AED33B">
        <w:rPr>
          <w:b w:val="0"/>
          <w:sz w:val="24"/>
          <w:szCs w:val="24"/>
          <w:lang w:val="lv-LV"/>
        </w:rPr>
        <w:t>/-</w:t>
      </w:r>
      <w:proofErr w:type="spellStart"/>
      <w:r w:rsidR="4D6294D1" w:rsidRPr="41AED33B">
        <w:rPr>
          <w:b w:val="0"/>
          <w:sz w:val="24"/>
          <w:szCs w:val="24"/>
          <w:lang w:val="lv-LV"/>
        </w:rPr>
        <w:t>iem</w:t>
      </w:r>
      <w:proofErr w:type="spellEnd"/>
      <w:r w:rsidRPr="41AED33B">
        <w:rPr>
          <w:b w:val="0"/>
          <w:sz w:val="24"/>
          <w:szCs w:val="24"/>
          <w:lang w:val="lv-LV"/>
        </w:rPr>
        <w:t>, nosakot pušu atbildību projekta īstenošanā, partnera</w:t>
      </w:r>
      <w:r w:rsidR="05937F0F" w:rsidRPr="41AED33B">
        <w:rPr>
          <w:b w:val="0"/>
          <w:sz w:val="24"/>
          <w:szCs w:val="24"/>
          <w:lang w:val="lv-LV"/>
        </w:rPr>
        <w:t>/-u</w:t>
      </w:r>
      <w:r w:rsidRPr="41AED33B">
        <w:rPr>
          <w:b w:val="0"/>
          <w:sz w:val="24"/>
          <w:szCs w:val="24"/>
          <w:lang w:val="lv-LV"/>
        </w:rPr>
        <w:t xml:space="preserve"> izmaksu apjomu projekta ietvaros un citus nosacījumus</w:t>
      </w:r>
      <w:r w:rsidR="0057559D">
        <w:rPr>
          <w:b w:val="0"/>
          <w:sz w:val="24"/>
          <w:szCs w:val="24"/>
          <w:lang w:val="lv-LV"/>
        </w:rPr>
        <w:t xml:space="preserve">. </w:t>
      </w:r>
      <w:r w:rsidR="0057559D" w:rsidRPr="0057559D">
        <w:rPr>
          <w:b w:val="0"/>
          <w:sz w:val="24"/>
          <w:szCs w:val="24"/>
          <w:lang w:val="lv-LV"/>
        </w:rPr>
        <w:t xml:space="preserve">Fonds var pieprasīt </w:t>
      </w:r>
      <w:r w:rsidR="0057559D">
        <w:rPr>
          <w:b w:val="0"/>
          <w:sz w:val="24"/>
          <w:szCs w:val="24"/>
          <w:lang w:val="lv-LV"/>
        </w:rPr>
        <w:t xml:space="preserve">ar projekta īstenošanu saistītu dokumentāciju projekta </w:t>
      </w:r>
      <w:r w:rsidR="00437791">
        <w:rPr>
          <w:b w:val="0"/>
          <w:sz w:val="24"/>
          <w:szCs w:val="24"/>
          <w:lang w:val="lv-LV"/>
        </w:rPr>
        <w:t>iesniedzējam</w:t>
      </w:r>
      <w:r w:rsidR="0057559D">
        <w:rPr>
          <w:b w:val="0"/>
          <w:sz w:val="24"/>
          <w:szCs w:val="24"/>
          <w:lang w:val="lv-LV"/>
        </w:rPr>
        <w:t xml:space="preserve"> par iesaistīt</w:t>
      </w:r>
      <w:r w:rsidR="00437791">
        <w:rPr>
          <w:b w:val="0"/>
          <w:sz w:val="24"/>
          <w:szCs w:val="24"/>
          <w:lang w:val="lv-LV"/>
        </w:rPr>
        <w:t>o</w:t>
      </w:r>
      <w:r w:rsidR="0057559D">
        <w:rPr>
          <w:b w:val="0"/>
          <w:sz w:val="24"/>
          <w:szCs w:val="24"/>
          <w:lang w:val="lv-LV"/>
        </w:rPr>
        <w:t xml:space="preserve"> sadarbības partner</w:t>
      </w:r>
      <w:r w:rsidR="00437791">
        <w:rPr>
          <w:b w:val="0"/>
          <w:sz w:val="24"/>
          <w:szCs w:val="24"/>
          <w:lang w:val="lv-LV"/>
        </w:rPr>
        <w:t>i</w:t>
      </w:r>
      <w:r w:rsidR="0057559D">
        <w:rPr>
          <w:b w:val="0"/>
          <w:sz w:val="24"/>
          <w:szCs w:val="24"/>
          <w:lang w:val="lv-LV"/>
        </w:rPr>
        <w:t>/-</w:t>
      </w:r>
      <w:proofErr w:type="spellStart"/>
      <w:r w:rsidR="00437791">
        <w:rPr>
          <w:b w:val="0"/>
          <w:sz w:val="24"/>
          <w:szCs w:val="24"/>
          <w:lang w:val="lv-LV"/>
        </w:rPr>
        <w:t>iem</w:t>
      </w:r>
      <w:proofErr w:type="spellEnd"/>
      <w:r w:rsidR="006041F8">
        <w:rPr>
          <w:b w:val="0"/>
          <w:sz w:val="24"/>
          <w:szCs w:val="24"/>
          <w:lang w:val="lv-LV"/>
        </w:rPr>
        <w:t>, lai pārliecinātos par atbilstību konkursa nolikumam un ar projektu īstenošanu saistītiem nosacījumiem</w:t>
      </w:r>
      <w:r w:rsidR="00437791">
        <w:rPr>
          <w:b w:val="0"/>
          <w:sz w:val="24"/>
          <w:szCs w:val="24"/>
          <w:lang w:val="lv-LV"/>
        </w:rPr>
        <w:t>.</w:t>
      </w:r>
      <w:r w:rsidR="0057559D">
        <w:rPr>
          <w:b w:val="0"/>
          <w:sz w:val="24"/>
          <w:szCs w:val="24"/>
          <w:lang w:val="lv-LV"/>
        </w:rPr>
        <w:t xml:space="preserve"> </w:t>
      </w:r>
    </w:p>
    <w:p w14:paraId="7E52900B" w14:textId="77C57023" w:rsidR="00805E64" w:rsidRPr="002F3611" w:rsidRDefault="00805E64" w:rsidP="000559D6">
      <w:pPr>
        <w:pStyle w:val="SubTitle2"/>
        <w:numPr>
          <w:ilvl w:val="1"/>
          <w:numId w:val="7"/>
        </w:numPr>
        <w:spacing w:after="0"/>
        <w:ind w:left="567" w:hanging="567"/>
        <w:jc w:val="both"/>
        <w:rPr>
          <w:b w:val="0"/>
          <w:sz w:val="24"/>
          <w:szCs w:val="24"/>
          <w:lang w:val="lv-LV"/>
        </w:rPr>
      </w:pPr>
      <w:r w:rsidRPr="002F3611">
        <w:rPr>
          <w:b w:val="0"/>
          <w:sz w:val="24"/>
          <w:szCs w:val="24"/>
          <w:lang w:val="lv-LV"/>
        </w:rPr>
        <w:t>Projekta iesniedzējs var atsaukt projekta pieteikumu jebkurā laikā, kamēr nav noslēgts projekta īstenošanas līgums. Ja projekta pieteicējs 30</w:t>
      </w:r>
      <w:r w:rsidR="00E134F9">
        <w:rPr>
          <w:b w:val="0"/>
          <w:sz w:val="24"/>
          <w:szCs w:val="24"/>
          <w:lang w:val="lv-LV"/>
        </w:rPr>
        <w:t xml:space="preserve"> (trīsdesmit)</w:t>
      </w:r>
      <w:r w:rsidRPr="002F3611">
        <w:rPr>
          <w:b w:val="0"/>
          <w:sz w:val="24"/>
          <w:szCs w:val="24"/>
          <w:lang w:val="lv-LV"/>
        </w:rPr>
        <w:t xml:space="preserve"> dienu laikā no dienas, kad saņemts lēmums par projekta pieteikuma apstiprināšanu vai šo noteikumu</w:t>
      </w:r>
      <w:r w:rsidR="00B10FBA">
        <w:rPr>
          <w:b w:val="0"/>
          <w:sz w:val="24"/>
          <w:szCs w:val="24"/>
          <w:lang w:val="lv-LV"/>
        </w:rPr>
        <w:t xml:space="preserve"> 5.1</w:t>
      </w:r>
      <w:r w:rsidR="00521C84">
        <w:rPr>
          <w:b w:val="0"/>
          <w:sz w:val="24"/>
          <w:szCs w:val="24"/>
          <w:lang w:val="lv-LV"/>
        </w:rPr>
        <w:t>6</w:t>
      </w:r>
      <w:r w:rsidR="002F3611">
        <w:rPr>
          <w:b w:val="0"/>
          <w:sz w:val="24"/>
          <w:szCs w:val="24"/>
          <w:lang w:val="lv-LV"/>
        </w:rPr>
        <w:t xml:space="preserve">.punktā </w:t>
      </w:r>
      <w:r w:rsidRPr="002F3611">
        <w:rPr>
          <w:b w:val="0"/>
          <w:sz w:val="24"/>
          <w:szCs w:val="24"/>
          <w:lang w:val="lv-LV"/>
        </w:rPr>
        <w:t xml:space="preserve">minētais </w:t>
      </w:r>
      <w:r w:rsidR="006F340F">
        <w:rPr>
          <w:b w:val="0"/>
          <w:sz w:val="24"/>
          <w:szCs w:val="24"/>
          <w:lang w:val="lv-LV"/>
        </w:rPr>
        <w:t>atzinums</w:t>
      </w:r>
      <w:r w:rsidR="006F340F" w:rsidRPr="009F39FD">
        <w:rPr>
          <w:b w:val="0"/>
          <w:sz w:val="24"/>
          <w:szCs w:val="24"/>
          <w:lang w:val="lv-LV"/>
        </w:rPr>
        <w:t xml:space="preserve"> par lēmumā iekļauto nosacījumu izpildi</w:t>
      </w:r>
      <w:r w:rsidRPr="002F3611">
        <w:rPr>
          <w:b w:val="0"/>
          <w:sz w:val="24"/>
          <w:szCs w:val="24"/>
          <w:lang w:val="lv-LV"/>
        </w:rPr>
        <w:t xml:space="preserve">, nenoslēdz </w:t>
      </w:r>
      <w:r w:rsidRPr="002F3611">
        <w:rPr>
          <w:b w:val="0"/>
          <w:sz w:val="24"/>
          <w:szCs w:val="24"/>
          <w:lang w:val="lv-LV"/>
        </w:rPr>
        <w:lastRenderedPageBreak/>
        <w:t xml:space="preserve">projekta īstenošanas līgumu vai līdz līguma noslēgšanai atsauc projekta </w:t>
      </w:r>
      <w:r w:rsidR="002F3611">
        <w:rPr>
          <w:b w:val="0"/>
          <w:sz w:val="24"/>
          <w:szCs w:val="24"/>
          <w:lang w:val="lv-LV"/>
        </w:rPr>
        <w:t>pieteikumu</w:t>
      </w:r>
      <w:r w:rsidRPr="002F3611">
        <w:rPr>
          <w:b w:val="0"/>
          <w:sz w:val="24"/>
          <w:szCs w:val="24"/>
          <w:lang w:val="lv-LV"/>
        </w:rPr>
        <w:t>, projekta iesniedzējs zaudē tiesības noslēgt projekta īst</w:t>
      </w:r>
      <w:r w:rsidR="002F3611">
        <w:rPr>
          <w:b w:val="0"/>
          <w:sz w:val="24"/>
          <w:szCs w:val="24"/>
          <w:lang w:val="lv-LV"/>
        </w:rPr>
        <w:t>enošanas līgumu. Šajā gadījumā F</w:t>
      </w:r>
      <w:r w:rsidRPr="002F3611">
        <w:rPr>
          <w:b w:val="0"/>
          <w:sz w:val="24"/>
          <w:szCs w:val="24"/>
          <w:lang w:val="lv-LV"/>
        </w:rPr>
        <w:t>onds pieņem lēmumu slēgt projekta īstenošanas līgumu ar projekta iesniedzēju, kura ie</w:t>
      </w:r>
      <w:r w:rsidR="006F340F">
        <w:rPr>
          <w:b w:val="0"/>
          <w:sz w:val="24"/>
          <w:szCs w:val="24"/>
          <w:lang w:val="lv-LV"/>
        </w:rPr>
        <w:t>sniegtais projekts ir nākamais K</w:t>
      </w:r>
      <w:r w:rsidRPr="002F3611">
        <w:rPr>
          <w:b w:val="0"/>
          <w:sz w:val="24"/>
          <w:szCs w:val="24"/>
          <w:lang w:val="lv-LV"/>
        </w:rPr>
        <w:t xml:space="preserve">omisijas sagatavotā projektu </w:t>
      </w:r>
      <w:r w:rsidR="00387521">
        <w:rPr>
          <w:b w:val="0"/>
          <w:sz w:val="24"/>
          <w:szCs w:val="24"/>
          <w:lang w:val="lv-LV"/>
        </w:rPr>
        <w:t>pieteikumu</w:t>
      </w:r>
      <w:r w:rsidRPr="002F3611">
        <w:rPr>
          <w:b w:val="0"/>
          <w:sz w:val="24"/>
          <w:szCs w:val="24"/>
          <w:lang w:val="lv-LV"/>
        </w:rPr>
        <w:t xml:space="preserve"> vērtēšanas ziņojuma projektu </w:t>
      </w:r>
      <w:r w:rsidR="00387521">
        <w:rPr>
          <w:b w:val="0"/>
          <w:sz w:val="24"/>
          <w:szCs w:val="24"/>
          <w:lang w:val="lv-LV"/>
        </w:rPr>
        <w:t>pieteikumu</w:t>
      </w:r>
      <w:r w:rsidRPr="002F3611">
        <w:rPr>
          <w:b w:val="0"/>
          <w:sz w:val="24"/>
          <w:szCs w:val="24"/>
          <w:lang w:val="lv-LV"/>
        </w:rPr>
        <w:t xml:space="preserve"> sarakstā un visos</w:t>
      </w:r>
      <w:r w:rsidR="00B10FBA">
        <w:rPr>
          <w:b w:val="0"/>
          <w:sz w:val="24"/>
          <w:szCs w:val="24"/>
          <w:lang w:val="lv-LV"/>
        </w:rPr>
        <w:t xml:space="preserve"> 5.</w:t>
      </w:r>
      <w:r w:rsidR="00521C84">
        <w:rPr>
          <w:b w:val="0"/>
          <w:sz w:val="24"/>
          <w:szCs w:val="24"/>
          <w:lang w:val="lv-LV"/>
        </w:rPr>
        <w:t>8</w:t>
      </w:r>
      <w:r w:rsidR="00B10FBA">
        <w:rPr>
          <w:b w:val="0"/>
          <w:sz w:val="24"/>
          <w:szCs w:val="24"/>
          <w:lang w:val="lv-LV"/>
        </w:rPr>
        <w:t>.</w:t>
      </w:r>
      <w:r w:rsidR="002A310D">
        <w:rPr>
          <w:b w:val="0"/>
          <w:sz w:val="24"/>
          <w:szCs w:val="24"/>
          <w:lang w:val="lv-LV"/>
        </w:rPr>
        <w:t>punktā noteiktajos</w:t>
      </w:r>
      <w:r w:rsidRPr="002F3611">
        <w:rPr>
          <w:b w:val="0"/>
          <w:sz w:val="24"/>
          <w:szCs w:val="24"/>
          <w:lang w:val="lv-LV"/>
        </w:rPr>
        <w:t xml:space="preserve"> kvalitātes vērtēšanas kritērijos ir ieguvis vismaz minimālo punktu skaitu.</w:t>
      </w:r>
      <w:bookmarkStart w:id="3" w:name="p30"/>
      <w:bookmarkStart w:id="4" w:name="p-432447"/>
      <w:bookmarkEnd w:id="3"/>
      <w:bookmarkEnd w:id="4"/>
    </w:p>
    <w:p w14:paraId="700018AA" w14:textId="570A5F73" w:rsidR="00805E64" w:rsidRDefault="0041331F" w:rsidP="000559D6">
      <w:pPr>
        <w:pStyle w:val="SubTitle2"/>
        <w:numPr>
          <w:ilvl w:val="1"/>
          <w:numId w:val="7"/>
        </w:numPr>
        <w:spacing w:after="0"/>
        <w:ind w:left="567" w:hanging="567"/>
        <w:jc w:val="both"/>
        <w:rPr>
          <w:b w:val="0"/>
          <w:sz w:val="24"/>
          <w:szCs w:val="24"/>
          <w:lang w:val="lv-LV"/>
        </w:rPr>
      </w:pPr>
      <w:r>
        <w:rPr>
          <w:b w:val="0"/>
          <w:sz w:val="24"/>
          <w:szCs w:val="24"/>
          <w:lang w:val="lv-LV"/>
        </w:rPr>
        <w:t>Fonds 5 (p</w:t>
      </w:r>
      <w:r w:rsidR="00805E64" w:rsidRPr="00805E64">
        <w:rPr>
          <w:b w:val="0"/>
          <w:sz w:val="24"/>
          <w:szCs w:val="24"/>
          <w:lang w:val="lv-LV"/>
        </w:rPr>
        <w:t>iecu</w:t>
      </w:r>
      <w:r w:rsidR="00341136">
        <w:rPr>
          <w:b w:val="0"/>
          <w:sz w:val="24"/>
          <w:szCs w:val="24"/>
          <w:lang w:val="lv-LV"/>
        </w:rPr>
        <w:t>)</w:t>
      </w:r>
      <w:r w:rsidR="00805E64" w:rsidRPr="00805E64">
        <w:rPr>
          <w:b w:val="0"/>
          <w:sz w:val="24"/>
          <w:szCs w:val="24"/>
          <w:lang w:val="lv-LV"/>
        </w:rPr>
        <w:t xml:space="preserve"> darbdienu laikā pēc visu </w:t>
      </w:r>
      <w:r w:rsidR="00341136" w:rsidRPr="00805E64">
        <w:rPr>
          <w:b w:val="0"/>
          <w:sz w:val="24"/>
          <w:szCs w:val="24"/>
          <w:lang w:val="lv-LV"/>
        </w:rPr>
        <w:t>projekt</w:t>
      </w:r>
      <w:r w:rsidR="00341136">
        <w:rPr>
          <w:b w:val="0"/>
          <w:sz w:val="24"/>
          <w:szCs w:val="24"/>
          <w:lang w:val="lv-LV"/>
        </w:rPr>
        <w:t>u</w:t>
      </w:r>
      <w:r w:rsidR="00341136" w:rsidRPr="00805E64">
        <w:rPr>
          <w:b w:val="0"/>
          <w:sz w:val="24"/>
          <w:szCs w:val="24"/>
          <w:lang w:val="lv-LV"/>
        </w:rPr>
        <w:t xml:space="preserve"> </w:t>
      </w:r>
      <w:r w:rsidR="008B650F">
        <w:rPr>
          <w:b w:val="0"/>
          <w:sz w:val="24"/>
          <w:szCs w:val="24"/>
          <w:lang w:val="lv-LV"/>
        </w:rPr>
        <w:t xml:space="preserve">īstenošanas līgumu noslēgšanas </w:t>
      </w:r>
      <w:r w:rsidR="00805E64" w:rsidRPr="00805E64">
        <w:rPr>
          <w:b w:val="0"/>
          <w:sz w:val="24"/>
          <w:szCs w:val="24"/>
          <w:lang w:val="lv-LV"/>
        </w:rPr>
        <w:t xml:space="preserve">publicē noslēgto līgumu sarakstu tīmekļa vietnē </w:t>
      </w:r>
      <w:hyperlink r:id="rId11" w:history="1">
        <w:r w:rsidR="002A310D" w:rsidRPr="000B3A4F">
          <w:rPr>
            <w:rStyle w:val="Hyperlink"/>
            <w:b w:val="0"/>
            <w:sz w:val="24"/>
            <w:szCs w:val="24"/>
            <w:lang w:val="lv-LV"/>
          </w:rPr>
          <w:t>www.sif.gov.lv</w:t>
        </w:r>
      </w:hyperlink>
      <w:r w:rsidR="00805E64">
        <w:rPr>
          <w:b w:val="0"/>
          <w:sz w:val="24"/>
          <w:szCs w:val="24"/>
          <w:lang w:val="lv-LV"/>
        </w:rPr>
        <w:t>.</w:t>
      </w:r>
    </w:p>
    <w:p w14:paraId="71F0B66E" w14:textId="77777777" w:rsidR="00805E64" w:rsidRPr="00805E64" w:rsidRDefault="00805E64" w:rsidP="00805E64">
      <w:pPr>
        <w:pStyle w:val="SubTitle2"/>
        <w:spacing w:after="0"/>
        <w:ind w:left="567"/>
        <w:jc w:val="both"/>
        <w:rPr>
          <w:b w:val="0"/>
          <w:sz w:val="24"/>
          <w:szCs w:val="24"/>
          <w:lang w:val="lv-LV"/>
        </w:rPr>
      </w:pPr>
    </w:p>
    <w:p w14:paraId="1335326F" w14:textId="1D61911C" w:rsidR="00805E64" w:rsidRDefault="009A3FA4" w:rsidP="000559D6">
      <w:pPr>
        <w:pStyle w:val="SubTitle2"/>
        <w:numPr>
          <w:ilvl w:val="0"/>
          <w:numId w:val="7"/>
        </w:numPr>
        <w:spacing w:after="0"/>
        <w:rPr>
          <w:sz w:val="24"/>
          <w:szCs w:val="24"/>
          <w:lang w:val="lv-LV"/>
        </w:rPr>
      </w:pPr>
      <w:r w:rsidRPr="009A3FA4">
        <w:rPr>
          <w:sz w:val="24"/>
          <w:szCs w:val="24"/>
          <w:lang w:val="lv-LV"/>
        </w:rPr>
        <w:t>Pielikumi</w:t>
      </w:r>
    </w:p>
    <w:p w14:paraId="03047CD5" w14:textId="3DA972D6" w:rsidR="009A3FA4" w:rsidRPr="009A3FA4" w:rsidRDefault="00D91FF9" w:rsidP="009A3FA4">
      <w:pPr>
        <w:pStyle w:val="SubTitle2"/>
        <w:numPr>
          <w:ilvl w:val="0"/>
          <w:numId w:val="9"/>
        </w:numPr>
        <w:spacing w:after="0"/>
        <w:ind w:left="794" w:hanging="227"/>
        <w:jc w:val="left"/>
        <w:rPr>
          <w:b w:val="0"/>
          <w:sz w:val="24"/>
          <w:szCs w:val="24"/>
          <w:lang w:val="lv-LV"/>
        </w:rPr>
      </w:pPr>
      <w:r>
        <w:rPr>
          <w:b w:val="0"/>
          <w:sz w:val="24"/>
          <w:szCs w:val="24"/>
          <w:lang w:val="lv-LV"/>
        </w:rPr>
        <w:t>pielikums “P</w:t>
      </w:r>
      <w:r w:rsidR="009A3FA4" w:rsidRPr="009A3FA4">
        <w:rPr>
          <w:b w:val="0"/>
          <w:sz w:val="24"/>
          <w:szCs w:val="24"/>
          <w:lang w:val="lv-LV"/>
        </w:rPr>
        <w:t xml:space="preserve">rojekta </w:t>
      </w:r>
      <w:r w:rsidR="00387521">
        <w:rPr>
          <w:b w:val="0"/>
          <w:sz w:val="24"/>
          <w:szCs w:val="24"/>
          <w:lang w:val="lv-LV"/>
        </w:rPr>
        <w:t>pieteikuma</w:t>
      </w:r>
      <w:r w:rsidR="009A3FA4" w:rsidRPr="009A3FA4">
        <w:rPr>
          <w:b w:val="0"/>
          <w:sz w:val="24"/>
          <w:szCs w:val="24"/>
          <w:lang w:val="lv-LV"/>
        </w:rPr>
        <w:t xml:space="preserve"> veidlapa”;</w:t>
      </w:r>
    </w:p>
    <w:p w14:paraId="761C12C1" w14:textId="3A52BF1B" w:rsidR="001D44E6" w:rsidRDefault="009A3FA4" w:rsidP="003C48C2">
      <w:pPr>
        <w:pStyle w:val="SubTitle2"/>
        <w:numPr>
          <w:ilvl w:val="0"/>
          <w:numId w:val="9"/>
        </w:numPr>
        <w:spacing w:after="0"/>
        <w:ind w:left="794" w:hanging="227"/>
        <w:jc w:val="left"/>
        <w:rPr>
          <w:b w:val="0"/>
          <w:sz w:val="24"/>
          <w:szCs w:val="24"/>
          <w:lang w:val="lv-LV"/>
        </w:rPr>
      </w:pPr>
      <w:r w:rsidRPr="000C024C">
        <w:rPr>
          <w:b w:val="0"/>
          <w:sz w:val="24"/>
          <w:szCs w:val="24"/>
          <w:lang w:val="lv-LV"/>
        </w:rPr>
        <w:t>pielikums “</w:t>
      </w:r>
      <w:r w:rsidR="002A310D">
        <w:rPr>
          <w:b w:val="0"/>
          <w:sz w:val="24"/>
          <w:szCs w:val="24"/>
          <w:lang w:val="lv-LV"/>
        </w:rPr>
        <w:t>Projekta b</w:t>
      </w:r>
      <w:r w:rsidR="00D91FF9">
        <w:rPr>
          <w:b w:val="0"/>
          <w:sz w:val="24"/>
          <w:szCs w:val="24"/>
          <w:lang w:val="lv-LV"/>
        </w:rPr>
        <w:t xml:space="preserve">udžeta </w:t>
      </w:r>
      <w:r w:rsidR="00B10FBA">
        <w:rPr>
          <w:b w:val="0"/>
          <w:sz w:val="24"/>
          <w:szCs w:val="24"/>
          <w:lang w:val="lv-LV"/>
        </w:rPr>
        <w:t>veidlapa”</w:t>
      </w:r>
      <w:r w:rsidR="00437791">
        <w:rPr>
          <w:b w:val="0"/>
          <w:sz w:val="24"/>
          <w:szCs w:val="24"/>
          <w:lang w:val="lv-LV"/>
        </w:rPr>
        <w:t>.</w:t>
      </w:r>
    </w:p>
    <w:p w14:paraId="09CC738C" w14:textId="77777777" w:rsidR="009A3FA4" w:rsidRDefault="009A3FA4" w:rsidP="00437791">
      <w:pPr>
        <w:pStyle w:val="SubTitle2"/>
        <w:spacing w:after="0"/>
        <w:jc w:val="left"/>
        <w:rPr>
          <w:b w:val="0"/>
          <w:sz w:val="24"/>
          <w:szCs w:val="24"/>
          <w:lang w:val="lv-LV"/>
        </w:rPr>
      </w:pPr>
    </w:p>
    <w:p w14:paraId="21540BA1" w14:textId="77777777" w:rsidR="00D23FE3" w:rsidRDefault="00D23FE3" w:rsidP="009F40E6">
      <w:pPr>
        <w:pStyle w:val="SubTitle2"/>
        <w:spacing w:after="0"/>
        <w:ind w:left="567"/>
        <w:jc w:val="left"/>
        <w:rPr>
          <w:b w:val="0"/>
          <w:sz w:val="24"/>
          <w:szCs w:val="24"/>
          <w:lang w:val="lv-LV"/>
        </w:rPr>
      </w:pPr>
    </w:p>
    <w:p w14:paraId="7AFCAE70" w14:textId="77777777" w:rsidR="00327C86" w:rsidRDefault="00327C86" w:rsidP="00D23FE3">
      <w:pPr>
        <w:pStyle w:val="SubTitle2"/>
        <w:spacing w:after="0"/>
        <w:jc w:val="left"/>
        <w:rPr>
          <w:b w:val="0"/>
          <w:sz w:val="24"/>
          <w:szCs w:val="24"/>
          <w:lang w:val="lv-LV"/>
        </w:rPr>
      </w:pPr>
    </w:p>
    <w:p w14:paraId="4ABCE69D" w14:textId="77777777" w:rsidR="00327C86" w:rsidRPr="009A3FA4" w:rsidRDefault="00327C86" w:rsidP="00D23FE3">
      <w:pPr>
        <w:pStyle w:val="SubTitle2"/>
        <w:spacing w:after="0"/>
        <w:jc w:val="left"/>
        <w:rPr>
          <w:b w:val="0"/>
          <w:sz w:val="24"/>
          <w:szCs w:val="24"/>
          <w:lang w:val="lv-LV"/>
        </w:rPr>
      </w:pPr>
    </w:p>
    <w:sectPr w:rsidR="00327C86" w:rsidRPr="009A3FA4" w:rsidSect="005C446D">
      <w:footerReference w:type="default" r:id="rId12"/>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D75E" w14:textId="77777777" w:rsidR="0004327A" w:rsidRDefault="0004327A" w:rsidP="00A23AB2">
      <w:r>
        <w:separator/>
      </w:r>
    </w:p>
  </w:endnote>
  <w:endnote w:type="continuationSeparator" w:id="0">
    <w:p w14:paraId="591C80C2" w14:textId="77777777" w:rsidR="0004327A" w:rsidRDefault="0004327A" w:rsidP="00A23AB2">
      <w:r>
        <w:continuationSeparator/>
      </w:r>
    </w:p>
  </w:endnote>
  <w:endnote w:type="continuationNotice" w:id="1">
    <w:p w14:paraId="356CE364" w14:textId="77777777" w:rsidR="0004327A" w:rsidRDefault="00043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19AAF0D1" w:rsidR="002E1A4F" w:rsidRPr="00CF018F" w:rsidRDefault="002E1A4F">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1D286F">
      <w:rPr>
        <w:rStyle w:val="PageNumber"/>
        <w:noProof/>
      </w:rPr>
      <w:t>2</w:t>
    </w:r>
    <w:r w:rsidRPr="00CF018F">
      <w:rPr>
        <w:rStyle w:val="PageNumber"/>
      </w:rPr>
      <w:fldChar w:fldCharType="end"/>
    </w:r>
  </w:p>
  <w:p w14:paraId="39DA6C38" w14:textId="77777777" w:rsidR="002E1A4F" w:rsidRDefault="002E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4A2B" w14:textId="77777777" w:rsidR="0004327A" w:rsidRDefault="0004327A" w:rsidP="00A23AB2">
      <w:r>
        <w:separator/>
      </w:r>
    </w:p>
  </w:footnote>
  <w:footnote w:type="continuationSeparator" w:id="0">
    <w:p w14:paraId="1B2390E5" w14:textId="77777777" w:rsidR="0004327A" w:rsidRDefault="0004327A" w:rsidP="00A23AB2">
      <w:r>
        <w:continuationSeparator/>
      </w:r>
    </w:p>
  </w:footnote>
  <w:footnote w:type="continuationNotice" w:id="1">
    <w:p w14:paraId="75DB381E" w14:textId="77777777" w:rsidR="0004327A" w:rsidRDefault="0004327A"/>
  </w:footnote>
  <w:footnote w:id="2">
    <w:p w14:paraId="781D36A8" w14:textId="2CFC61D4" w:rsidR="00813741" w:rsidRPr="0097311C" w:rsidRDefault="00813741" w:rsidP="0097311C">
      <w:pPr>
        <w:jc w:val="both"/>
        <w:rPr>
          <w:sz w:val="20"/>
          <w:lang w:val="lv-LV"/>
        </w:rPr>
      </w:pPr>
      <w:r w:rsidRPr="0097311C">
        <w:rPr>
          <w:rStyle w:val="FootnoteReference"/>
          <w:rFonts w:ascii="Times New Roman" w:hAnsi="Times New Roman"/>
          <w:sz w:val="20"/>
        </w:rPr>
        <w:footnoteRef/>
      </w:r>
      <w:r w:rsidRPr="0097311C">
        <w:rPr>
          <w:sz w:val="20"/>
        </w:rPr>
        <w:t xml:space="preserve"> </w:t>
      </w:r>
      <w:r w:rsidRPr="0097311C">
        <w:rPr>
          <w:sz w:val="20"/>
          <w:lang w:val="lv-LV"/>
        </w:rPr>
        <w:t>Nevalstiskās organizācijas;</w:t>
      </w:r>
    </w:p>
  </w:footnote>
  <w:footnote w:id="3">
    <w:p w14:paraId="394F6893" w14:textId="018B9288" w:rsidR="00197D89" w:rsidRPr="0097311C" w:rsidRDefault="00197D89" w:rsidP="0097311C">
      <w:pPr>
        <w:jc w:val="both"/>
        <w:rPr>
          <w:sz w:val="20"/>
          <w:lang w:val="lv-LV"/>
        </w:rPr>
      </w:pPr>
      <w:r w:rsidRPr="0097311C">
        <w:rPr>
          <w:rStyle w:val="FootnoteReference"/>
          <w:rFonts w:ascii="Times New Roman" w:hAnsi="Times New Roman"/>
          <w:sz w:val="20"/>
        </w:rPr>
        <w:footnoteRef/>
      </w:r>
      <w:r w:rsidRPr="0097311C">
        <w:rPr>
          <w:sz w:val="20"/>
        </w:rPr>
        <w:t xml:space="preserve"> </w:t>
      </w:r>
      <w:r w:rsidRPr="0097311C">
        <w:rPr>
          <w:sz w:val="20"/>
          <w:lang w:val="lv-LV"/>
        </w:rPr>
        <w:t>Lai Programmā apstiprinātie projektu pieteikumi pozitīvi ietekmētu vakcinācijas mērķi – pēc iespējas īsākā laikā vakcinēti 70% Latvijas iedzīvotāji, apstiprinātajiem projektu pieteikumiem kopā jāaptver aptuveni</w:t>
      </w:r>
      <w:r w:rsidR="0094170F" w:rsidRPr="0097311C">
        <w:rPr>
          <w:sz w:val="20"/>
          <w:lang w:val="lv-LV"/>
        </w:rPr>
        <w:t> </w:t>
      </w:r>
      <w:r w:rsidRPr="0097311C">
        <w:rPr>
          <w:sz w:val="20"/>
          <w:lang w:val="lv-LV"/>
        </w:rPr>
        <w:t>13 200 iedzīvotāji, kuri jāinformē individuāli vai grupās;</w:t>
      </w:r>
    </w:p>
  </w:footnote>
  <w:footnote w:id="4">
    <w:p w14:paraId="5438D12B" w14:textId="1C8A49C4" w:rsidR="004329C5" w:rsidRPr="0097311C" w:rsidRDefault="004329C5" w:rsidP="0097311C">
      <w:pPr>
        <w:jc w:val="both"/>
        <w:rPr>
          <w:sz w:val="20"/>
          <w:lang w:val="lv-LV"/>
        </w:rPr>
      </w:pPr>
      <w:r w:rsidRPr="0097311C">
        <w:rPr>
          <w:rStyle w:val="FootnoteReference"/>
          <w:rFonts w:ascii="Times New Roman" w:hAnsi="Times New Roman"/>
          <w:sz w:val="20"/>
        </w:rPr>
        <w:footnoteRef/>
      </w:r>
      <w:r w:rsidRPr="0097311C">
        <w:rPr>
          <w:sz w:val="20"/>
        </w:rPr>
        <w:t xml:space="preserve"> </w:t>
      </w:r>
      <w:r w:rsidR="00D82AD3" w:rsidRPr="0097311C">
        <w:rPr>
          <w:sz w:val="20"/>
          <w:lang w:val="lv-LV"/>
        </w:rPr>
        <w:t xml:space="preserve">Programmā </w:t>
      </w:r>
      <w:r w:rsidR="008A2373" w:rsidRPr="0097311C">
        <w:rPr>
          <w:sz w:val="20"/>
          <w:lang w:val="lv-LV"/>
        </w:rPr>
        <w:t xml:space="preserve">kopējais </w:t>
      </w:r>
      <w:r w:rsidR="00D82AD3" w:rsidRPr="0097311C">
        <w:rPr>
          <w:sz w:val="20"/>
          <w:lang w:val="lv-LV"/>
        </w:rPr>
        <w:t xml:space="preserve">pieejamais </w:t>
      </w:r>
      <w:r w:rsidR="002C5DB8" w:rsidRPr="0097311C">
        <w:rPr>
          <w:sz w:val="20"/>
          <w:lang w:val="lv-LV"/>
        </w:rPr>
        <w:t>f</w:t>
      </w:r>
      <w:r w:rsidRPr="0097311C">
        <w:rPr>
          <w:sz w:val="20"/>
          <w:lang w:val="lv-LV"/>
        </w:rPr>
        <w:t xml:space="preserve">inansējums </w:t>
      </w:r>
      <w:r w:rsidR="002C5DB8" w:rsidRPr="0097311C">
        <w:rPr>
          <w:sz w:val="20"/>
          <w:lang w:val="lv-LV"/>
        </w:rPr>
        <w:t xml:space="preserve">ir </w:t>
      </w:r>
      <w:r w:rsidR="00244795" w:rsidRPr="0097311C">
        <w:rPr>
          <w:sz w:val="20"/>
          <w:lang w:val="lv-LV"/>
        </w:rPr>
        <w:t>4</w:t>
      </w:r>
      <w:r w:rsidR="002C5DB8" w:rsidRPr="0097311C">
        <w:rPr>
          <w:sz w:val="20"/>
          <w:lang w:val="lv-LV"/>
        </w:rPr>
        <w:t xml:space="preserve">00 000 EUR, no kuriem </w:t>
      </w:r>
      <w:r w:rsidR="00244795" w:rsidRPr="0097311C">
        <w:rPr>
          <w:sz w:val="20"/>
          <w:lang w:val="lv-LV"/>
        </w:rPr>
        <w:t>4</w:t>
      </w:r>
      <w:r w:rsidR="00D82AD3" w:rsidRPr="0097311C">
        <w:rPr>
          <w:sz w:val="20"/>
          <w:lang w:val="lv-LV"/>
        </w:rPr>
        <w:t> 000 EUR ir</w:t>
      </w:r>
      <w:r w:rsidRPr="0097311C">
        <w:rPr>
          <w:sz w:val="20"/>
          <w:lang w:val="lv-LV"/>
        </w:rPr>
        <w:t xml:space="preserve"> prog</w:t>
      </w:r>
      <w:r w:rsidR="00D82AD3" w:rsidRPr="0097311C">
        <w:rPr>
          <w:sz w:val="20"/>
          <w:lang w:val="lv-LV"/>
        </w:rPr>
        <w:t>rammas administrēšanas izdevumu segšanai</w:t>
      </w:r>
      <w:r w:rsidRPr="0097311C">
        <w:rPr>
          <w:sz w:val="20"/>
          <w:lang w:val="lv-LV"/>
        </w:rPr>
        <w:t xml:space="preserve"> Sabiedrības integrācijas fondam</w:t>
      </w:r>
      <w:r w:rsidR="00250769" w:rsidRPr="0097311C">
        <w:rPr>
          <w:sz w:val="20"/>
          <w:lang w:val="lv-LV"/>
        </w:rPr>
        <w:t>;</w:t>
      </w:r>
    </w:p>
  </w:footnote>
  <w:footnote w:id="5">
    <w:p w14:paraId="1834828E" w14:textId="0AF44686" w:rsidR="00250769" w:rsidRPr="00250769" w:rsidRDefault="00250769" w:rsidP="0097311C">
      <w:pPr>
        <w:jc w:val="both"/>
        <w:rPr>
          <w:lang w:val="lv-LV"/>
        </w:rPr>
      </w:pPr>
      <w:r w:rsidRPr="0097311C">
        <w:rPr>
          <w:sz w:val="20"/>
          <w:lang w:val="lv-LV"/>
        </w:rPr>
        <w:footnoteRef/>
      </w:r>
      <w:r w:rsidRPr="0097311C">
        <w:rPr>
          <w:sz w:val="20"/>
          <w:lang w:val="lv-LV"/>
        </w:rPr>
        <w:t xml:space="preserve"> Projekta pieteikuma atbilstību plānošanas reģionam nosaka saskaņā ar projekta pieteikuma B</w:t>
      </w:r>
      <w:r w:rsidR="0094170F" w:rsidRPr="0097311C">
        <w:rPr>
          <w:sz w:val="20"/>
          <w:lang w:val="lv-LV"/>
        </w:rPr>
        <w:t xml:space="preserve"> 4.</w:t>
      </w:r>
      <w:r w:rsidRPr="0097311C">
        <w:rPr>
          <w:sz w:val="20"/>
          <w:lang w:val="lv-LV"/>
        </w:rPr>
        <w:t>sadaļā norādīto informāciju. Ja aptver vairākus plānošanas reģionus, bet ne visu Latvijas teritoriju, kā noteicošais plānošanas reģions ir tas, kurā plānots aptvert pēc iespējas lielāku mērķauditoriju.</w:t>
      </w:r>
      <w:r w:rsidRPr="00250769">
        <w:rPr>
          <w:lang w:val="lv-LV"/>
        </w:rPr>
        <w:t xml:space="preserve"> </w:t>
      </w:r>
    </w:p>
  </w:footnote>
  <w:footnote w:id="6">
    <w:p w14:paraId="7C58EDC8" w14:textId="58D74A76" w:rsidR="002E1A4F" w:rsidRPr="000B2C43" w:rsidRDefault="002E1A4F" w:rsidP="00BD288B">
      <w:pPr>
        <w:pStyle w:val="FootnoteText"/>
        <w:spacing w:after="0"/>
        <w:rPr>
          <w:sz w:val="18"/>
          <w:szCs w:val="18"/>
          <w:lang w:val="lv-LV"/>
        </w:rPr>
      </w:pPr>
      <w:r w:rsidRPr="000B2C43">
        <w:rPr>
          <w:rStyle w:val="FootnoteReference"/>
          <w:rFonts w:ascii="Times New Roman" w:hAnsi="Times New Roman"/>
          <w:sz w:val="20"/>
          <w:lang w:val="lv-LV"/>
        </w:rPr>
        <w:footnoteRef/>
      </w:r>
      <w:r w:rsidRPr="000B2C43">
        <w:rPr>
          <w:lang w:val="lv-LV"/>
        </w:rPr>
        <w:t xml:space="preserve"> MK 22.12.2015. noteikumi Nr.779 “Biedrību un nodibinājumu klasificēšanas noteikumi”</w:t>
      </w:r>
      <w:r w:rsidR="00813741" w:rsidRPr="000B2C43">
        <w:rPr>
          <w:lang w:val="lv-LV"/>
        </w:rPr>
        <w:t>.</w:t>
      </w:r>
    </w:p>
  </w:footnote>
  <w:footnote w:id="7">
    <w:p w14:paraId="36E1FF59" w14:textId="003C96B6" w:rsidR="002E1A4F" w:rsidRPr="00BF5B1D" w:rsidRDefault="002E1A4F" w:rsidP="00BF5B1D">
      <w:pPr>
        <w:pStyle w:val="FootnoteText"/>
        <w:spacing w:after="0"/>
        <w:rPr>
          <w:sz w:val="18"/>
          <w:szCs w:val="18"/>
          <w:lang w:val="lv-LV"/>
        </w:rPr>
      </w:pPr>
      <w:r>
        <w:rPr>
          <w:rStyle w:val="FootnoteReference"/>
        </w:rPr>
        <w:footnoteRef/>
      </w:r>
      <w:r>
        <w:rPr>
          <w:sz w:val="18"/>
          <w:szCs w:val="18"/>
          <w:lang w:val="lv-LV"/>
        </w:rPr>
        <w:t xml:space="preserve"> </w:t>
      </w:r>
      <w:r w:rsidRPr="000B2C43">
        <w:rPr>
          <w:lang w:val="lv-LV"/>
        </w:rPr>
        <w:t xml:space="preserve">Šajā gadījumā tiek noskaidrota informācija, vai pretendentam vai tā </w:t>
      </w:r>
      <w:r w:rsidR="000B2C43" w:rsidRPr="000B2C43">
        <w:rPr>
          <w:lang w:val="lv-LV"/>
        </w:rPr>
        <w:t xml:space="preserve">sadarbības </w:t>
      </w:r>
      <w:r w:rsidRPr="000B2C43">
        <w:rPr>
          <w:lang w:val="lv-LV"/>
        </w:rPr>
        <w:t>partnerim</w:t>
      </w:r>
      <w:r w:rsidR="000B2C43" w:rsidRPr="000B2C43">
        <w:rPr>
          <w:lang w:val="lv-LV"/>
        </w:rPr>
        <w:t>/-</w:t>
      </w:r>
      <w:proofErr w:type="spellStart"/>
      <w:r w:rsidR="000B2C43" w:rsidRPr="000B2C43">
        <w:rPr>
          <w:lang w:val="lv-LV"/>
        </w:rPr>
        <w:t>iem</w:t>
      </w:r>
      <w:proofErr w:type="spellEnd"/>
      <w:r w:rsidRPr="000B2C43">
        <w:rPr>
          <w:lang w:val="lv-LV"/>
        </w:rPr>
        <w:t xml:space="preserve"> ir nodokļu parādi, tai skaitā valsts sociālās apdrošināšanas obligāto iemaksu parādi, kas pārsniedz 150 </w:t>
      </w:r>
      <w:proofErr w:type="spellStart"/>
      <w:r w:rsidRPr="000B2C43">
        <w:rPr>
          <w:lang w:val="lv-LV"/>
        </w:rPr>
        <w:t>euro</w:t>
      </w:r>
      <w:proofErr w:type="spellEnd"/>
      <w:r w:rsidR="000B2C43" w:rsidRPr="000B2C43">
        <w:rPr>
          <w:lang w:val="lv-LV"/>
        </w:rPr>
        <w:t>.</w:t>
      </w:r>
    </w:p>
  </w:footnote>
  <w:footnote w:id="8">
    <w:p w14:paraId="2A981C29" w14:textId="36AF64C8" w:rsidR="002E1A4F" w:rsidRPr="007E65BC" w:rsidRDefault="002E1A4F" w:rsidP="00BF5B1D">
      <w:pPr>
        <w:pStyle w:val="FootnoteText"/>
        <w:spacing w:after="0"/>
        <w:ind w:left="170" w:hanging="170"/>
        <w:rPr>
          <w:sz w:val="18"/>
          <w:szCs w:val="18"/>
          <w:lang w:val="lv-LV"/>
        </w:rPr>
      </w:pPr>
      <w:r>
        <w:rPr>
          <w:rStyle w:val="FootnoteReference"/>
        </w:rPr>
        <w:footnoteRef/>
      </w:r>
      <w:r w:rsidRPr="00C42B65">
        <w:rPr>
          <w:lang w:val="lv-LV"/>
        </w:rPr>
        <w:t xml:space="preserve"> </w:t>
      </w:r>
      <w:r w:rsidRPr="000B2C43">
        <w:rPr>
          <w:lang w:val="lv-LV"/>
        </w:rPr>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9" w15:restartNumberingAfterBreak="0">
    <w:nsid w:val="2E2D26C6"/>
    <w:multiLevelType w:val="hybridMultilevel"/>
    <w:tmpl w:val="73921B70"/>
    <w:lvl w:ilvl="0" w:tplc="8F1CB34C">
      <w:start w:val="1"/>
      <w:numFmt w:val="decimal"/>
      <w:lvlText w:val="%1)"/>
      <w:lvlJc w:val="left"/>
      <w:pPr>
        <w:tabs>
          <w:tab w:val="num" w:pos="1080"/>
        </w:tabs>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4" w15:restartNumberingAfterBreak="0">
    <w:nsid w:val="410A6DD9"/>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5270C9"/>
    <w:multiLevelType w:val="multilevel"/>
    <w:tmpl w:val="3D6E0DA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A4D162B"/>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922DE1"/>
    <w:multiLevelType w:val="hybridMultilevel"/>
    <w:tmpl w:val="8D440BEA"/>
    <w:lvl w:ilvl="0" w:tplc="8F1CB34C">
      <w:start w:val="1"/>
      <w:numFmt w:val="decimal"/>
      <w:lvlText w:val="%1)"/>
      <w:lvlJc w:val="left"/>
      <w:pPr>
        <w:tabs>
          <w:tab w:val="num" w:pos="720"/>
        </w:tabs>
        <w:ind w:left="720" w:hanging="360"/>
      </w:pPr>
      <w:rPr>
        <w:rFonts w:ascii="Times New Roman" w:eastAsiaTheme="minorHAnsi" w:hAnsi="Times New Roman" w:cs="Times New Roman"/>
      </w:rPr>
    </w:lvl>
    <w:lvl w:ilvl="1" w:tplc="487C536E" w:tentative="1">
      <w:start w:val="1"/>
      <w:numFmt w:val="bullet"/>
      <w:lvlText w:val="-"/>
      <w:lvlJc w:val="left"/>
      <w:pPr>
        <w:tabs>
          <w:tab w:val="num" w:pos="1440"/>
        </w:tabs>
        <w:ind w:left="1440" w:hanging="360"/>
      </w:pPr>
      <w:rPr>
        <w:rFonts w:ascii="Times New Roman" w:hAnsi="Times New Roman" w:hint="default"/>
      </w:rPr>
    </w:lvl>
    <w:lvl w:ilvl="2" w:tplc="04847944" w:tentative="1">
      <w:start w:val="1"/>
      <w:numFmt w:val="bullet"/>
      <w:lvlText w:val="-"/>
      <w:lvlJc w:val="left"/>
      <w:pPr>
        <w:tabs>
          <w:tab w:val="num" w:pos="2160"/>
        </w:tabs>
        <w:ind w:left="2160" w:hanging="360"/>
      </w:pPr>
      <w:rPr>
        <w:rFonts w:ascii="Times New Roman" w:hAnsi="Times New Roman" w:hint="default"/>
      </w:rPr>
    </w:lvl>
    <w:lvl w:ilvl="3" w:tplc="B8FC0EDE" w:tentative="1">
      <w:start w:val="1"/>
      <w:numFmt w:val="bullet"/>
      <w:lvlText w:val="-"/>
      <w:lvlJc w:val="left"/>
      <w:pPr>
        <w:tabs>
          <w:tab w:val="num" w:pos="2880"/>
        </w:tabs>
        <w:ind w:left="2880" w:hanging="360"/>
      </w:pPr>
      <w:rPr>
        <w:rFonts w:ascii="Times New Roman" w:hAnsi="Times New Roman" w:hint="default"/>
      </w:rPr>
    </w:lvl>
    <w:lvl w:ilvl="4" w:tplc="D4369A48" w:tentative="1">
      <w:start w:val="1"/>
      <w:numFmt w:val="bullet"/>
      <w:lvlText w:val="-"/>
      <w:lvlJc w:val="left"/>
      <w:pPr>
        <w:tabs>
          <w:tab w:val="num" w:pos="3600"/>
        </w:tabs>
        <w:ind w:left="3600" w:hanging="360"/>
      </w:pPr>
      <w:rPr>
        <w:rFonts w:ascii="Times New Roman" w:hAnsi="Times New Roman" w:hint="default"/>
      </w:rPr>
    </w:lvl>
    <w:lvl w:ilvl="5" w:tplc="5C9403C6" w:tentative="1">
      <w:start w:val="1"/>
      <w:numFmt w:val="bullet"/>
      <w:lvlText w:val="-"/>
      <w:lvlJc w:val="left"/>
      <w:pPr>
        <w:tabs>
          <w:tab w:val="num" w:pos="4320"/>
        </w:tabs>
        <w:ind w:left="4320" w:hanging="360"/>
      </w:pPr>
      <w:rPr>
        <w:rFonts w:ascii="Times New Roman" w:hAnsi="Times New Roman" w:hint="default"/>
      </w:rPr>
    </w:lvl>
    <w:lvl w:ilvl="6" w:tplc="1F624E14" w:tentative="1">
      <w:start w:val="1"/>
      <w:numFmt w:val="bullet"/>
      <w:lvlText w:val="-"/>
      <w:lvlJc w:val="left"/>
      <w:pPr>
        <w:tabs>
          <w:tab w:val="num" w:pos="5040"/>
        </w:tabs>
        <w:ind w:left="5040" w:hanging="360"/>
      </w:pPr>
      <w:rPr>
        <w:rFonts w:ascii="Times New Roman" w:hAnsi="Times New Roman" w:hint="default"/>
      </w:rPr>
    </w:lvl>
    <w:lvl w:ilvl="7" w:tplc="C3D4339E" w:tentative="1">
      <w:start w:val="1"/>
      <w:numFmt w:val="bullet"/>
      <w:lvlText w:val="-"/>
      <w:lvlJc w:val="left"/>
      <w:pPr>
        <w:tabs>
          <w:tab w:val="num" w:pos="5760"/>
        </w:tabs>
        <w:ind w:left="5760" w:hanging="360"/>
      </w:pPr>
      <w:rPr>
        <w:rFonts w:ascii="Times New Roman" w:hAnsi="Times New Roman" w:hint="default"/>
      </w:rPr>
    </w:lvl>
    <w:lvl w:ilvl="8" w:tplc="AFA4D0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D6DBF"/>
    <w:multiLevelType w:val="hybridMultilevel"/>
    <w:tmpl w:val="D6ECA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1"/>
  </w:num>
  <w:num w:numId="3">
    <w:abstractNumId w:val="5"/>
  </w:num>
  <w:num w:numId="4">
    <w:abstractNumId w:val="15"/>
  </w:num>
  <w:num w:numId="5">
    <w:abstractNumId w:val="4"/>
  </w:num>
  <w:num w:numId="6">
    <w:abstractNumId w:val="6"/>
  </w:num>
  <w:num w:numId="7">
    <w:abstractNumId w:val="27"/>
  </w:num>
  <w:num w:numId="8">
    <w:abstractNumId w:val="22"/>
  </w:num>
  <w:num w:numId="9">
    <w:abstractNumId w:val="18"/>
  </w:num>
  <w:num w:numId="10">
    <w:abstractNumId w:val="10"/>
  </w:num>
  <w:num w:numId="11">
    <w:abstractNumId w:val="3"/>
  </w:num>
  <w:num w:numId="12">
    <w:abstractNumId w:val="19"/>
  </w:num>
  <w:num w:numId="13">
    <w:abstractNumId w:val="3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6"/>
  </w:num>
  <w:num w:numId="17">
    <w:abstractNumId w:val="29"/>
  </w:num>
  <w:num w:numId="18">
    <w:abstractNumId w:val="33"/>
  </w:num>
  <w:num w:numId="19">
    <w:abstractNumId w:val="8"/>
  </w:num>
  <w:num w:numId="20">
    <w:abstractNumId w:val="12"/>
  </w:num>
  <w:num w:numId="21">
    <w:abstractNumId w:val="2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4"/>
  </w:num>
  <w:num w:numId="25">
    <w:abstractNumId w:val="34"/>
  </w:num>
  <w:num w:numId="26">
    <w:abstractNumId w:val="11"/>
  </w:num>
  <w:num w:numId="27">
    <w:abstractNumId w:val="16"/>
  </w:num>
  <w:num w:numId="28">
    <w:abstractNumId w:val="28"/>
  </w:num>
  <w:num w:numId="29">
    <w:abstractNumId w:val="9"/>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20"/>
  </w:num>
  <w:num w:numId="35">
    <w:abstractNumId w:val="7"/>
  </w:num>
  <w:num w:numId="36">
    <w:abstractNumId w:val="30"/>
  </w:num>
  <w:num w:numId="37">
    <w:abstractNumId w:val="14"/>
  </w:num>
  <w:num w:numId="38">
    <w:abstractNumId w:val="17"/>
  </w:num>
  <w:num w:numId="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B2"/>
    <w:rsid w:val="00005497"/>
    <w:rsid w:val="000058A9"/>
    <w:rsid w:val="000063FB"/>
    <w:rsid w:val="000076C7"/>
    <w:rsid w:val="000107E4"/>
    <w:rsid w:val="00010D35"/>
    <w:rsid w:val="0001236B"/>
    <w:rsid w:val="00012536"/>
    <w:rsid w:val="00013966"/>
    <w:rsid w:val="00013B3E"/>
    <w:rsid w:val="00014BFB"/>
    <w:rsid w:val="00016B3F"/>
    <w:rsid w:val="0001713C"/>
    <w:rsid w:val="00017BF7"/>
    <w:rsid w:val="0002103B"/>
    <w:rsid w:val="00021FAC"/>
    <w:rsid w:val="00022491"/>
    <w:rsid w:val="00025A63"/>
    <w:rsid w:val="00025B16"/>
    <w:rsid w:val="00026E67"/>
    <w:rsid w:val="00027403"/>
    <w:rsid w:val="00031743"/>
    <w:rsid w:val="000336E6"/>
    <w:rsid w:val="00034301"/>
    <w:rsid w:val="00035720"/>
    <w:rsid w:val="00035B0A"/>
    <w:rsid w:val="0003716F"/>
    <w:rsid w:val="00037F6A"/>
    <w:rsid w:val="00038DEE"/>
    <w:rsid w:val="00041632"/>
    <w:rsid w:val="00041ED6"/>
    <w:rsid w:val="0004233E"/>
    <w:rsid w:val="0004327A"/>
    <w:rsid w:val="00043527"/>
    <w:rsid w:val="0004389D"/>
    <w:rsid w:val="00043A29"/>
    <w:rsid w:val="00044659"/>
    <w:rsid w:val="00044AE8"/>
    <w:rsid w:val="00045F79"/>
    <w:rsid w:val="00047D98"/>
    <w:rsid w:val="00050A33"/>
    <w:rsid w:val="00051115"/>
    <w:rsid w:val="00052471"/>
    <w:rsid w:val="00053F2C"/>
    <w:rsid w:val="0005415B"/>
    <w:rsid w:val="000542C9"/>
    <w:rsid w:val="000546B8"/>
    <w:rsid w:val="000556CC"/>
    <w:rsid w:val="000559D6"/>
    <w:rsid w:val="00055C7B"/>
    <w:rsid w:val="00055DDB"/>
    <w:rsid w:val="0005731D"/>
    <w:rsid w:val="000611D3"/>
    <w:rsid w:val="00061D41"/>
    <w:rsid w:val="00062109"/>
    <w:rsid w:val="00063670"/>
    <w:rsid w:val="000650CD"/>
    <w:rsid w:val="000669DB"/>
    <w:rsid w:val="00070F50"/>
    <w:rsid w:val="000718BA"/>
    <w:rsid w:val="000731EF"/>
    <w:rsid w:val="000734CD"/>
    <w:rsid w:val="000752E0"/>
    <w:rsid w:val="00076724"/>
    <w:rsid w:val="000769BE"/>
    <w:rsid w:val="000779E5"/>
    <w:rsid w:val="00077B08"/>
    <w:rsid w:val="0008382E"/>
    <w:rsid w:val="000847AD"/>
    <w:rsid w:val="0008488B"/>
    <w:rsid w:val="00084E30"/>
    <w:rsid w:val="00086270"/>
    <w:rsid w:val="00086AD9"/>
    <w:rsid w:val="00086E29"/>
    <w:rsid w:val="00090198"/>
    <w:rsid w:val="000915FB"/>
    <w:rsid w:val="00091BD6"/>
    <w:rsid w:val="0009230D"/>
    <w:rsid w:val="00093785"/>
    <w:rsid w:val="00093C2C"/>
    <w:rsid w:val="000941CB"/>
    <w:rsid w:val="00094484"/>
    <w:rsid w:val="00094AE4"/>
    <w:rsid w:val="0009686C"/>
    <w:rsid w:val="00096891"/>
    <w:rsid w:val="00097E6E"/>
    <w:rsid w:val="00097EA7"/>
    <w:rsid w:val="000A01AB"/>
    <w:rsid w:val="000A0374"/>
    <w:rsid w:val="000A0CB6"/>
    <w:rsid w:val="000A6CE6"/>
    <w:rsid w:val="000A7DCE"/>
    <w:rsid w:val="000B038D"/>
    <w:rsid w:val="000B050E"/>
    <w:rsid w:val="000B2860"/>
    <w:rsid w:val="000B2C43"/>
    <w:rsid w:val="000B2DD4"/>
    <w:rsid w:val="000B3E58"/>
    <w:rsid w:val="000B3F4D"/>
    <w:rsid w:val="000B5668"/>
    <w:rsid w:val="000C024C"/>
    <w:rsid w:val="000C2899"/>
    <w:rsid w:val="000C6047"/>
    <w:rsid w:val="000C60BA"/>
    <w:rsid w:val="000D00D5"/>
    <w:rsid w:val="000D0437"/>
    <w:rsid w:val="000D1886"/>
    <w:rsid w:val="000D3413"/>
    <w:rsid w:val="000D5260"/>
    <w:rsid w:val="000D5E47"/>
    <w:rsid w:val="000D68A4"/>
    <w:rsid w:val="000D7D9A"/>
    <w:rsid w:val="000E193D"/>
    <w:rsid w:val="000E4AED"/>
    <w:rsid w:val="000E6350"/>
    <w:rsid w:val="000F1D54"/>
    <w:rsid w:val="000F393A"/>
    <w:rsid w:val="000F3AB6"/>
    <w:rsid w:val="000F3CF8"/>
    <w:rsid w:val="000F5ED5"/>
    <w:rsid w:val="000F6877"/>
    <w:rsid w:val="001007B5"/>
    <w:rsid w:val="0010129A"/>
    <w:rsid w:val="00101652"/>
    <w:rsid w:val="001020A3"/>
    <w:rsid w:val="0010227D"/>
    <w:rsid w:val="00103361"/>
    <w:rsid w:val="001033B8"/>
    <w:rsid w:val="00103D1E"/>
    <w:rsid w:val="001040C5"/>
    <w:rsid w:val="00105253"/>
    <w:rsid w:val="001058C8"/>
    <w:rsid w:val="00107FA8"/>
    <w:rsid w:val="0011015B"/>
    <w:rsid w:val="00111982"/>
    <w:rsid w:val="00112599"/>
    <w:rsid w:val="001132B4"/>
    <w:rsid w:val="00114174"/>
    <w:rsid w:val="001144F6"/>
    <w:rsid w:val="00114749"/>
    <w:rsid w:val="00114989"/>
    <w:rsid w:val="00116F2C"/>
    <w:rsid w:val="00120577"/>
    <w:rsid w:val="00121AEA"/>
    <w:rsid w:val="00121E6E"/>
    <w:rsid w:val="00122CB6"/>
    <w:rsid w:val="00124192"/>
    <w:rsid w:val="00124A18"/>
    <w:rsid w:val="00124BBF"/>
    <w:rsid w:val="001268D9"/>
    <w:rsid w:val="00127688"/>
    <w:rsid w:val="00130C90"/>
    <w:rsid w:val="001311DE"/>
    <w:rsid w:val="00131DDC"/>
    <w:rsid w:val="00131EBC"/>
    <w:rsid w:val="001325E2"/>
    <w:rsid w:val="00133CFA"/>
    <w:rsid w:val="00135CB2"/>
    <w:rsid w:val="001372A9"/>
    <w:rsid w:val="001377AD"/>
    <w:rsid w:val="00140629"/>
    <w:rsid w:val="001419EC"/>
    <w:rsid w:val="00142988"/>
    <w:rsid w:val="0014390B"/>
    <w:rsid w:val="00143F77"/>
    <w:rsid w:val="00145234"/>
    <w:rsid w:val="00146611"/>
    <w:rsid w:val="001476F3"/>
    <w:rsid w:val="00147E72"/>
    <w:rsid w:val="0015071A"/>
    <w:rsid w:val="00151062"/>
    <w:rsid w:val="00153B50"/>
    <w:rsid w:val="0015419A"/>
    <w:rsid w:val="001558AE"/>
    <w:rsid w:val="001566B7"/>
    <w:rsid w:val="001571D8"/>
    <w:rsid w:val="00160501"/>
    <w:rsid w:val="00160C29"/>
    <w:rsid w:val="00160DAA"/>
    <w:rsid w:val="00162442"/>
    <w:rsid w:val="001632B3"/>
    <w:rsid w:val="001635F6"/>
    <w:rsid w:val="001663F7"/>
    <w:rsid w:val="001674A1"/>
    <w:rsid w:val="00170F2C"/>
    <w:rsid w:val="00171583"/>
    <w:rsid w:val="0017158F"/>
    <w:rsid w:val="0017228E"/>
    <w:rsid w:val="001725D6"/>
    <w:rsid w:val="001726C0"/>
    <w:rsid w:val="00172720"/>
    <w:rsid w:val="00172F53"/>
    <w:rsid w:val="00173443"/>
    <w:rsid w:val="00173473"/>
    <w:rsid w:val="0017452C"/>
    <w:rsid w:val="00174BF1"/>
    <w:rsid w:val="00174FEC"/>
    <w:rsid w:val="001778F7"/>
    <w:rsid w:val="00181B45"/>
    <w:rsid w:val="00181F2C"/>
    <w:rsid w:val="001821E2"/>
    <w:rsid w:val="001846CE"/>
    <w:rsid w:val="00184C81"/>
    <w:rsid w:val="0018512C"/>
    <w:rsid w:val="001858E0"/>
    <w:rsid w:val="00186361"/>
    <w:rsid w:val="00186A67"/>
    <w:rsid w:val="001875E9"/>
    <w:rsid w:val="0019050A"/>
    <w:rsid w:val="00192902"/>
    <w:rsid w:val="00193D7E"/>
    <w:rsid w:val="0019414D"/>
    <w:rsid w:val="0019452F"/>
    <w:rsid w:val="00194C03"/>
    <w:rsid w:val="00194FD8"/>
    <w:rsid w:val="0019646C"/>
    <w:rsid w:val="00196DC5"/>
    <w:rsid w:val="00197761"/>
    <w:rsid w:val="00197D89"/>
    <w:rsid w:val="001A032F"/>
    <w:rsid w:val="001A0364"/>
    <w:rsid w:val="001A12B0"/>
    <w:rsid w:val="001A433B"/>
    <w:rsid w:val="001A5B86"/>
    <w:rsid w:val="001A6199"/>
    <w:rsid w:val="001A6805"/>
    <w:rsid w:val="001A6887"/>
    <w:rsid w:val="001A71E3"/>
    <w:rsid w:val="001A78C7"/>
    <w:rsid w:val="001B0BC8"/>
    <w:rsid w:val="001B0D1E"/>
    <w:rsid w:val="001B16EC"/>
    <w:rsid w:val="001B748C"/>
    <w:rsid w:val="001C02EB"/>
    <w:rsid w:val="001C136E"/>
    <w:rsid w:val="001C2180"/>
    <w:rsid w:val="001C3D8B"/>
    <w:rsid w:val="001C4D4D"/>
    <w:rsid w:val="001C4F80"/>
    <w:rsid w:val="001C520E"/>
    <w:rsid w:val="001C553A"/>
    <w:rsid w:val="001C5A6A"/>
    <w:rsid w:val="001C5AB9"/>
    <w:rsid w:val="001C6350"/>
    <w:rsid w:val="001D1E0D"/>
    <w:rsid w:val="001D286F"/>
    <w:rsid w:val="001D2E06"/>
    <w:rsid w:val="001D326D"/>
    <w:rsid w:val="001D44E6"/>
    <w:rsid w:val="001D55D0"/>
    <w:rsid w:val="001D5C24"/>
    <w:rsid w:val="001D68F6"/>
    <w:rsid w:val="001E0213"/>
    <w:rsid w:val="001E17C0"/>
    <w:rsid w:val="001E3A74"/>
    <w:rsid w:val="001E4719"/>
    <w:rsid w:val="001E4C25"/>
    <w:rsid w:val="001E5861"/>
    <w:rsid w:val="001E5D92"/>
    <w:rsid w:val="001E7C29"/>
    <w:rsid w:val="001F0C30"/>
    <w:rsid w:val="001F1AAD"/>
    <w:rsid w:val="001F2498"/>
    <w:rsid w:val="001F3199"/>
    <w:rsid w:val="001F400C"/>
    <w:rsid w:val="001F52C1"/>
    <w:rsid w:val="001F65C1"/>
    <w:rsid w:val="001F6FF1"/>
    <w:rsid w:val="001F75DC"/>
    <w:rsid w:val="00202A95"/>
    <w:rsid w:val="00203C39"/>
    <w:rsid w:val="002040ED"/>
    <w:rsid w:val="00205339"/>
    <w:rsid w:val="002102B0"/>
    <w:rsid w:val="00210782"/>
    <w:rsid w:val="00211C98"/>
    <w:rsid w:val="00211D80"/>
    <w:rsid w:val="00211EA5"/>
    <w:rsid w:val="0021208B"/>
    <w:rsid w:val="00213096"/>
    <w:rsid w:val="0021419A"/>
    <w:rsid w:val="002142B0"/>
    <w:rsid w:val="0021560D"/>
    <w:rsid w:val="00217F39"/>
    <w:rsid w:val="00220722"/>
    <w:rsid w:val="00221930"/>
    <w:rsid w:val="00221E34"/>
    <w:rsid w:val="002224D3"/>
    <w:rsid w:val="0022314E"/>
    <w:rsid w:val="002240F9"/>
    <w:rsid w:val="00226742"/>
    <w:rsid w:val="00230554"/>
    <w:rsid w:val="0023084A"/>
    <w:rsid w:val="00232FF4"/>
    <w:rsid w:val="00233327"/>
    <w:rsid w:val="002333B6"/>
    <w:rsid w:val="00233D4B"/>
    <w:rsid w:val="0023553E"/>
    <w:rsid w:val="00235846"/>
    <w:rsid w:val="00235DB8"/>
    <w:rsid w:val="002405B8"/>
    <w:rsid w:val="002414F7"/>
    <w:rsid w:val="002415FE"/>
    <w:rsid w:val="00241D0A"/>
    <w:rsid w:val="002420D2"/>
    <w:rsid w:val="002423E5"/>
    <w:rsid w:val="00242F7A"/>
    <w:rsid w:val="00243832"/>
    <w:rsid w:val="00243E85"/>
    <w:rsid w:val="0024419E"/>
    <w:rsid w:val="00244795"/>
    <w:rsid w:val="00244E71"/>
    <w:rsid w:val="00244F9D"/>
    <w:rsid w:val="00245016"/>
    <w:rsid w:val="00245514"/>
    <w:rsid w:val="00245630"/>
    <w:rsid w:val="002462CC"/>
    <w:rsid w:val="00246342"/>
    <w:rsid w:val="002468FE"/>
    <w:rsid w:val="0024724E"/>
    <w:rsid w:val="0024759D"/>
    <w:rsid w:val="00250769"/>
    <w:rsid w:val="00251E86"/>
    <w:rsid w:val="00252124"/>
    <w:rsid w:val="00252FDB"/>
    <w:rsid w:val="00253128"/>
    <w:rsid w:val="00253D19"/>
    <w:rsid w:val="00254A9C"/>
    <w:rsid w:val="00255401"/>
    <w:rsid w:val="00257F06"/>
    <w:rsid w:val="002611D7"/>
    <w:rsid w:val="00261D39"/>
    <w:rsid w:val="002639C9"/>
    <w:rsid w:val="00263D93"/>
    <w:rsid w:val="00263E54"/>
    <w:rsid w:val="0026412E"/>
    <w:rsid w:val="00265E1E"/>
    <w:rsid w:val="00274F78"/>
    <w:rsid w:val="002754C2"/>
    <w:rsid w:val="002757D1"/>
    <w:rsid w:val="0027607A"/>
    <w:rsid w:val="00276335"/>
    <w:rsid w:val="002804BC"/>
    <w:rsid w:val="00283789"/>
    <w:rsid w:val="002843BE"/>
    <w:rsid w:val="002849B7"/>
    <w:rsid w:val="00284C13"/>
    <w:rsid w:val="00285C3B"/>
    <w:rsid w:val="00285ECA"/>
    <w:rsid w:val="002860A1"/>
    <w:rsid w:val="0028611D"/>
    <w:rsid w:val="002872E3"/>
    <w:rsid w:val="00287506"/>
    <w:rsid w:val="002875C0"/>
    <w:rsid w:val="00287E23"/>
    <w:rsid w:val="00287EB4"/>
    <w:rsid w:val="00294B00"/>
    <w:rsid w:val="00296C8D"/>
    <w:rsid w:val="00297913"/>
    <w:rsid w:val="00297C1A"/>
    <w:rsid w:val="002A153D"/>
    <w:rsid w:val="002A310D"/>
    <w:rsid w:val="002A31A4"/>
    <w:rsid w:val="002A3838"/>
    <w:rsid w:val="002A6BEA"/>
    <w:rsid w:val="002A71F5"/>
    <w:rsid w:val="002A7788"/>
    <w:rsid w:val="002A7FCE"/>
    <w:rsid w:val="002B3C4E"/>
    <w:rsid w:val="002B49E6"/>
    <w:rsid w:val="002B5DFA"/>
    <w:rsid w:val="002B64EE"/>
    <w:rsid w:val="002B79AC"/>
    <w:rsid w:val="002C0D03"/>
    <w:rsid w:val="002C2055"/>
    <w:rsid w:val="002C43D0"/>
    <w:rsid w:val="002C54C3"/>
    <w:rsid w:val="002C5DB8"/>
    <w:rsid w:val="002C6373"/>
    <w:rsid w:val="002D1707"/>
    <w:rsid w:val="002D2764"/>
    <w:rsid w:val="002D2C08"/>
    <w:rsid w:val="002D2EBD"/>
    <w:rsid w:val="002D3304"/>
    <w:rsid w:val="002D3DC0"/>
    <w:rsid w:val="002E0408"/>
    <w:rsid w:val="002E0F9A"/>
    <w:rsid w:val="002E1A4F"/>
    <w:rsid w:val="002E272E"/>
    <w:rsid w:val="002E33AE"/>
    <w:rsid w:val="002E363B"/>
    <w:rsid w:val="002E4419"/>
    <w:rsid w:val="002E4BA1"/>
    <w:rsid w:val="002E7867"/>
    <w:rsid w:val="002E7A4B"/>
    <w:rsid w:val="002E7ACA"/>
    <w:rsid w:val="002E7ADE"/>
    <w:rsid w:val="002E7E18"/>
    <w:rsid w:val="002F04A2"/>
    <w:rsid w:val="002F0F80"/>
    <w:rsid w:val="002F116D"/>
    <w:rsid w:val="002F1A4D"/>
    <w:rsid w:val="002F1DCB"/>
    <w:rsid w:val="002F2050"/>
    <w:rsid w:val="002F3149"/>
    <w:rsid w:val="002F3611"/>
    <w:rsid w:val="002F407C"/>
    <w:rsid w:val="002F4427"/>
    <w:rsid w:val="002F4CA2"/>
    <w:rsid w:val="002F6985"/>
    <w:rsid w:val="002F7554"/>
    <w:rsid w:val="00300830"/>
    <w:rsid w:val="003012E5"/>
    <w:rsid w:val="00303731"/>
    <w:rsid w:val="003068E5"/>
    <w:rsid w:val="00307F4D"/>
    <w:rsid w:val="00311098"/>
    <w:rsid w:val="003115B1"/>
    <w:rsid w:val="003115F4"/>
    <w:rsid w:val="00311C0F"/>
    <w:rsid w:val="00311D50"/>
    <w:rsid w:val="0031319E"/>
    <w:rsid w:val="00313E62"/>
    <w:rsid w:val="00313E98"/>
    <w:rsid w:val="003142B8"/>
    <w:rsid w:val="0031507B"/>
    <w:rsid w:val="003161C6"/>
    <w:rsid w:val="0031719B"/>
    <w:rsid w:val="00317219"/>
    <w:rsid w:val="003175E3"/>
    <w:rsid w:val="00317D62"/>
    <w:rsid w:val="003208F7"/>
    <w:rsid w:val="003217E3"/>
    <w:rsid w:val="003226F4"/>
    <w:rsid w:val="00322F38"/>
    <w:rsid w:val="00323835"/>
    <w:rsid w:val="00323B4F"/>
    <w:rsid w:val="0032438B"/>
    <w:rsid w:val="00327167"/>
    <w:rsid w:val="003274C1"/>
    <w:rsid w:val="00327C86"/>
    <w:rsid w:val="003302CA"/>
    <w:rsid w:val="00330B88"/>
    <w:rsid w:val="003330F1"/>
    <w:rsid w:val="003351D5"/>
    <w:rsid w:val="00336CA1"/>
    <w:rsid w:val="003377FF"/>
    <w:rsid w:val="00340499"/>
    <w:rsid w:val="00341136"/>
    <w:rsid w:val="00341672"/>
    <w:rsid w:val="003418BE"/>
    <w:rsid w:val="00342E88"/>
    <w:rsid w:val="00343958"/>
    <w:rsid w:val="003441A6"/>
    <w:rsid w:val="00344861"/>
    <w:rsid w:val="00344A6A"/>
    <w:rsid w:val="00344FE8"/>
    <w:rsid w:val="00346B7B"/>
    <w:rsid w:val="00346D52"/>
    <w:rsid w:val="00350B7E"/>
    <w:rsid w:val="00351252"/>
    <w:rsid w:val="0035127A"/>
    <w:rsid w:val="00352AB3"/>
    <w:rsid w:val="00353CBB"/>
    <w:rsid w:val="003541B1"/>
    <w:rsid w:val="0035467E"/>
    <w:rsid w:val="00355460"/>
    <w:rsid w:val="003559B1"/>
    <w:rsid w:val="003565D8"/>
    <w:rsid w:val="00356730"/>
    <w:rsid w:val="003605E7"/>
    <w:rsid w:val="00360ADB"/>
    <w:rsid w:val="00361C74"/>
    <w:rsid w:val="00363A66"/>
    <w:rsid w:val="0036540B"/>
    <w:rsid w:val="0036628C"/>
    <w:rsid w:val="00371284"/>
    <w:rsid w:val="00371941"/>
    <w:rsid w:val="00371B49"/>
    <w:rsid w:val="00372E01"/>
    <w:rsid w:val="003745FD"/>
    <w:rsid w:val="00374FC8"/>
    <w:rsid w:val="003750D2"/>
    <w:rsid w:val="003801D3"/>
    <w:rsid w:val="003805CB"/>
    <w:rsid w:val="00380F79"/>
    <w:rsid w:val="00381BB1"/>
    <w:rsid w:val="00381C47"/>
    <w:rsid w:val="00381DAC"/>
    <w:rsid w:val="0038358A"/>
    <w:rsid w:val="00383EC4"/>
    <w:rsid w:val="0038570A"/>
    <w:rsid w:val="00386F1E"/>
    <w:rsid w:val="00387224"/>
    <w:rsid w:val="003874D7"/>
    <w:rsid w:val="00387521"/>
    <w:rsid w:val="00390EE6"/>
    <w:rsid w:val="00393A3F"/>
    <w:rsid w:val="00393AEF"/>
    <w:rsid w:val="003947ED"/>
    <w:rsid w:val="00394D34"/>
    <w:rsid w:val="00394FFE"/>
    <w:rsid w:val="00395760"/>
    <w:rsid w:val="003A0B06"/>
    <w:rsid w:val="003A4BB7"/>
    <w:rsid w:val="003A7568"/>
    <w:rsid w:val="003B0F34"/>
    <w:rsid w:val="003B1FD9"/>
    <w:rsid w:val="003B550A"/>
    <w:rsid w:val="003B5742"/>
    <w:rsid w:val="003B5EA3"/>
    <w:rsid w:val="003B627F"/>
    <w:rsid w:val="003B6F10"/>
    <w:rsid w:val="003C05F5"/>
    <w:rsid w:val="003C1B36"/>
    <w:rsid w:val="003C2E31"/>
    <w:rsid w:val="003C33C9"/>
    <w:rsid w:val="003C48C2"/>
    <w:rsid w:val="003C53B8"/>
    <w:rsid w:val="003C54D8"/>
    <w:rsid w:val="003C561E"/>
    <w:rsid w:val="003C63D3"/>
    <w:rsid w:val="003C7071"/>
    <w:rsid w:val="003C7964"/>
    <w:rsid w:val="003D0B09"/>
    <w:rsid w:val="003D1921"/>
    <w:rsid w:val="003D1BBF"/>
    <w:rsid w:val="003D44B4"/>
    <w:rsid w:val="003D4B80"/>
    <w:rsid w:val="003D663C"/>
    <w:rsid w:val="003E154E"/>
    <w:rsid w:val="003E2D03"/>
    <w:rsid w:val="003E2F4B"/>
    <w:rsid w:val="003E2FD5"/>
    <w:rsid w:val="003E4951"/>
    <w:rsid w:val="003E653B"/>
    <w:rsid w:val="003E7486"/>
    <w:rsid w:val="003F2B08"/>
    <w:rsid w:val="003F2B2C"/>
    <w:rsid w:val="003F373A"/>
    <w:rsid w:val="003F3CA5"/>
    <w:rsid w:val="003F5814"/>
    <w:rsid w:val="003F6D84"/>
    <w:rsid w:val="003F7233"/>
    <w:rsid w:val="003F7CAD"/>
    <w:rsid w:val="00400967"/>
    <w:rsid w:val="00400F96"/>
    <w:rsid w:val="0040230A"/>
    <w:rsid w:val="00402B05"/>
    <w:rsid w:val="00402C1E"/>
    <w:rsid w:val="004044B5"/>
    <w:rsid w:val="00404D02"/>
    <w:rsid w:val="00406877"/>
    <w:rsid w:val="00406C53"/>
    <w:rsid w:val="0041331F"/>
    <w:rsid w:val="00413DA7"/>
    <w:rsid w:val="00414D19"/>
    <w:rsid w:val="00415D3A"/>
    <w:rsid w:val="004166FD"/>
    <w:rsid w:val="004203BC"/>
    <w:rsid w:val="00420795"/>
    <w:rsid w:val="00423451"/>
    <w:rsid w:val="00423A36"/>
    <w:rsid w:val="00423D2B"/>
    <w:rsid w:val="004252EE"/>
    <w:rsid w:val="0042540D"/>
    <w:rsid w:val="004268E4"/>
    <w:rsid w:val="00427C70"/>
    <w:rsid w:val="00430E39"/>
    <w:rsid w:val="004329C5"/>
    <w:rsid w:val="00433F21"/>
    <w:rsid w:val="0043674A"/>
    <w:rsid w:val="00436BDE"/>
    <w:rsid w:val="00437791"/>
    <w:rsid w:val="00437D30"/>
    <w:rsid w:val="004401BF"/>
    <w:rsid w:val="0044075A"/>
    <w:rsid w:val="00441841"/>
    <w:rsid w:val="00442C5C"/>
    <w:rsid w:val="00442E72"/>
    <w:rsid w:val="00444A89"/>
    <w:rsid w:val="00444CE0"/>
    <w:rsid w:val="004455F7"/>
    <w:rsid w:val="004467B8"/>
    <w:rsid w:val="00447686"/>
    <w:rsid w:val="00447BF4"/>
    <w:rsid w:val="00447E8F"/>
    <w:rsid w:val="00451157"/>
    <w:rsid w:val="004514BF"/>
    <w:rsid w:val="00452B86"/>
    <w:rsid w:val="00455EA2"/>
    <w:rsid w:val="0045693A"/>
    <w:rsid w:val="004575B2"/>
    <w:rsid w:val="00457A89"/>
    <w:rsid w:val="004600DD"/>
    <w:rsid w:val="00462EAB"/>
    <w:rsid w:val="00463439"/>
    <w:rsid w:val="00464405"/>
    <w:rsid w:val="00464E3E"/>
    <w:rsid w:val="004657B0"/>
    <w:rsid w:val="00466783"/>
    <w:rsid w:val="004676F9"/>
    <w:rsid w:val="00467D0E"/>
    <w:rsid w:val="00471034"/>
    <w:rsid w:val="004721C9"/>
    <w:rsid w:val="00472B57"/>
    <w:rsid w:val="00472E27"/>
    <w:rsid w:val="00473049"/>
    <w:rsid w:val="00473142"/>
    <w:rsid w:val="00473CD3"/>
    <w:rsid w:val="00474DDB"/>
    <w:rsid w:val="00474EA6"/>
    <w:rsid w:val="00475611"/>
    <w:rsid w:val="00476318"/>
    <w:rsid w:val="004809BB"/>
    <w:rsid w:val="00482C63"/>
    <w:rsid w:val="00484FD7"/>
    <w:rsid w:val="004872BE"/>
    <w:rsid w:val="00487BE7"/>
    <w:rsid w:val="00487F44"/>
    <w:rsid w:val="004901EA"/>
    <w:rsid w:val="00490846"/>
    <w:rsid w:val="00491474"/>
    <w:rsid w:val="00492D46"/>
    <w:rsid w:val="004940F7"/>
    <w:rsid w:val="004966BB"/>
    <w:rsid w:val="00497E2D"/>
    <w:rsid w:val="004A04A7"/>
    <w:rsid w:val="004A124C"/>
    <w:rsid w:val="004A1675"/>
    <w:rsid w:val="004A1CAD"/>
    <w:rsid w:val="004A24BD"/>
    <w:rsid w:val="004A2B09"/>
    <w:rsid w:val="004A4123"/>
    <w:rsid w:val="004A4C28"/>
    <w:rsid w:val="004A50F1"/>
    <w:rsid w:val="004A54F3"/>
    <w:rsid w:val="004A7238"/>
    <w:rsid w:val="004A7484"/>
    <w:rsid w:val="004B122E"/>
    <w:rsid w:val="004B14DC"/>
    <w:rsid w:val="004B3833"/>
    <w:rsid w:val="004B3FCF"/>
    <w:rsid w:val="004B43E9"/>
    <w:rsid w:val="004B5D7B"/>
    <w:rsid w:val="004C37EC"/>
    <w:rsid w:val="004C4E48"/>
    <w:rsid w:val="004C606F"/>
    <w:rsid w:val="004D099B"/>
    <w:rsid w:val="004D2485"/>
    <w:rsid w:val="004D25AC"/>
    <w:rsid w:val="004D448A"/>
    <w:rsid w:val="004D4823"/>
    <w:rsid w:val="004D4BCD"/>
    <w:rsid w:val="004D69A5"/>
    <w:rsid w:val="004E119F"/>
    <w:rsid w:val="004E5B0F"/>
    <w:rsid w:val="004E6783"/>
    <w:rsid w:val="004E794B"/>
    <w:rsid w:val="004F0ACB"/>
    <w:rsid w:val="004F0C73"/>
    <w:rsid w:val="004F18D0"/>
    <w:rsid w:val="004F1E02"/>
    <w:rsid w:val="004F51DF"/>
    <w:rsid w:val="004F56CD"/>
    <w:rsid w:val="004F616A"/>
    <w:rsid w:val="004F641E"/>
    <w:rsid w:val="0050150A"/>
    <w:rsid w:val="005047F4"/>
    <w:rsid w:val="00506C6F"/>
    <w:rsid w:val="00506EAC"/>
    <w:rsid w:val="00511C0D"/>
    <w:rsid w:val="00512589"/>
    <w:rsid w:val="005127B4"/>
    <w:rsid w:val="00512E6E"/>
    <w:rsid w:val="00513A06"/>
    <w:rsid w:val="00513C0F"/>
    <w:rsid w:val="00514A38"/>
    <w:rsid w:val="00515CE4"/>
    <w:rsid w:val="00516DAC"/>
    <w:rsid w:val="00517152"/>
    <w:rsid w:val="0052032B"/>
    <w:rsid w:val="005207BD"/>
    <w:rsid w:val="00520F8A"/>
    <w:rsid w:val="0052151E"/>
    <w:rsid w:val="005218B0"/>
    <w:rsid w:val="00521AA1"/>
    <w:rsid w:val="00521C84"/>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4044A"/>
    <w:rsid w:val="00540A60"/>
    <w:rsid w:val="00541FB2"/>
    <w:rsid w:val="00542388"/>
    <w:rsid w:val="00543336"/>
    <w:rsid w:val="00543B80"/>
    <w:rsid w:val="00544425"/>
    <w:rsid w:val="005444E1"/>
    <w:rsid w:val="005446CA"/>
    <w:rsid w:val="00544F83"/>
    <w:rsid w:val="005457FD"/>
    <w:rsid w:val="00546686"/>
    <w:rsid w:val="005519DB"/>
    <w:rsid w:val="00552469"/>
    <w:rsid w:val="005533B1"/>
    <w:rsid w:val="00553824"/>
    <w:rsid w:val="00553C5C"/>
    <w:rsid w:val="00554269"/>
    <w:rsid w:val="00555649"/>
    <w:rsid w:val="0056149B"/>
    <w:rsid w:val="00562321"/>
    <w:rsid w:val="0056269F"/>
    <w:rsid w:val="005632FC"/>
    <w:rsid w:val="0056432D"/>
    <w:rsid w:val="0056555B"/>
    <w:rsid w:val="00565A46"/>
    <w:rsid w:val="00567124"/>
    <w:rsid w:val="005704D3"/>
    <w:rsid w:val="005710FA"/>
    <w:rsid w:val="005741C4"/>
    <w:rsid w:val="0057559D"/>
    <w:rsid w:val="00580107"/>
    <w:rsid w:val="005808BD"/>
    <w:rsid w:val="005828F9"/>
    <w:rsid w:val="00582DAC"/>
    <w:rsid w:val="00582E79"/>
    <w:rsid w:val="005831DC"/>
    <w:rsid w:val="00583A6A"/>
    <w:rsid w:val="005840BE"/>
    <w:rsid w:val="00591FC8"/>
    <w:rsid w:val="005921AA"/>
    <w:rsid w:val="00592816"/>
    <w:rsid w:val="0059298F"/>
    <w:rsid w:val="005930EA"/>
    <w:rsid w:val="00596CAD"/>
    <w:rsid w:val="005A190B"/>
    <w:rsid w:val="005A25D6"/>
    <w:rsid w:val="005A2F47"/>
    <w:rsid w:val="005A4C53"/>
    <w:rsid w:val="005A4C9C"/>
    <w:rsid w:val="005A504A"/>
    <w:rsid w:val="005A5377"/>
    <w:rsid w:val="005A59CD"/>
    <w:rsid w:val="005A7049"/>
    <w:rsid w:val="005A75AF"/>
    <w:rsid w:val="005B0574"/>
    <w:rsid w:val="005B274A"/>
    <w:rsid w:val="005B4445"/>
    <w:rsid w:val="005B45FA"/>
    <w:rsid w:val="005B4AE1"/>
    <w:rsid w:val="005B571C"/>
    <w:rsid w:val="005B738F"/>
    <w:rsid w:val="005B7D33"/>
    <w:rsid w:val="005C06B1"/>
    <w:rsid w:val="005C1D3F"/>
    <w:rsid w:val="005C3D7E"/>
    <w:rsid w:val="005C42DE"/>
    <w:rsid w:val="005C446D"/>
    <w:rsid w:val="005C69EF"/>
    <w:rsid w:val="005D0313"/>
    <w:rsid w:val="005D0974"/>
    <w:rsid w:val="005D1225"/>
    <w:rsid w:val="005D1F16"/>
    <w:rsid w:val="005D2799"/>
    <w:rsid w:val="005D27A0"/>
    <w:rsid w:val="005D2ADD"/>
    <w:rsid w:val="005D3D1B"/>
    <w:rsid w:val="005D6B53"/>
    <w:rsid w:val="005D7C1E"/>
    <w:rsid w:val="005E0C86"/>
    <w:rsid w:val="005E12E0"/>
    <w:rsid w:val="005E1490"/>
    <w:rsid w:val="005E14DD"/>
    <w:rsid w:val="005E15BB"/>
    <w:rsid w:val="005E1B59"/>
    <w:rsid w:val="005E2B3E"/>
    <w:rsid w:val="005E376F"/>
    <w:rsid w:val="005E613D"/>
    <w:rsid w:val="005E6AF9"/>
    <w:rsid w:val="005F0D6B"/>
    <w:rsid w:val="005F359F"/>
    <w:rsid w:val="005F35EC"/>
    <w:rsid w:val="005F40C4"/>
    <w:rsid w:val="005F70B3"/>
    <w:rsid w:val="005F72BC"/>
    <w:rsid w:val="005F7DCB"/>
    <w:rsid w:val="006006B4"/>
    <w:rsid w:val="00600CA5"/>
    <w:rsid w:val="0060203F"/>
    <w:rsid w:val="00602A74"/>
    <w:rsid w:val="006041F8"/>
    <w:rsid w:val="00605F2D"/>
    <w:rsid w:val="00605F98"/>
    <w:rsid w:val="0060716D"/>
    <w:rsid w:val="00611107"/>
    <w:rsid w:val="006112A8"/>
    <w:rsid w:val="00611F29"/>
    <w:rsid w:val="00612262"/>
    <w:rsid w:val="00613272"/>
    <w:rsid w:val="00613D02"/>
    <w:rsid w:val="00613ED4"/>
    <w:rsid w:val="00614272"/>
    <w:rsid w:val="00614758"/>
    <w:rsid w:val="00614D2E"/>
    <w:rsid w:val="00615AE4"/>
    <w:rsid w:val="00615C3F"/>
    <w:rsid w:val="0061759E"/>
    <w:rsid w:val="00617BB8"/>
    <w:rsid w:val="00620046"/>
    <w:rsid w:val="00620362"/>
    <w:rsid w:val="006254F9"/>
    <w:rsid w:val="00625659"/>
    <w:rsid w:val="00625900"/>
    <w:rsid w:val="00626579"/>
    <w:rsid w:val="00626BAB"/>
    <w:rsid w:val="00630B23"/>
    <w:rsid w:val="00631675"/>
    <w:rsid w:val="00632159"/>
    <w:rsid w:val="00634836"/>
    <w:rsid w:val="0063504D"/>
    <w:rsid w:val="006377F2"/>
    <w:rsid w:val="00637984"/>
    <w:rsid w:val="0064060A"/>
    <w:rsid w:val="00640A6B"/>
    <w:rsid w:val="00641079"/>
    <w:rsid w:val="00641DE7"/>
    <w:rsid w:val="00642B07"/>
    <w:rsid w:val="00643111"/>
    <w:rsid w:val="006434DA"/>
    <w:rsid w:val="00644AE1"/>
    <w:rsid w:val="00644EB5"/>
    <w:rsid w:val="006451B8"/>
    <w:rsid w:val="00646071"/>
    <w:rsid w:val="00647F27"/>
    <w:rsid w:val="00651F0C"/>
    <w:rsid w:val="00655313"/>
    <w:rsid w:val="0066003D"/>
    <w:rsid w:val="006603D5"/>
    <w:rsid w:val="00661956"/>
    <w:rsid w:val="00661EE3"/>
    <w:rsid w:val="00663242"/>
    <w:rsid w:val="00663D8D"/>
    <w:rsid w:val="00663E99"/>
    <w:rsid w:val="00664BBF"/>
    <w:rsid w:val="006704CC"/>
    <w:rsid w:val="006708A8"/>
    <w:rsid w:val="00670F5C"/>
    <w:rsid w:val="00671E59"/>
    <w:rsid w:val="00672F33"/>
    <w:rsid w:val="00674CE5"/>
    <w:rsid w:val="00676A2C"/>
    <w:rsid w:val="00676AFA"/>
    <w:rsid w:val="006771EE"/>
    <w:rsid w:val="00680203"/>
    <w:rsid w:val="006815D4"/>
    <w:rsid w:val="00683546"/>
    <w:rsid w:val="006847FC"/>
    <w:rsid w:val="0068600E"/>
    <w:rsid w:val="00686878"/>
    <w:rsid w:val="0068727A"/>
    <w:rsid w:val="006900C3"/>
    <w:rsid w:val="00690237"/>
    <w:rsid w:val="00690E7E"/>
    <w:rsid w:val="006943E3"/>
    <w:rsid w:val="00696239"/>
    <w:rsid w:val="00696DA7"/>
    <w:rsid w:val="00696E8E"/>
    <w:rsid w:val="006978DA"/>
    <w:rsid w:val="006A003A"/>
    <w:rsid w:val="006A0667"/>
    <w:rsid w:val="006A0DF3"/>
    <w:rsid w:val="006A1041"/>
    <w:rsid w:val="006A1249"/>
    <w:rsid w:val="006A3E19"/>
    <w:rsid w:val="006A411D"/>
    <w:rsid w:val="006A4F02"/>
    <w:rsid w:val="006A5629"/>
    <w:rsid w:val="006A57E6"/>
    <w:rsid w:val="006A61B9"/>
    <w:rsid w:val="006B0303"/>
    <w:rsid w:val="006B0BE8"/>
    <w:rsid w:val="006B0FF6"/>
    <w:rsid w:val="006B119D"/>
    <w:rsid w:val="006B1270"/>
    <w:rsid w:val="006B1825"/>
    <w:rsid w:val="006B2389"/>
    <w:rsid w:val="006B2BF4"/>
    <w:rsid w:val="006B312D"/>
    <w:rsid w:val="006B4C4C"/>
    <w:rsid w:val="006C17F7"/>
    <w:rsid w:val="006C2317"/>
    <w:rsid w:val="006C23E9"/>
    <w:rsid w:val="006C2414"/>
    <w:rsid w:val="006C2C52"/>
    <w:rsid w:val="006C43D0"/>
    <w:rsid w:val="006C5644"/>
    <w:rsid w:val="006C71B9"/>
    <w:rsid w:val="006C7824"/>
    <w:rsid w:val="006D06DF"/>
    <w:rsid w:val="006D13AF"/>
    <w:rsid w:val="006D1F37"/>
    <w:rsid w:val="006D207F"/>
    <w:rsid w:val="006D25DA"/>
    <w:rsid w:val="006D2C0C"/>
    <w:rsid w:val="006D4366"/>
    <w:rsid w:val="006D4F98"/>
    <w:rsid w:val="006D58DA"/>
    <w:rsid w:val="006D602A"/>
    <w:rsid w:val="006D6105"/>
    <w:rsid w:val="006D6C32"/>
    <w:rsid w:val="006D6C9E"/>
    <w:rsid w:val="006D79C1"/>
    <w:rsid w:val="006D7FE4"/>
    <w:rsid w:val="006E0375"/>
    <w:rsid w:val="006E1F47"/>
    <w:rsid w:val="006E268F"/>
    <w:rsid w:val="006E2864"/>
    <w:rsid w:val="006E29F4"/>
    <w:rsid w:val="006E2AA3"/>
    <w:rsid w:val="006E35E5"/>
    <w:rsid w:val="006E442F"/>
    <w:rsid w:val="006E48DC"/>
    <w:rsid w:val="006E653E"/>
    <w:rsid w:val="006E6905"/>
    <w:rsid w:val="006E756B"/>
    <w:rsid w:val="006E7D42"/>
    <w:rsid w:val="006F0080"/>
    <w:rsid w:val="006F05FF"/>
    <w:rsid w:val="006F29F8"/>
    <w:rsid w:val="006F340F"/>
    <w:rsid w:val="006F6103"/>
    <w:rsid w:val="006F7B5B"/>
    <w:rsid w:val="007002E9"/>
    <w:rsid w:val="007006B4"/>
    <w:rsid w:val="00702234"/>
    <w:rsid w:val="0070475A"/>
    <w:rsid w:val="00705158"/>
    <w:rsid w:val="00705884"/>
    <w:rsid w:val="007058E1"/>
    <w:rsid w:val="00705A41"/>
    <w:rsid w:val="007060B6"/>
    <w:rsid w:val="00711014"/>
    <w:rsid w:val="007132BA"/>
    <w:rsid w:val="007134C8"/>
    <w:rsid w:val="00713DAF"/>
    <w:rsid w:val="007154D1"/>
    <w:rsid w:val="00716D6C"/>
    <w:rsid w:val="00716DA3"/>
    <w:rsid w:val="007170DA"/>
    <w:rsid w:val="00717628"/>
    <w:rsid w:val="007209A7"/>
    <w:rsid w:val="00720EA3"/>
    <w:rsid w:val="00721E38"/>
    <w:rsid w:val="00725648"/>
    <w:rsid w:val="007258A5"/>
    <w:rsid w:val="00726746"/>
    <w:rsid w:val="00727993"/>
    <w:rsid w:val="007279BC"/>
    <w:rsid w:val="00727F50"/>
    <w:rsid w:val="007301FD"/>
    <w:rsid w:val="00730268"/>
    <w:rsid w:val="00732680"/>
    <w:rsid w:val="0073449B"/>
    <w:rsid w:val="00735506"/>
    <w:rsid w:val="00735F67"/>
    <w:rsid w:val="00736823"/>
    <w:rsid w:val="007404A4"/>
    <w:rsid w:val="007407EB"/>
    <w:rsid w:val="00740932"/>
    <w:rsid w:val="007429ED"/>
    <w:rsid w:val="0074302D"/>
    <w:rsid w:val="0074401A"/>
    <w:rsid w:val="00745220"/>
    <w:rsid w:val="007459C8"/>
    <w:rsid w:val="007463C3"/>
    <w:rsid w:val="00746B87"/>
    <w:rsid w:val="00747862"/>
    <w:rsid w:val="00747969"/>
    <w:rsid w:val="007528EC"/>
    <w:rsid w:val="007528F5"/>
    <w:rsid w:val="00752A51"/>
    <w:rsid w:val="00752C5C"/>
    <w:rsid w:val="00752CE1"/>
    <w:rsid w:val="00753400"/>
    <w:rsid w:val="00755A97"/>
    <w:rsid w:val="00755E11"/>
    <w:rsid w:val="00757833"/>
    <w:rsid w:val="007618C4"/>
    <w:rsid w:val="00763F60"/>
    <w:rsid w:val="007655DF"/>
    <w:rsid w:val="007657DC"/>
    <w:rsid w:val="00767589"/>
    <w:rsid w:val="00767A8E"/>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1DA1"/>
    <w:rsid w:val="00792287"/>
    <w:rsid w:val="00792B07"/>
    <w:rsid w:val="00792C06"/>
    <w:rsid w:val="00792D16"/>
    <w:rsid w:val="00794211"/>
    <w:rsid w:val="00797780"/>
    <w:rsid w:val="00797E2F"/>
    <w:rsid w:val="007A2C56"/>
    <w:rsid w:val="007A3BB9"/>
    <w:rsid w:val="007A4034"/>
    <w:rsid w:val="007A4842"/>
    <w:rsid w:val="007A4968"/>
    <w:rsid w:val="007A49D1"/>
    <w:rsid w:val="007A501B"/>
    <w:rsid w:val="007A50A5"/>
    <w:rsid w:val="007A5D55"/>
    <w:rsid w:val="007A6DB8"/>
    <w:rsid w:val="007A7C67"/>
    <w:rsid w:val="007A7F11"/>
    <w:rsid w:val="007B0622"/>
    <w:rsid w:val="007B2465"/>
    <w:rsid w:val="007B2506"/>
    <w:rsid w:val="007B54A9"/>
    <w:rsid w:val="007B695E"/>
    <w:rsid w:val="007B6AD1"/>
    <w:rsid w:val="007B7B8D"/>
    <w:rsid w:val="007C048A"/>
    <w:rsid w:val="007C121F"/>
    <w:rsid w:val="007C2674"/>
    <w:rsid w:val="007C297B"/>
    <w:rsid w:val="007C3643"/>
    <w:rsid w:val="007C3B92"/>
    <w:rsid w:val="007C6ABF"/>
    <w:rsid w:val="007D0C80"/>
    <w:rsid w:val="007D0CB4"/>
    <w:rsid w:val="007D24D9"/>
    <w:rsid w:val="007D4F05"/>
    <w:rsid w:val="007D5159"/>
    <w:rsid w:val="007D5337"/>
    <w:rsid w:val="007D5A99"/>
    <w:rsid w:val="007D78F8"/>
    <w:rsid w:val="007E008B"/>
    <w:rsid w:val="007E169E"/>
    <w:rsid w:val="007E1A73"/>
    <w:rsid w:val="007E1CB6"/>
    <w:rsid w:val="007E1FF6"/>
    <w:rsid w:val="007E2AE7"/>
    <w:rsid w:val="007E3402"/>
    <w:rsid w:val="007E54F1"/>
    <w:rsid w:val="007E65BC"/>
    <w:rsid w:val="007E684C"/>
    <w:rsid w:val="007F00E1"/>
    <w:rsid w:val="007F036A"/>
    <w:rsid w:val="007F07E1"/>
    <w:rsid w:val="007F1392"/>
    <w:rsid w:val="007F2372"/>
    <w:rsid w:val="007F2E9C"/>
    <w:rsid w:val="007F6C9D"/>
    <w:rsid w:val="00800E22"/>
    <w:rsid w:val="00803D82"/>
    <w:rsid w:val="0080578E"/>
    <w:rsid w:val="00805E64"/>
    <w:rsid w:val="008070B7"/>
    <w:rsid w:val="0080787F"/>
    <w:rsid w:val="00810C74"/>
    <w:rsid w:val="00810E46"/>
    <w:rsid w:val="00811273"/>
    <w:rsid w:val="00812B7E"/>
    <w:rsid w:val="008131C4"/>
    <w:rsid w:val="00813741"/>
    <w:rsid w:val="00813C3F"/>
    <w:rsid w:val="008147CA"/>
    <w:rsid w:val="00814C8B"/>
    <w:rsid w:val="00815491"/>
    <w:rsid w:val="00815F20"/>
    <w:rsid w:val="00816025"/>
    <w:rsid w:val="00820D5E"/>
    <w:rsid w:val="0082125D"/>
    <w:rsid w:val="008241B4"/>
    <w:rsid w:val="008246C2"/>
    <w:rsid w:val="008250DA"/>
    <w:rsid w:val="00826359"/>
    <w:rsid w:val="00827051"/>
    <w:rsid w:val="008306C8"/>
    <w:rsid w:val="00831024"/>
    <w:rsid w:val="008312C6"/>
    <w:rsid w:val="00831A42"/>
    <w:rsid w:val="00832572"/>
    <w:rsid w:val="00832F83"/>
    <w:rsid w:val="00833CCE"/>
    <w:rsid w:val="00834B94"/>
    <w:rsid w:val="00835412"/>
    <w:rsid w:val="00835847"/>
    <w:rsid w:val="008367D5"/>
    <w:rsid w:val="00840356"/>
    <w:rsid w:val="008405D7"/>
    <w:rsid w:val="0084152C"/>
    <w:rsid w:val="0084175B"/>
    <w:rsid w:val="00844E61"/>
    <w:rsid w:val="008500EB"/>
    <w:rsid w:val="00850F40"/>
    <w:rsid w:val="00851212"/>
    <w:rsid w:val="00852307"/>
    <w:rsid w:val="008541C6"/>
    <w:rsid w:val="00854981"/>
    <w:rsid w:val="00856335"/>
    <w:rsid w:val="008623FE"/>
    <w:rsid w:val="008625B1"/>
    <w:rsid w:val="00862911"/>
    <w:rsid w:val="008631E5"/>
    <w:rsid w:val="00864580"/>
    <w:rsid w:val="00867894"/>
    <w:rsid w:val="00867AD1"/>
    <w:rsid w:val="00870B2A"/>
    <w:rsid w:val="0087117F"/>
    <w:rsid w:val="00871F54"/>
    <w:rsid w:val="0087204B"/>
    <w:rsid w:val="00872208"/>
    <w:rsid w:val="008723BD"/>
    <w:rsid w:val="00872A6D"/>
    <w:rsid w:val="00873600"/>
    <w:rsid w:val="00873F64"/>
    <w:rsid w:val="0087456B"/>
    <w:rsid w:val="008747D1"/>
    <w:rsid w:val="00874C34"/>
    <w:rsid w:val="00875CDB"/>
    <w:rsid w:val="0087738D"/>
    <w:rsid w:val="00893532"/>
    <w:rsid w:val="008939BB"/>
    <w:rsid w:val="008957E9"/>
    <w:rsid w:val="00896208"/>
    <w:rsid w:val="00896375"/>
    <w:rsid w:val="00896601"/>
    <w:rsid w:val="008A0E96"/>
    <w:rsid w:val="008A2373"/>
    <w:rsid w:val="008A2B66"/>
    <w:rsid w:val="008A3E63"/>
    <w:rsid w:val="008A4C00"/>
    <w:rsid w:val="008A50B8"/>
    <w:rsid w:val="008A5861"/>
    <w:rsid w:val="008A65D9"/>
    <w:rsid w:val="008A6692"/>
    <w:rsid w:val="008B018F"/>
    <w:rsid w:val="008B581E"/>
    <w:rsid w:val="008B61F2"/>
    <w:rsid w:val="008B650F"/>
    <w:rsid w:val="008B769D"/>
    <w:rsid w:val="008B77D5"/>
    <w:rsid w:val="008B7F98"/>
    <w:rsid w:val="008C026F"/>
    <w:rsid w:val="008C02E5"/>
    <w:rsid w:val="008C3132"/>
    <w:rsid w:val="008C3850"/>
    <w:rsid w:val="008C4534"/>
    <w:rsid w:val="008C4642"/>
    <w:rsid w:val="008C53D2"/>
    <w:rsid w:val="008C6087"/>
    <w:rsid w:val="008D2C08"/>
    <w:rsid w:val="008D2CD1"/>
    <w:rsid w:val="008D351D"/>
    <w:rsid w:val="008D3538"/>
    <w:rsid w:val="008D6CA3"/>
    <w:rsid w:val="008E0631"/>
    <w:rsid w:val="008E1C14"/>
    <w:rsid w:val="008E2042"/>
    <w:rsid w:val="008E2B88"/>
    <w:rsid w:val="008E7652"/>
    <w:rsid w:val="008E7EDD"/>
    <w:rsid w:val="008F0AFF"/>
    <w:rsid w:val="008F1FF2"/>
    <w:rsid w:val="008F2136"/>
    <w:rsid w:val="008F2C1D"/>
    <w:rsid w:val="008F2DD0"/>
    <w:rsid w:val="008F3E31"/>
    <w:rsid w:val="008F47B4"/>
    <w:rsid w:val="008F6495"/>
    <w:rsid w:val="008F64EB"/>
    <w:rsid w:val="00901658"/>
    <w:rsid w:val="009026F8"/>
    <w:rsid w:val="00902746"/>
    <w:rsid w:val="009032DE"/>
    <w:rsid w:val="00903B97"/>
    <w:rsid w:val="00910C32"/>
    <w:rsid w:val="009113F8"/>
    <w:rsid w:val="00911819"/>
    <w:rsid w:val="00912179"/>
    <w:rsid w:val="009129A1"/>
    <w:rsid w:val="00913373"/>
    <w:rsid w:val="009150DC"/>
    <w:rsid w:val="0091555F"/>
    <w:rsid w:val="00915AC5"/>
    <w:rsid w:val="009166EB"/>
    <w:rsid w:val="00916D90"/>
    <w:rsid w:val="009179EC"/>
    <w:rsid w:val="00917D52"/>
    <w:rsid w:val="00920091"/>
    <w:rsid w:val="00920608"/>
    <w:rsid w:val="00924E80"/>
    <w:rsid w:val="0092501D"/>
    <w:rsid w:val="00926F71"/>
    <w:rsid w:val="0092720B"/>
    <w:rsid w:val="0093044B"/>
    <w:rsid w:val="00931B7C"/>
    <w:rsid w:val="009331CA"/>
    <w:rsid w:val="0093715E"/>
    <w:rsid w:val="00937BC5"/>
    <w:rsid w:val="0094170F"/>
    <w:rsid w:val="00941BE8"/>
    <w:rsid w:val="00943C0A"/>
    <w:rsid w:val="00943E02"/>
    <w:rsid w:val="009449D5"/>
    <w:rsid w:val="00945E4E"/>
    <w:rsid w:val="00945EBC"/>
    <w:rsid w:val="00946AD0"/>
    <w:rsid w:val="009503B0"/>
    <w:rsid w:val="00951AA0"/>
    <w:rsid w:val="00951ED3"/>
    <w:rsid w:val="00955331"/>
    <w:rsid w:val="00955836"/>
    <w:rsid w:val="0095603C"/>
    <w:rsid w:val="00956337"/>
    <w:rsid w:val="00962536"/>
    <w:rsid w:val="00962AD2"/>
    <w:rsid w:val="00963937"/>
    <w:rsid w:val="00963F97"/>
    <w:rsid w:val="0096489C"/>
    <w:rsid w:val="00965F69"/>
    <w:rsid w:val="009721CE"/>
    <w:rsid w:val="009723AB"/>
    <w:rsid w:val="0097311C"/>
    <w:rsid w:val="009733D2"/>
    <w:rsid w:val="00973C4D"/>
    <w:rsid w:val="009741C6"/>
    <w:rsid w:val="00974E06"/>
    <w:rsid w:val="00976653"/>
    <w:rsid w:val="009779B3"/>
    <w:rsid w:val="009807A2"/>
    <w:rsid w:val="00982785"/>
    <w:rsid w:val="00982A67"/>
    <w:rsid w:val="009830B6"/>
    <w:rsid w:val="00985C65"/>
    <w:rsid w:val="00986B04"/>
    <w:rsid w:val="00990333"/>
    <w:rsid w:val="00990944"/>
    <w:rsid w:val="00991F20"/>
    <w:rsid w:val="00992639"/>
    <w:rsid w:val="009937A8"/>
    <w:rsid w:val="00993EE5"/>
    <w:rsid w:val="009951D0"/>
    <w:rsid w:val="00995767"/>
    <w:rsid w:val="009969C4"/>
    <w:rsid w:val="00996C99"/>
    <w:rsid w:val="0099749A"/>
    <w:rsid w:val="009A0498"/>
    <w:rsid w:val="009A182E"/>
    <w:rsid w:val="009A1B3B"/>
    <w:rsid w:val="009A2EE2"/>
    <w:rsid w:val="009A33A6"/>
    <w:rsid w:val="009A34F5"/>
    <w:rsid w:val="009A3B4D"/>
    <w:rsid w:val="009A3FA4"/>
    <w:rsid w:val="009A4034"/>
    <w:rsid w:val="009A4F10"/>
    <w:rsid w:val="009A5A36"/>
    <w:rsid w:val="009A5D79"/>
    <w:rsid w:val="009A7EB7"/>
    <w:rsid w:val="009A7FF0"/>
    <w:rsid w:val="009B0811"/>
    <w:rsid w:val="009B1637"/>
    <w:rsid w:val="009B3966"/>
    <w:rsid w:val="009B3AD3"/>
    <w:rsid w:val="009B6B24"/>
    <w:rsid w:val="009B7360"/>
    <w:rsid w:val="009C0901"/>
    <w:rsid w:val="009C3202"/>
    <w:rsid w:val="009C3621"/>
    <w:rsid w:val="009C377F"/>
    <w:rsid w:val="009C37EE"/>
    <w:rsid w:val="009C39EE"/>
    <w:rsid w:val="009C5669"/>
    <w:rsid w:val="009C5A57"/>
    <w:rsid w:val="009D004F"/>
    <w:rsid w:val="009D09EA"/>
    <w:rsid w:val="009D1CE9"/>
    <w:rsid w:val="009D63E7"/>
    <w:rsid w:val="009D64EC"/>
    <w:rsid w:val="009D6908"/>
    <w:rsid w:val="009E2075"/>
    <w:rsid w:val="009E26FB"/>
    <w:rsid w:val="009E2A19"/>
    <w:rsid w:val="009E2BA6"/>
    <w:rsid w:val="009E3BE8"/>
    <w:rsid w:val="009E4016"/>
    <w:rsid w:val="009E407E"/>
    <w:rsid w:val="009E4B74"/>
    <w:rsid w:val="009E4F30"/>
    <w:rsid w:val="009E5951"/>
    <w:rsid w:val="009E7F51"/>
    <w:rsid w:val="009F0242"/>
    <w:rsid w:val="009F0A82"/>
    <w:rsid w:val="009F0DC9"/>
    <w:rsid w:val="009F1F09"/>
    <w:rsid w:val="009F2111"/>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EC"/>
    <w:rsid w:val="00A0517D"/>
    <w:rsid w:val="00A101EF"/>
    <w:rsid w:val="00A13553"/>
    <w:rsid w:val="00A138D5"/>
    <w:rsid w:val="00A14462"/>
    <w:rsid w:val="00A147C4"/>
    <w:rsid w:val="00A14B94"/>
    <w:rsid w:val="00A204FB"/>
    <w:rsid w:val="00A21D51"/>
    <w:rsid w:val="00A23461"/>
    <w:rsid w:val="00A23AB2"/>
    <w:rsid w:val="00A24B55"/>
    <w:rsid w:val="00A25377"/>
    <w:rsid w:val="00A25D1B"/>
    <w:rsid w:val="00A2673C"/>
    <w:rsid w:val="00A2788E"/>
    <w:rsid w:val="00A32AAF"/>
    <w:rsid w:val="00A33AA5"/>
    <w:rsid w:val="00A34657"/>
    <w:rsid w:val="00A36D2B"/>
    <w:rsid w:val="00A37D6C"/>
    <w:rsid w:val="00A37DD3"/>
    <w:rsid w:val="00A42D74"/>
    <w:rsid w:val="00A43811"/>
    <w:rsid w:val="00A46642"/>
    <w:rsid w:val="00A47220"/>
    <w:rsid w:val="00A478A5"/>
    <w:rsid w:val="00A47D2E"/>
    <w:rsid w:val="00A47D4B"/>
    <w:rsid w:val="00A47EA4"/>
    <w:rsid w:val="00A5059F"/>
    <w:rsid w:val="00A528AD"/>
    <w:rsid w:val="00A52BAA"/>
    <w:rsid w:val="00A53DE7"/>
    <w:rsid w:val="00A53E35"/>
    <w:rsid w:val="00A5430A"/>
    <w:rsid w:val="00A54766"/>
    <w:rsid w:val="00A55A52"/>
    <w:rsid w:val="00A5601C"/>
    <w:rsid w:val="00A5648D"/>
    <w:rsid w:val="00A60930"/>
    <w:rsid w:val="00A611F9"/>
    <w:rsid w:val="00A61B80"/>
    <w:rsid w:val="00A623E9"/>
    <w:rsid w:val="00A63406"/>
    <w:rsid w:val="00A64D9D"/>
    <w:rsid w:val="00A65D6F"/>
    <w:rsid w:val="00A6697A"/>
    <w:rsid w:val="00A67E2B"/>
    <w:rsid w:val="00A70089"/>
    <w:rsid w:val="00A7177C"/>
    <w:rsid w:val="00A725C0"/>
    <w:rsid w:val="00A75107"/>
    <w:rsid w:val="00A757F0"/>
    <w:rsid w:val="00A76A83"/>
    <w:rsid w:val="00A76E01"/>
    <w:rsid w:val="00A77E66"/>
    <w:rsid w:val="00A81FCE"/>
    <w:rsid w:val="00A83A83"/>
    <w:rsid w:val="00A85345"/>
    <w:rsid w:val="00A86DF4"/>
    <w:rsid w:val="00A90348"/>
    <w:rsid w:val="00A90C62"/>
    <w:rsid w:val="00A9492C"/>
    <w:rsid w:val="00A961DF"/>
    <w:rsid w:val="00A974BA"/>
    <w:rsid w:val="00A97CD6"/>
    <w:rsid w:val="00AA015C"/>
    <w:rsid w:val="00AA10B9"/>
    <w:rsid w:val="00AA32E4"/>
    <w:rsid w:val="00AA6E94"/>
    <w:rsid w:val="00AA7BE0"/>
    <w:rsid w:val="00AB086E"/>
    <w:rsid w:val="00AB0A1B"/>
    <w:rsid w:val="00AB12E2"/>
    <w:rsid w:val="00AB1D18"/>
    <w:rsid w:val="00AB1D30"/>
    <w:rsid w:val="00AB2F9D"/>
    <w:rsid w:val="00AB3A29"/>
    <w:rsid w:val="00AB570B"/>
    <w:rsid w:val="00AB5AC8"/>
    <w:rsid w:val="00AB6DD3"/>
    <w:rsid w:val="00AB7052"/>
    <w:rsid w:val="00AC1112"/>
    <w:rsid w:val="00AC1255"/>
    <w:rsid w:val="00AC15C7"/>
    <w:rsid w:val="00AC164F"/>
    <w:rsid w:val="00AC1EE4"/>
    <w:rsid w:val="00AC2514"/>
    <w:rsid w:val="00AC2F9F"/>
    <w:rsid w:val="00AC4AD1"/>
    <w:rsid w:val="00AC50E4"/>
    <w:rsid w:val="00AC5A76"/>
    <w:rsid w:val="00AC6AF9"/>
    <w:rsid w:val="00AC791A"/>
    <w:rsid w:val="00AD1C2B"/>
    <w:rsid w:val="00AD23DC"/>
    <w:rsid w:val="00AD244E"/>
    <w:rsid w:val="00AD5843"/>
    <w:rsid w:val="00AD5C1D"/>
    <w:rsid w:val="00AD695C"/>
    <w:rsid w:val="00AE0638"/>
    <w:rsid w:val="00AE084C"/>
    <w:rsid w:val="00AE0F96"/>
    <w:rsid w:val="00AE15B3"/>
    <w:rsid w:val="00AE1705"/>
    <w:rsid w:val="00AE2C14"/>
    <w:rsid w:val="00AE3CF0"/>
    <w:rsid w:val="00AE4DEE"/>
    <w:rsid w:val="00AE63E5"/>
    <w:rsid w:val="00AE6F50"/>
    <w:rsid w:val="00AE7BF2"/>
    <w:rsid w:val="00AF06AB"/>
    <w:rsid w:val="00AF1001"/>
    <w:rsid w:val="00AF112C"/>
    <w:rsid w:val="00AF308D"/>
    <w:rsid w:val="00AF3E0E"/>
    <w:rsid w:val="00AF41AA"/>
    <w:rsid w:val="00AF6BED"/>
    <w:rsid w:val="00AF7E8E"/>
    <w:rsid w:val="00B02BC4"/>
    <w:rsid w:val="00B04A41"/>
    <w:rsid w:val="00B065EF"/>
    <w:rsid w:val="00B10FBA"/>
    <w:rsid w:val="00B13960"/>
    <w:rsid w:val="00B14BE6"/>
    <w:rsid w:val="00B15540"/>
    <w:rsid w:val="00B15D09"/>
    <w:rsid w:val="00B1641F"/>
    <w:rsid w:val="00B16FFF"/>
    <w:rsid w:val="00B17232"/>
    <w:rsid w:val="00B2063C"/>
    <w:rsid w:val="00B21C59"/>
    <w:rsid w:val="00B222BD"/>
    <w:rsid w:val="00B2262F"/>
    <w:rsid w:val="00B22D7F"/>
    <w:rsid w:val="00B256E1"/>
    <w:rsid w:val="00B25A29"/>
    <w:rsid w:val="00B25C41"/>
    <w:rsid w:val="00B261D8"/>
    <w:rsid w:val="00B263C5"/>
    <w:rsid w:val="00B26D58"/>
    <w:rsid w:val="00B27845"/>
    <w:rsid w:val="00B27D40"/>
    <w:rsid w:val="00B30F63"/>
    <w:rsid w:val="00B312FF"/>
    <w:rsid w:val="00B3482B"/>
    <w:rsid w:val="00B3636C"/>
    <w:rsid w:val="00B36763"/>
    <w:rsid w:val="00B3708B"/>
    <w:rsid w:val="00B37AD5"/>
    <w:rsid w:val="00B4078F"/>
    <w:rsid w:val="00B40D2F"/>
    <w:rsid w:val="00B42C96"/>
    <w:rsid w:val="00B4324D"/>
    <w:rsid w:val="00B43A79"/>
    <w:rsid w:val="00B4404D"/>
    <w:rsid w:val="00B462A1"/>
    <w:rsid w:val="00B50B85"/>
    <w:rsid w:val="00B51312"/>
    <w:rsid w:val="00B514EB"/>
    <w:rsid w:val="00B514FA"/>
    <w:rsid w:val="00B52B87"/>
    <w:rsid w:val="00B5497B"/>
    <w:rsid w:val="00B560A4"/>
    <w:rsid w:val="00B5797B"/>
    <w:rsid w:val="00B579DF"/>
    <w:rsid w:val="00B610FA"/>
    <w:rsid w:val="00B614BB"/>
    <w:rsid w:val="00B6160D"/>
    <w:rsid w:val="00B62196"/>
    <w:rsid w:val="00B62A8E"/>
    <w:rsid w:val="00B6477B"/>
    <w:rsid w:val="00B650AC"/>
    <w:rsid w:val="00B65A6B"/>
    <w:rsid w:val="00B666B4"/>
    <w:rsid w:val="00B70A1C"/>
    <w:rsid w:val="00B70EC2"/>
    <w:rsid w:val="00B72048"/>
    <w:rsid w:val="00B73242"/>
    <w:rsid w:val="00B76104"/>
    <w:rsid w:val="00B768AB"/>
    <w:rsid w:val="00B77754"/>
    <w:rsid w:val="00B8009B"/>
    <w:rsid w:val="00B8012F"/>
    <w:rsid w:val="00B8060C"/>
    <w:rsid w:val="00B81DBE"/>
    <w:rsid w:val="00B82236"/>
    <w:rsid w:val="00B83186"/>
    <w:rsid w:val="00B835F2"/>
    <w:rsid w:val="00B84349"/>
    <w:rsid w:val="00B85BC6"/>
    <w:rsid w:val="00B86A88"/>
    <w:rsid w:val="00B9058E"/>
    <w:rsid w:val="00B909C6"/>
    <w:rsid w:val="00B912A0"/>
    <w:rsid w:val="00B92522"/>
    <w:rsid w:val="00B928FD"/>
    <w:rsid w:val="00B9381B"/>
    <w:rsid w:val="00B95720"/>
    <w:rsid w:val="00B95C6B"/>
    <w:rsid w:val="00B96D7F"/>
    <w:rsid w:val="00BA026E"/>
    <w:rsid w:val="00BA145E"/>
    <w:rsid w:val="00BA1FD5"/>
    <w:rsid w:val="00BA2629"/>
    <w:rsid w:val="00BA3B0F"/>
    <w:rsid w:val="00BA4F98"/>
    <w:rsid w:val="00BA534B"/>
    <w:rsid w:val="00BA7301"/>
    <w:rsid w:val="00BA75D8"/>
    <w:rsid w:val="00BA76B6"/>
    <w:rsid w:val="00BB01BF"/>
    <w:rsid w:val="00BB15D4"/>
    <w:rsid w:val="00BB2199"/>
    <w:rsid w:val="00BB263B"/>
    <w:rsid w:val="00BB42F8"/>
    <w:rsid w:val="00BB44F5"/>
    <w:rsid w:val="00BB46AE"/>
    <w:rsid w:val="00BB4BFA"/>
    <w:rsid w:val="00BB5A00"/>
    <w:rsid w:val="00BB5AC2"/>
    <w:rsid w:val="00BB6880"/>
    <w:rsid w:val="00BB6A60"/>
    <w:rsid w:val="00BB6F11"/>
    <w:rsid w:val="00BC15D0"/>
    <w:rsid w:val="00BC2C82"/>
    <w:rsid w:val="00BC5353"/>
    <w:rsid w:val="00BC5C9E"/>
    <w:rsid w:val="00BC62DB"/>
    <w:rsid w:val="00BC6F37"/>
    <w:rsid w:val="00BD0636"/>
    <w:rsid w:val="00BD288B"/>
    <w:rsid w:val="00BD4975"/>
    <w:rsid w:val="00BD4B43"/>
    <w:rsid w:val="00BD611E"/>
    <w:rsid w:val="00BD6EBE"/>
    <w:rsid w:val="00BE0B49"/>
    <w:rsid w:val="00BE1156"/>
    <w:rsid w:val="00BE249D"/>
    <w:rsid w:val="00BE341D"/>
    <w:rsid w:val="00BE3504"/>
    <w:rsid w:val="00BE4AA8"/>
    <w:rsid w:val="00BE4DE9"/>
    <w:rsid w:val="00BE543A"/>
    <w:rsid w:val="00BE6A79"/>
    <w:rsid w:val="00BE7312"/>
    <w:rsid w:val="00BF2130"/>
    <w:rsid w:val="00BF21AB"/>
    <w:rsid w:val="00BF297A"/>
    <w:rsid w:val="00BF3356"/>
    <w:rsid w:val="00BF3D8F"/>
    <w:rsid w:val="00BF4033"/>
    <w:rsid w:val="00BF45ED"/>
    <w:rsid w:val="00BF5B1D"/>
    <w:rsid w:val="00BF680F"/>
    <w:rsid w:val="00BF70FA"/>
    <w:rsid w:val="00BF76F0"/>
    <w:rsid w:val="00BF771A"/>
    <w:rsid w:val="00C00938"/>
    <w:rsid w:val="00C00E15"/>
    <w:rsid w:val="00C01C27"/>
    <w:rsid w:val="00C02F6A"/>
    <w:rsid w:val="00C07965"/>
    <w:rsid w:val="00C100D6"/>
    <w:rsid w:val="00C10344"/>
    <w:rsid w:val="00C14EC4"/>
    <w:rsid w:val="00C17DF9"/>
    <w:rsid w:val="00C20CD1"/>
    <w:rsid w:val="00C213E1"/>
    <w:rsid w:val="00C219C1"/>
    <w:rsid w:val="00C22A8D"/>
    <w:rsid w:val="00C23EB3"/>
    <w:rsid w:val="00C2574E"/>
    <w:rsid w:val="00C25CA1"/>
    <w:rsid w:val="00C26A11"/>
    <w:rsid w:val="00C3016C"/>
    <w:rsid w:val="00C319AE"/>
    <w:rsid w:val="00C33726"/>
    <w:rsid w:val="00C33DF1"/>
    <w:rsid w:val="00C345B3"/>
    <w:rsid w:val="00C34A97"/>
    <w:rsid w:val="00C34CF3"/>
    <w:rsid w:val="00C3696A"/>
    <w:rsid w:val="00C3702B"/>
    <w:rsid w:val="00C378E6"/>
    <w:rsid w:val="00C421AD"/>
    <w:rsid w:val="00C42B65"/>
    <w:rsid w:val="00C439B0"/>
    <w:rsid w:val="00C44874"/>
    <w:rsid w:val="00C46536"/>
    <w:rsid w:val="00C50037"/>
    <w:rsid w:val="00C50691"/>
    <w:rsid w:val="00C50EEB"/>
    <w:rsid w:val="00C51D8F"/>
    <w:rsid w:val="00C521EE"/>
    <w:rsid w:val="00C5255F"/>
    <w:rsid w:val="00C543AC"/>
    <w:rsid w:val="00C54694"/>
    <w:rsid w:val="00C54F67"/>
    <w:rsid w:val="00C56BE9"/>
    <w:rsid w:val="00C56C3A"/>
    <w:rsid w:val="00C56D36"/>
    <w:rsid w:val="00C56D81"/>
    <w:rsid w:val="00C57FFB"/>
    <w:rsid w:val="00C602F5"/>
    <w:rsid w:val="00C63740"/>
    <w:rsid w:val="00C63A7D"/>
    <w:rsid w:val="00C65B94"/>
    <w:rsid w:val="00C67056"/>
    <w:rsid w:val="00C678AA"/>
    <w:rsid w:val="00C711E0"/>
    <w:rsid w:val="00C71332"/>
    <w:rsid w:val="00C72010"/>
    <w:rsid w:val="00C73C0C"/>
    <w:rsid w:val="00C74021"/>
    <w:rsid w:val="00C742AD"/>
    <w:rsid w:val="00C7458B"/>
    <w:rsid w:val="00C757E0"/>
    <w:rsid w:val="00C75861"/>
    <w:rsid w:val="00C761AD"/>
    <w:rsid w:val="00C76A66"/>
    <w:rsid w:val="00C775D7"/>
    <w:rsid w:val="00C809D6"/>
    <w:rsid w:val="00C810BF"/>
    <w:rsid w:val="00C81D89"/>
    <w:rsid w:val="00C84414"/>
    <w:rsid w:val="00C85912"/>
    <w:rsid w:val="00C86CFE"/>
    <w:rsid w:val="00C87E8E"/>
    <w:rsid w:val="00C90332"/>
    <w:rsid w:val="00C90A23"/>
    <w:rsid w:val="00C90DEB"/>
    <w:rsid w:val="00C913FA"/>
    <w:rsid w:val="00C91509"/>
    <w:rsid w:val="00C920CD"/>
    <w:rsid w:val="00C9267C"/>
    <w:rsid w:val="00C94D3A"/>
    <w:rsid w:val="00C95448"/>
    <w:rsid w:val="00C96183"/>
    <w:rsid w:val="00C96476"/>
    <w:rsid w:val="00CA08B1"/>
    <w:rsid w:val="00CA3301"/>
    <w:rsid w:val="00CA7214"/>
    <w:rsid w:val="00CA7F6C"/>
    <w:rsid w:val="00CB39CF"/>
    <w:rsid w:val="00CB3D42"/>
    <w:rsid w:val="00CB43D9"/>
    <w:rsid w:val="00CB6510"/>
    <w:rsid w:val="00CB673F"/>
    <w:rsid w:val="00CB70D3"/>
    <w:rsid w:val="00CB7F0C"/>
    <w:rsid w:val="00CC2165"/>
    <w:rsid w:val="00CC27F9"/>
    <w:rsid w:val="00CC3919"/>
    <w:rsid w:val="00CC3CD3"/>
    <w:rsid w:val="00CC494A"/>
    <w:rsid w:val="00CC5353"/>
    <w:rsid w:val="00CC5F0D"/>
    <w:rsid w:val="00CD0019"/>
    <w:rsid w:val="00CD375A"/>
    <w:rsid w:val="00CD3D1A"/>
    <w:rsid w:val="00CD4A9C"/>
    <w:rsid w:val="00CD4E2A"/>
    <w:rsid w:val="00CD4F17"/>
    <w:rsid w:val="00CD5D76"/>
    <w:rsid w:val="00CD6AC9"/>
    <w:rsid w:val="00CD71AE"/>
    <w:rsid w:val="00CE1060"/>
    <w:rsid w:val="00CE12FC"/>
    <w:rsid w:val="00CE3442"/>
    <w:rsid w:val="00CE4AFE"/>
    <w:rsid w:val="00CE7D6E"/>
    <w:rsid w:val="00CF085F"/>
    <w:rsid w:val="00CF1CD9"/>
    <w:rsid w:val="00CF2194"/>
    <w:rsid w:val="00CF4767"/>
    <w:rsid w:val="00CF6808"/>
    <w:rsid w:val="00CF6C27"/>
    <w:rsid w:val="00CF70EE"/>
    <w:rsid w:val="00D005BC"/>
    <w:rsid w:val="00D006C5"/>
    <w:rsid w:val="00D00F1A"/>
    <w:rsid w:val="00D01C36"/>
    <w:rsid w:val="00D02487"/>
    <w:rsid w:val="00D024FB"/>
    <w:rsid w:val="00D03967"/>
    <w:rsid w:val="00D03BFA"/>
    <w:rsid w:val="00D04580"/>
    <w:rsid w:val="00D0799E"/>
    <w:rsid w:val="00D11196"/>
    <w:rsid w:val="00D11249"/>
    <w:rsid w:val="00D1183F"/>
    <w:rsid w:val="00D11E07"/>
    <w:rsid w:val="00D12DD7"/>
    <w:rsid w:val="00D13DDD"/>
    <w:rsid w:val="00D15D77"/>
    <w:rsid w:val="00D16328"/>
    <w:rsid w:val="00D20F4A"/>
    <w:rsid w:val="00D21C7E"/>
    <w:rsid w:val="00D2253A"/>
    <w:rsid w:val="00D22A82"/>
    <w:rsid w:val="00D23191"/>
    <w:rsid w:val="00D23464"/>
    <w:rsid w:val="00D23FE3"/>
    <w:rsid w:val="00D245C4"/>
    <w:rsid w:val="00D24F93"/>
    <w:rsid w:val="00D25896"/>
    <w:rsid w:val="00D25DE9"/>
    <w:rsid w:val="00D26900"/>
    <w:rsid w:val="00D26B29"/>
    <w:rsid w:val="00D30EBA"/>
    <w:rsid w:val="00D325EA"/>
    <w:rsid w:val="00D33EAB"/>
    <w:rsid w:val="00D34008"/>
    <w:rsid w:val="00D35DC2"/>
    <w:rsid w:val="00D36451"/>
    <w:rsid w:val="00D364B5"/>
    <w:rsid w:val="00D36BE6"/>
    <w:rsid w:val="00D372B3"/>
    <w:rsid w:val="00D40590"/>
    <w:rsid w:val="00D440BA"/>
    <w:rsid w:val="00D44D53"/>
    <w:rsid w:val="00D45BE0"/>
    <w:rsid w:val="00D51048"/>
    <w:rsid w:val="00D527AB"/>
    <w:rsid w:val="00D5288D"/>
    <w:rsid w:val="00D533FD"/>
    <w:rsid w:val="00D53B8E"/>
    <w:rsid w:val="00D56475"/>
    <w:rsid w:val="00D6255D"/>
    <w:rsid w:val="00D63791"/>
    <w:rsid w:val="00D64DF4"/>
    <w:rsid w:val="00D6527C"/>
    <w:rsid w:val="00D66233"/>
    <w:rsid w:val="00D67924"/>
    <w:rsid w:val="00D7250B"/>
    <w:rsid w:val="00D73517"/>
    <w:rsid w:val="00D73FA1"/>
    <w:rsid w:val="00D74C5C"/>
    <w:rsid w:val="00D770F4"/>
    <w:rsid w:val="00D7718A"/>
    <w:rsid w:val="00D7756F"/>
    <w:rsid w:val="00D77728"/>
    <w:rsid w:val="00D80797"/>
    <w:rsid w:val="00D80CB9"/>
    <w:rsid w:val="00D810C6"/>
    <w:rsid w:val="00D81C0D"/>
    <w:rsid w:val="00D823B4"/>
    <w:rsid w:val="00D824CD"/>
    <w:rsid w:val="00D82AB6"/>
    <w:rsid w:val="00D82AD3"/>
    <w:rsid w:val="00D82D67"/>
    <w:rsid w:val="00D84DBF"/>
    <w:rsid w:val="00D85F43"/>
    <w:rsid w:val="00D860EF"/>
    <w:rsid w:val="00D865B7"/>
    <w:rsid w:val="00D86D67"/>
    <w:rsid w:val="00D871D7"/>
    <w:rsid w:val="00D87B9C"/>
    <w:rsid w:val="00D909E1"/>
    <w:rsid w:val="00D91E13"/>
    <w:rsid w:val="00D91FF9"/>
    <w:rsid w:val="00D95385"/>
    <w:rsid w:val="00D976AB"/>
    <w:rsid w:val="00D97B27"/>
    <w:rsid w:val="00DA02DD"/>
    <w:rsid w:val="00DA09F5"/>
    <w:rsid w:val="00DA124C"/>
    <w:rsid w:val="00DA1CAF"/>
    <w:rsid w:val="00DA1D43"/>
    <w:rsid w:val="00DA34D8"/>
    <w:rsid w:val="00DA384E"/>
    <w:rsid w:val="00DA5808"/>
    <w:rsid w:val="00DB09C7"/>
    <w:rsid w:val="00DB10D4"/>
    <w:rsid w:val="00DB1430"/>
    <w:rsid w:val="00DB15F0"/>
    <w:rsid w:val="00DB1E46"/>
    <w:rsid w:val="00DB1F64"/>
    <w:rsid w:val="00DB3D7C"/>
    <w:rsid w:val="00DB46BC"/>
    <w:rsid w:val="00DB4978"/>
    <w:rsid w:val="00DB50D6"/>
    <w:rsid w:val="00DB59E8"/>
    <w:rsid w:val="00DB5A1E"/>
    <w:rsid w:val="00DC10D0"/>
    <w:rsid w:val="00DC1915"/>
    <w:rsid w:val="00DC2942"/>
    <w:rsid w:val="00DC2A53"/>
    <w:rsid w:val="00DC2F82"/>
    <w:rsid w:val="00DC44EF"/>
    <w:rsid w:val="00DC6332"/>
    <w:rsid w:val="00DC6706"/>
    <w:rsid w:val="00DC6AC6"/>
    <w:rsid w:val="00DD1CD5"/>
    <w:rsid w:val="00DD1E52"/>
    <w:rsid w:val="00DD4BE9"/>
    <w:rsid w:val="00DD55B0"/>
    <w:rsid w:val="00DD5B4B"/>
    <w:rsid w:val="00DD5ECE"/>
    <w:rsid w:val="00DD6828"/>
    <w:rsid w:val="00DE0FA7"/>
    <w:rsid w:val="00DE1DC2"/>
    <w:rsid w:val="00DE2A55"/>
    <w:rsid w:val="00DE3905"/>
    <w:rsid w:val="00DE43FF"/>
    <w:rsid w:val="00DE44AE"/>
    <w:rsid w:val="00DF01F1"/>
    <w:rsid w:val="00DF0A40"/>
    <w:rsid w:val="00DF0E82"/>
    <w:rsid w:val="00DF2D82"/>
    <w:rsid w:val="00DF391C"/>
    <w:rsid w:val="00DF3995"/>
    <w:rsid w:val="00DF3C91"/>
    <w:rsid w:val="00DF3E30"/>
    <w:rsid w:val="00DF49CB"/>
    <w:rsid w:val="00DF4D33"/>
    <w:rsid w:val="00DF7E85"/>
    <w:rsid w:val="00E00333"/>
    <w:rsid w:val="00E01B5A"/>
    <w:rsid w:val="00E02385"/>
    <w:rsid w:val="00E043CC"/>
    <w:rsid w:val="00E04688"/>
    <w:rsid w:val="00E046FB"/>
    <w:rsid w:val="00E04769"/>
    <w:rsid w:val="00E05403"/>
    <w:rsid w:val="00E0554A"/>
    <w:rsid w:val="00E058A1"/>
    <w:rsid w:val="00E06259"/>
    <w:rsid w:val="00E063F1"/>
    <w:rsid w:val="00E06963"/>
    <w:rsid w:val="00E1083E"/>
    <w:rsid w:val="00E13236"/>
    <w:rsid w:val="00E134F9"/>
    <w:rsid w:val="00E13906"/>
    <w:rsid w:val="00E1795B"/>
    <w:rsid w:val="00E201BC"/>
    <w:rsid w:val="00E20891"/>
    <w:rsid w:val="00E221DD"/>
    <w:rsid w:val="00E22C18"/>
    <w:rsid w:val="00E23007"/>
    <w:rsid w:val="00E239E0"/>
    <w:rsid w:val="00E23BA4"/>
    <w:rsid w:val="00E241A3"/>
    <w:rsid w:val="00E25513"/>
    <w:rsid w:val="00E25C67"/>
    <w:rsid w:val="00E26F17"/>
    <w:rsid w:val="00E27CF9"/>
    <w:rsid w:val="00E320C0"/>
    <w:rsid w:val="00E3278A"/>
    <w:rsid w:val="00E32FE0"/>
    <w:rsid w:val="00E33EF2"/>
    <w:rsid w:val="00E36E8E"/>
    <w:rsid w:val="00E418EB"/>
    <w:rsid w:val="00E421FC"/>
    <w:rsid w:val="00E42A7F"/>
    <w:rsid w:val="00E42C44"/>
    <w:rsid w:val="00E43398"/>
    <w:rsid w:val="00E4477E"/>
    <w:rsid w:val="00E44C93"/>
    <w:rsid w:val="00E44E70"/>
    <w:rsid w:val="00E4577A"/>
    <w:rsid w:val="00E46D26"/>
    <w:rsid w:val="00E4749B"/>
    <w:rsid w:val="00E4768F"/>
    <w:rsid w:val="00E47A9F"/>
    <w:rsid w:val="00E51B0D"/>
    <w:rsid w:val="00E55093"/>
    <w:rsid w:val="00E55628"/>
    <w:rsid w:val="00E55DD3"/>
    <w:rsid w:val="00E575E3"/>
    <w:rsid w:val="00E632FC"/>
    <w:rsid w:val="00E6335C"/>
    <w:rsid w:val="00E63B64"/>
    <w:rsid w:val="00E640E3"/>
    <w:rsid w:val="00E653B2"/>
    <w:rsid w:val="00E66F83"/>
    <w:rsid w:val="00E67C87"/>
    <w:rsid w:val="00E70658"/>
    <w:rsid w:val="00E70CA0"/>
    <w:rsid w:val="00E71333"/>
    <w:rsid w:val="00E71E4C"/>
    <w:rsid w:val="00E7367E"/>
    <w:rsid w:val="00E768B0"/>
    <w:rsid w:val="00E77454"/>
    <w:rsid w:val="00E77A6B"/>
    <w:rsid w:val="00E81D35"/>
    <w:rsid w:val="00E81FA7"/>
    <w:rsid w:val="00E829B1"/>
    <w:rsid w:val="00E8390E"/>
    <w:rsid w:val="00E86745"/>
    <w:rsid w:val="00E870E2"/>
    <w:rsid w:val="00E87813"/>
    <w:rsid w:val="00E87B57"/>
    <w:rsid w:val="00E87DE4"/>
    <w:rsid w:val="00E93A2F"/>
    <w:rsid w:val="00E9540F"/>
    <w:rsid w:val="00E959F1"/>
    <w:rsid w:val="00E96268"/>
    <w:rsid w:val="00EA007D"/>
    <w:rsid w:val="00EA129D"/>
    <w:rsid w:val="00EA34FA"/>
    <w:rsid w:val="00EA4146"/>
    <w:rsid w:val="00EA49DC"/>
    <w:rsid w:val="00EB04FE"/>
    <w:rsid w:val="00EB0B0B"/>
    <w:rsid w:val="00EB2C03"/>
    <w:rsid w:val="00EB3C4B"/>
    <w:rsid w:val="00EB51BB"/>
    <w:rsid w:val="00EB5938"/>
    <w:rsid w:val="00EB5E52"/>
    <w:rsid w:val="00EC11ED"/>
    <w:rsid w:val="00EC1B5D"/>
    <w:rsid w:val="00EC25E2"/>
    <w:rsid w:val="00EC3910"/>
    <w:rsid w:val="00EC439C"/>
    <w:rsid w:val="00EC4BEC"/>
    <w:rsid w:val="00EC53A1"/>
    <w:rsid w:val="00EC577F"/>
    <w:rsid w:val="00EC66F1"/>
    <w:rsid w:val="00EC6707"/>
    <w:rsid w:val="00ED08A2"/>
    <w:rsid w:val="00ED18DF"/>
    <w:rsid w:val="00ED2462"/>
    <w:rsid w:val="00ED32AF"/>
    <w:rsid w:val="00ED42B8"/>
    <w:rsid w:val="00ED42EA"/>
    <w:rsid w:val="00ED50B6"/>
    <w:rsid w:val="00ED6979"/>
    <w:rsid w:val="00ED6FDF"/>
    <w:rsid w:val="00ED7E1A"/>
    <w:rsid w:val="00EE15A0"/>
    <w:rsid w:val="00EE2915"/>
    <w:rsid w:val="00EE2EE6"/>
    <w:rsid w:val="00EE354E"/>
    <w:rsid w:val="00EE39AE"/>
    <w:rsid w:val="00EE5550"/>
    <w:rsid w:val="00EE685E"/>
    <w:rsid w:val="00EE6D72"/>
    <w:rsid w:val="00EE7398"/>
    <w:rsid w:val="00EE77FF"/>
    <w:rsid w:val="00EF0184"/>
    <w:rsid w:val="00EF1439"/>
    <w:rsid w:val="00EF24C6"/>
    <w:rsid w:val="00EF629B"/>
    <w:rsid w:val="00EF6DA9"/>
    <w:rsid w:val="00EF737C"/>
    <w:rsid w:val="00EF7AD5"/>
    <w:rsid w:val="00EF7F11"/>
    <w:rsid w:val="00F02651"/>
    <w:rsid w:val="00F037C2"/>
    <w:rsid w:val="00F03B2F"/>
    <w:rsid w:val="00F04043"/>
    <w:rsid w:val="00F0592E"/>
    <w:rsid w:val="00F0610C"/>
    <w:rsid w:val="00F0707D"/>
    <w:rsid w:val="00F10D47"/>
    <w:rsid w:val="00F118BB"/>
    <w:rsid w:val="00F11945"/>
    <w:rsid w:val="00F12713"/>
    <w:rsid w:val="00F134BB"/>
    <w:rsid w:val="00F156B0"/>
    <w:rsid w:val="00F159AF"/>
    <w:rsid w:val="00F164D5"/>
    <w:rsid w:val="00F17950"/>
    <w:rsid w:val="00F17A0D"/>
    <w:rsid w:val="00F2048E"/>
    <w:rsid w:val="00F20885"/>
    <w:rsid w:val="00F215A1"/>
    <w:rsid w:val="00F23371"/>
    <w:rsid w:val="00F23F5C"/>
    <w:rsid w:val="00F2415A"/>
    <w:rsid w:val="00F246E2"/>
    <w:rsid w:val="00F24A3B"/>
    <w:rsid w:val="00F25742"/>
    <w:rsid w:val="00F2596C"/>
    <w:rsid w:val="00F274E3"/>
    <w:rsid w:val="00F279AF"/>
    <w:rsid w:val="00F3031C"/>
    <w:rsid w:val="00F33150"/>
    <w:rsid w:val="00F341D8"/>
    <w:rsid w:val="00F34477"/>
    <w:rsid w:val="00F35327"/>
    <w:rsid w:val="00F3654D"/>
    <w:rsid w:val="00F37195"/>
    <w:rsid w:val="00F4064C"/>
    <w:rsid w:val="00F40882"/>
    <w:rsid w:val="00F41734"/>
    <w:rsid w:val="00F42AAD"/>
    <w:rsid w:val="00F43352"/>
    <w:rsid w:val="00F43A98"/>
    <w:rsid w:val="00F45126"/>
    <w:rsid w:val="00F45E3E"/>
    <w:rsid w:val="00F472A4"/>
    <w:rsid w:val="00F47AFF"/>
    <w:rsid w:val="00F501D6"/>
    <w:rsid w:val="00F5054B"/>
    <w:rsid w:val="00F52613"/>
    <w:rsid w:val="00F53F73"/>
    <w:rsid w:val="00F541E8"/>
    <w:rsid w:val="00F55FD2"/>
    <w:rsid w:val="00F56402"/>
    <w:rsid w:val="00F56A25"/>
    <w:rsid w:val="00F62376"/>
    <w:rsid w:val="00F62F38"/>
    <w:rsid w:val="00F632D3"/>
    <w:rsid w:val="00F638E8"/>
    <w:rsid w:val="00F654B8"/>
    <w:rsid w:val="00F6692A"/>
    <w:rsid w:val="00F67AE8"/>
    <w:rsid w:val="00F67F24"/>
    <w:rsid w:val="00F708FB"/>
    <w:rsid w:val="00F7105C"/>
    <w:rsid w:val="00F73894"/>
    <w:rsid w:val="00F75795"/>
    <w:rsid w:val="00F75E88"/>
    <w:rsid w:val="00F77A32"/>
    <w:rsid w:val="00F823D0"/>
    <w:rsid w:val="00F833C4"/>
    <w:rsid w:val="00F844F5"/>
    <w:rsid w:val="00F84F9F"/>
    <w:rsid w:val="00F861F4"/>
    <w:rsid w:val="00F86314"/>
    <w:rsid w:val="00F86A11"/>
    <w:rsid w:val="00F875DD"/>
    <w:rsid w:val="00F87A2E"/>
    <w:rsid w:val="00F930F1"/>
    <w:rsid w:val="00F93855"/>
    <w:rsid w:val="00F93E36"/>
    <w:rsid w:val="00F94924"/>
    <w:rsid w:val="00F95279"/>
    <w:rsid w:val="00F974E0"/>
    <w:rsid w:val="00FA1E1C"/>
    <w:rsid w:val="00FA2B10"/>
    <w:rsid w:val="00FA30CD"/>
    <w:rsid w:val="00FA415F"/>
    <w:rsid w:val="00FA53CA"/>
    <w:rsid w:val="00FA663C"/>
    <w:rsid w:val="00FA72E8"/>
    <w:rsid w:val="00FA744D"/>
    <w:rsid w:val="00FB24E0"/>
    <w:rsid w:val="00FB24E3"/>
    <w:rsid w:val="00FB2978"/>
    <w:rsid w:val="00FB3503"/>
    <w:rsid w:val="00FB58CF"/>
    <w:rsid w:val="00FB5E5A"/>
    <w:rsid w:val="00FB7FF7"/>
    <w:rsid w:val="00FC0FA4"/>
    <w:rsid w:val="00FC17AF"/>
    <w:rsid w:val="00FC18CA"/>
    <w:rsid w:val="00FC22E2"/>
    <w:rsid w:val="00FC2346"/>
    <w:rsid w:val="00FC44E0"/>
    <w:rsid w:val="00FC4603"/>
    <w:rsid w:val="00FC4EF8"/>
    <w:rsid w:val="00FC5597"/>
    <w:rsid w:val="00FC5C01"/>
    <w:rsid w:val="00FD0DD6"/>
    <w:rsid w:val="00FD1491"/>
    <w:rsid w:val="00FD2D86"/>
    <w:rsid w:val="00FD377C"/>
    <w:rsid w:val="00FD440D"/>
    <w:rsid w:val="00FD4599"/>
    <w:rsid w:val="00FD503F"/>
    <w:rsid w:val="00FD73A6"/>
    <w:rsid w:val="00FE0725"/>
    <w:rsid w:val="00FE075D"/>
    <w:rsid w:val="00FE0777"/>
    <w:rsid w:val="00FE093F"/>
    <w:rsid w:val="00FE1F07"/>
    <w:rsid w:val="00FE31F8"/>
    <w:rsid w:val="00FE409D"/>
    <w:rsid w:val="00FE44EF"/>
    <w:rsid w:val="00FE4775"/>
    <w:rsid w:val="00FE5749"/>
    <w:rsid w:val="00FF07EF"/>
    <w:rsid w:val="00FF0C1D"/>
    <w:rsid w:val="00FF1BCC"/>
    <w:rsid w:val="00FF2094"/>
    <w:rsid w:val="00FF3AF9"/>
    <w:rsid w:val="00FF4A4F"/>
    <w:rsid w:val="00FF58C1"/>
    <w:rsid w:val="00FF611E"/>
    <w:rsid w:val="00FF70D1"/>
    <w:rsid w:val="013BBBFC"/>
    <w:rsid w:val="019061F8"/>
    <w:rsid w:val="01C56B65"/>
    <w:rsid w:val="03CC0CFA"/>
    <w:rsid w:val="03EDE69C"/>
    <w:rsid w:val="048A803E"/>
    <w:rsid w:val="04B175A6"/>
    <w:rsid w:val="04F66C95"/>
    <w:rsid w:val="055E0B02"/>
    <w:rsid w:val="05937F0F"/>
    <w:rsid w:val="0622F6A0"/>
    <w:rsid w:val="0701315E"/>
    <w:rsid w:val="09F55B70"/>
    <w:rsid w:val="0B9F0CA9"/>
    <w:rsid w:val="0BC1B358"/>
    <w:rsid w:val="0D34C1C8"/>
    <w:rsid w:val="0D7DA6AD"/>
    <w:rsid w:val="0D9BFB4B"/>
    <w:rsid w:val="0FC75B28"/>
    <w:rsid w:val="1025FEF9"/>
    <w:rsid w:val="103DF866"/>
    <w:rsid w:val="10B05EA8"/>
    <w:rsid w:val="10CF6E28"/>
    <w:rsid w:val="11811024"/>
    <w:rsid w:val="119FD2BF"/>
    <w:rsid w:val="12EB13D2"/>
    <w:rsid w:val="13181154"/>
    <w:rsid w:val="134E3F09"/>
    <w:rsid w:val="14A12EE2"/>
    <w:rsid w:val="14C4EAB6"/>
    <w:rsid w:val="152CA82D"/>
    <w:rsid w:val="161BB65B"/>
    <w:rsid w:val="173DB38D"/>
    <w:rsid w:val="1771B9C2"/>
    <w:rsid w:val="17829374"/>
    <w:rsid w:val="1A257082"/>
    <w:rsid w:val="1C099CCC"/>
    <w:rsid w:val="1EB6B838"/>
    <w:rsid w:val="1ED9CFF6"/>
    <w:rsid w:val="20336BEF"/>
    <w:rsid w:val="2157E2C5"/>
    <w:rsid w:val="21A8CA93"/>
    <w:rsid w:val="2286F9BF"/>
    <w:rsid w:val="2355A3F5"/>
    <w:rsid w:val="24860BAA"/>
    <w:rsid w:val="248DD203"/>
    <w:rsid w:val="24E277FF"/>
    <w:rsid w:val="24FF552E"/>
    <w:rsid w:val="2542C42A"/>
    <w:rsid w:val="264DDD6E"/>
    <w:rsid w:val="274FBBF4"/>
    <w:rsid w:val="297605B5"/>
    <w:rsid w:val="2986477E"/>
    <w:rsid w:val="2BFF1055"/>
    <w:rsid w:val="2C671F02"/>
    <w:rsid w:val="2D477177"/>
    <w:rsid w:val="2DC9B7CE"/>
    <w:rsid w:val="2DF48A60"/>
    <w:rsid w:val="2E334676"/>
    <w:rsid w:val="3050F938"/>
    <w:rsid w:val="308723C0"/>
    <w:rsid w:val="30EE1152"/>
    <w:rsid w:val="33720CE6"/>
    <w:rsid w:val="3453F066"/>
    <w:rsid w:val="34756B62"/>
    <w:rsid w:val="34C07622"/>
    <w:rsid w:val="3569E551"/>
    <w:rsid w:val="3581BF5E"/>
    <w:rsid w:val="3643E86F"/>
    <w:rsid w:val="3808D947"/>
    <w:rsid w:val="387359A1"/>
    <w:rsid w:val="38BDB909"/>
    <w:rsid w:val="39A5D898"/>
    <w:rsid w:val="3A188BBF"/>
    <w:rsid w:val="3AEC35E9"/>
    <w:rsid w:val="3C0C7D4B"/>
    <w:rsid w:val="3C804B52"/>
    <w:rsid w:val="3D70AEC1"/>
    <w:rsid w:val="40558B6E"/>
    <w:rsid w:val="406069FF"/>
    <w:rsid w:val="41AED33B"/>
    <w:rsid w:val="41CDD926"/>
    <w:rsid w:val="4208CE3F"/>
    <w:rsid w:val="4217AB5D"/>
    <w:rsid w:val="422BE5FD"/>
    <w:rsid w:val="438581F6"/>
    <w:rsid w:val="43E2A523"/>
    <w:rsid w:val="45FE4ACD"/>
    <w:rsid w:val="47392FBE"/>
    <w:rsid w:val="49D51053"/>
    <w:rsid w:val="4AAB7D04"/>
    <w:rsid w:val="4ACA340C"/>
    <w:rsid w:val="4B2EAC4C"/>
    <w:rsid w:val="4BA0A0BD"/>
    <w:rsid w:val="4C73E545"/>
    <w:rsid w:val="4C8F43E2"/>
    <w:rsid w:val="4D6294D1"/>
    <w:rsid w:val="4E47C9F7"/>
    <w:rsid w:val="4F51265C"/>
    <w:rsid w:val="53F01219"/>
    <w:rsid w:val="5449DA4C"/>
    <w:rsid w:val="5599C352"/>
    <w:rsid w:val="55D874BE"/>
    <w:rsid w:val="57625F5F"/>
    <w:rsid w:val="58128C29"/>
    <w:rsid w:val="58BBFB58"/>
    <w:rsid w:val="5C0FCF10"/>
    <w:rsid w:val="5CF7EE9F"/>
    <w:rsid w:val="5D42EDA8"/>
    <w:rsid w:val="5DE1DF9B"/>
    <w:rsid w:val="5E057317"/>
    <w:rsid w:val="5E73555D"/>
    <w:rsid w:val="5EC28370"/>
    <w:rsid w:val="5EFCB302"/>
    <w:rsid w:val="5F5E9352"/>
    <w:rsid w:val="6217BC42"/>
    <w:rsid w:val="627DE1A4"/>
    <w:rsid w:val="64AAB77C"/>
    <w:rsid w:val="655AE446"/>
    <w:rsid w:val="6692DF8F"/>
    <w:rsid w:val="67684471"/>
    <w:rsid w:val="67C15275"/>
    <w:rsid w:val="6A49E543"/>
    <w:rsid w:val="6C876A1E"/>
    <w:rsid w:val="6CA6EB6F"/>
    <w:rsid w:val="6D46EC86"/>
    <w:rsid w:val="6E0AA077"/>
    <w:rsid w:val="6F15CE82"/>
    <w:rsid w:val="6F5A5769"/>
    <w:rsid w:val="6F647864"/>
    <w:rsid w:val="70E9FC16"/>
    <w:rsid w:val="720B4E4D"/>
    <w:rsid w:val="730B4B10"/>
    <w:rsid w:val="73F4BF92"/>
    <w:rsid w:val="745930D0"/>
    <w:rsid w:val="74EDD3E2"/>
    <w:rsid w:val="7666720B"/>
    <w:rsid w:val="76C89469"/>
    <w:rsid w:val="7756F964"/>
    <w:rsid w:val="77871F0F"/>
    <w:rsid w:val="78EBD959"/>
    <w:rsid w:val="79840746"/>
    <w:rsid w:val="7A1638F4"/>
    <w:rsid w:val="7A1FB492"/>
    <w:rsid w:val="7A343A7B"/>
    <w:rsid w:val="7A933838"/>
    <w:rsid w:val="7A9A6907"/>
    <w:rsid w:val="7B0AA72C"/>
    <w:rsid w:val="7B64A230"/>
    <w:rsid w:val="7B67C2C9"/>
    <w:rsid w:val="7C6D4276"/>
    <w:rsid w:val="7F61E517"/>
    <w:rsid w:val="7F9023EE"/>
    <w:rsid w:val="7FE6E2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5716A255-7839-4372-AF94-4F9AE559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30"/>
      </w:numPr>
    </w:pPr>
  </w:style>
  <w:style w:type="paragraph" w:customStyle="1" w:styleId="Application2">
    <w:name w:val="Application2"/>
    <w:basedOn w:val="Normal"/>
    <w:rsid w:val="004575B2"/>
    <w:pPr>
      <w:widowControl w:val="0"/>
      <w:numPr>
        <w:numId w:val="39"/>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575B2"/>
    <w:pPr>
      <w:widowControl w:val="0"/>
      <w:numPr>
        <w:numId w:val="38"/>
      </w:numPr>
      <w:tabs>
        <w:tab w:val="right" w:pos="8789"/>
      </w:tabs>
      <w:suppressAutoHyphens/>
      <w:jc w:val="both"/>
    </w:pPr>
    <w:rPr>
      <w:rFonts w:ascii="Arial" w:hAnsi="Arial"/>
      <w:b/>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7776">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502012333">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9685323">
      <w:bodyDiv w:val="1"/>
      <w:marLeft w:val="0"/>
      <w:marRight w:val="0"/>
      <w:marTop w:val="0"/>
      <w:marBottom w:val="0"/>
      <w:divBdr>
        <w:top w:val="none" w:sz="0" w:space="0" w:color="auto"/>
        <w:left w:val="none" w:sz="0" w:space="0" w:color="auto"/>
        <w:bottom w:val="none" w:sz="0" w:space="0" w:color="auto"/>
        <w:right w:val="none" w:sz="0" w:space="0" w:color="auto"/>
      </w:divBdr>
      <w:divsChild>
        <w:div w:id="466509208">
          <w:marLeft w:val="0"/>
          <w:marRight w:val="0"/>
          <w:marTop w:val="0"/>
          <w:marBottom w:val="0"/>
          <w:divBdr>
            <w:top w:val="none" w:sz="0" w:space="0" w:color="auto"/>
            <w:left w:val="none" w:sz="0" w:space="0" w:color="auto"/>
            <w:bottom w:val="none" w:sz="0" w:space="0" w:color="auto"/>
            <w:right w:val="none" w:sz="0" w:space="0" w:color="auto"/>
          </w:divBdr>
        </w:div>
      </w:divsChild>
    </w:div>
    <w:div w:id="87439315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88984137">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11350635">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5732778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nvofonds@sif.gov.lv" TargetMode="External"/><Relationship Id="rId4" Type="http://schemas.openxmlformats.org/officeDocument/2006/relationships/settings" Target="settings.xml"/><Relationship Id="rId9" Type="http://schemas.openxmlformats.org/officeDocument/2006/relationships/hyperlink" Target="mailto:nvofonds@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772F-D09D-454E-87F3-0AB26445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17257</Words>
  <Characters>9837</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cp:lastModifiedBy>Santa Barone-Upeniece</cp:lastModifiedBy>
  <cp:revision>4</cp:revision>
  <cp:lastPrinted>2020-09-23T20:14:00Z</cp:lastPrinted>
  <dcterms:created xsi:type="dcterms:W3CDTF">2021-08-25T08:33:00Z</dcterms:created>
  <dcterms:modified xsi:type="dcterms:W3CDTF">2021-08-26T12:48:00Z</dcterms:modified>
</cp:coreProperties>
</file>