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0E842116" w:rsidR="00A23AB2" w:rsidRPr="00122621" w:rsidRDefault="00EE4D43" w:rsidP="00EE4D43">
      <w:pPr>
        <w:tabs>
          <w:tab w:val="center" w:pos="4535"/>
        </w:tabs>
        <w:jc w:val="center"/>
        <w:rPr>
          <w:szCs w:val="24"/>
          <w:lang w:val="lv-LV"/>
        </w:rPr>
      </w:pPr>
      <w:r w:rsidRPr="00122621">
        <w:rPr>
          <w:noProof/>
          <w:lang w:val="lv-LV" w:eastAsia="lv-LV"/>
        </w:rPr>
        <w:drawing>
          <wp:inline distT="0" distB="0" distL="0" distR="0" wp14:anchorId="291B3168" wp14:editId="1D8E1208">
            <wp:extent cx="3933333" cy="14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933333" cy="1495238"/>
                    </a:xfrm>
                    <a:prstGeom prst="rect">
                      <a:avLst/>
                    </a:prstGeom>
                  </pic:spPr>
                </pic:pic>
              </a:graphicData>
            </a:graphic>
          </wp:inline>
        </w:drawing>
      </w:r>
    </w:p>
    <w:p w14:paraId="0D9A708B" w14:textId="77777777" w:rsidR="00A23AB2" w:rsidRPr="00122621" w:rsidRDefault="00A23AB2" w:rsidP="00A23AB2">
      <w:pPr>
        <w:jc w:val="right"/>
        <w:rPr>
          <w:sz w:val="22"/>
          <w:szCs w:val="22"/>
          <w:lang w:val="lv-LV"/>
        </w:rPr>
      </w:pPr>
    </w:p>
    <w:p w14:paraId="27DC1887" w14:textId="3466B1D2" w:rsidR="00A23AB2" w:rsidRPr="00122621" w:rsidRDefault="00EE4D43" w:rsidP="00EE4D43">
      <w:pPr>
        <w:tabs>
          <w:tab w:val="left" w:pos="5880"/>
        </w:tabs>
        <w:rPr>
          <w:sz w:val="22"/>
          <w:szCs w:val="22"/>
          <w:lang w:val="lv-LV"/>
        </w:rPr>
      </w:pPr>
      <w:r w:rsidRPr="00122621">
        <w:rPr>
          <w:sz w:val="22"/>
          <w:szCs w:val="22"/>
          <w:lang w:val="lv-LV"/>
        </w:rPr>
        <w:tab/>
      </w:r>
    </w:p>
    <w:p w14:paraId="0B0CB407" w14:textId="77777777" w:rsidR="00550F06" w:rsidRPr="008347A2" w:rsidRDefault="00550F06" w:rsidP="00550F06">
      <w:pPr>
        <w:jc w:val="right"/>
        <w:rPr>
          <w:sz w:val="22"/>
          <w:szCs w:val="22"/>
          <w:lang w:val="lv-LV"/>
        </w:rPr>
      </w:pPr>
      <w:r w:rsidRPr="008347A2">
        <w:rPr>
          <w:sz w:val="22"/>
          <w:szCs w:val="22"/>
          <w:lang w:val="lv-LV"/>
        </w:rPr>
        <w:t>APSTIPRINĀTS</w:t>
      </w:r>
    </w:p>
    <w:p w14:paraId="01631663" w14:textId="77777777" w:rsidR="00550F06" w:rsidRPr="008347A2" w:rsidRDefault="00550F06" w:rsidP="00550F06">
      <w:pPr>
        <w:jc w:val="right"/>
        <w:rPr>
          <w:sz w:val="22"/>
          <w:szCs w:val="22"/>
          <w:lang w:val="lv-LV"/>
        </w:rPr>
      </w:pPr>
      <w:r w:rsidRPr="008347A2">
        <w:rPr>
          <w:sz w:val="22"/>
          <w:szCs w:val="22"/>
          <w:lang w:val="lv-LV"/>
        </w:rPr>
        <w:t>ar Sabiedrības integrācijas fonda padomes</w:t>
      </w:r>
    </w:p>
    <w:p w14:paraId="515E7D06" w14:textId="77777777" w:rsidR="00550F06" w:rsidRPr="008347A2" w:rsidRDefault="00550F06" w:rsidP="00550F06">
      <w:pPr>
        <w:jc w:val="right"/>
        <w:rPr>
          <w:sz w:val="22"/>
          <w:szCs w:val="22"/>
          <w:lang w:val="lv-LV"/>
        </w:rPr>
      </w:pPr>
      <w:r w:rsidRPr="008347A2">
        <w:rPr>
          <w:sz w:val="22"/>
          <w:szCs w:val="22"/>
          <w:lang w:val="lv-LV"/>
        </w:rPr>
        <w:t>2022.gada 14.janvāra lēmumu</w:t>
      </w:r>
    </w:p>
    <w:p w14:paraId="30EF3DB4" w14:textId="3043334E" w:rsidR="00550F06" w:rsidRDefault="00550F06" w:rsidP="00550F06">
      <w:pPr>
        <w:jc w:val="right"/>
        <w:rPr>
          <w:sz w:val="22"/>
          <w:szCs w:val="22"/>
          <w:lang w:val="lv-LV"/>
        </w:rPr>
      </w:pPr>
      <w:r w:rsidRPr="008347A2">
        <w:rPr>
          <w:sz w:val="22"/>
          <w:szCs w:val="22"/>
          <w:lang w:val="lv-LV"/>
        </w:rPr>
        <w:t>(Protokols Nr.1,</w:t>
      </w:r>
      <w:r>
        <w:rPr>
          <w:sz w:val="22"/>
          <w:szCs w:val="22"/>
          <w:lang w:val="lv-LV"/>
        </w:rPr>
        <w:t>4</w:t>
      </w:r>
      <w:r w:rsidRPr="008347A2">
        <w:rPr>
          <w:sz w:val="22"/>
          <w:szCs w:val="22"/>
          <w:lang w:val="lv-LV"/>
        </w:rPr>
        <w:t>.§)</w:t>
      </w:r>
    </w:p>
    <w:p w14:paraId="651EDE42" w14:textId="77777777" w:rsidR="00550F06" w:rsidRDefault="00550F06" w:rsidP="00550F06">
      <w:pPr>
        <w:jc w:val="right"/>
        <w:rPr>
          <w:sz w:val="22"/>
          <w:szCs w:val="22"/>
          <w:lang w:val="lv-LV"/>
        </w:rPr>
      </w:pPr>
    </w:p>
    <w:p w14:paraId="6C4168D5" w14:textId="77777777" w:rsidR="00550F06" w:rsidRPr="007F5AF5" w:rsidRDefault="00550F06" w:rsidP="00550F06">
      <w:pPr>
        <w:jc w:val="right"/>
        <w:rPr>
          <w:sz w:val="22"/>
          <w:szCs w:val="22"/>
          <w:lang w:val="lv-LV"/>
        </w:rPr>
      </w:pPr>
      <w:r w:rsidRPr="007F5AF5">
        <w:rPr>
          <w:sz w:val="22"/>
          <w:szCs w:val="22"/>
          <w:lang w:val="lv-LV"/>
        </w:rPr>
        <w:t>APSTIPRINĀTS AR GROZĪJUMIEM</w:t>
      </w:r>
    </w:p>
    <w:p w14:paraId="245FB1EF" w14:textId="77777777" w:rsidR="00550F06" w:rsidRPr="007F5AF5" w:rsidRDefault="00550F06" w:rsidP="00550F06">
      <w:pPr>
        <w:jc w:val="right"/>
        <w:rPr>
          <w:sz w:val="22"/>
          <w:szCs w:val="22"/>
          <w:lang w:val="lv-LV"/>
        </w:rPr>
      </w:pPr>
      <w:r w:rsidRPr="007F5AF5">
        <w:rPr>
          <w:sz w:val="22"/>
          <w:szCs w:val="22"/>
          <w:lang w:val="lv-LV"/>
        </w:rPr>
        <w:t>ar Sabiedrības integrācijas fonda padomes</w:t>
      </w:r>
    </w:p>
    <w:p w14:paraId="0639EFBA" w14:textId="77777777" w:rsidR="00550F06" w:rsidRPr="007F5AF5" w:rsidRDefault="00550F06" w:rsidP="00550F06">
      <w:pPr>
        <w:jc w:val="right"/>
        <w:rPr>
          <w:sz w:val="22"/>
          <w:szCs w:val="22"/>
          <w:lang w:val="lv-LV"/>
        </w:rPr>
      </w:pPr>
      <w:r w:rsidRPr="007F5AF5">
        <w:rPr>
          <w:sz w:val="22"/>
          <w:szCs w:val="22"/>
          <w:lang w:val="lv-LV"/>
        </w:rPr>
        <w:t>2022.gada 4.februāra lēmumu</w:t>
      </w:r>
    </w:p>
    <w:p w14:paraId="6FB7EEE2" w14:textId="7F8FD74E" w:rsidR="00A23AB2" w:rsidRPr="007F5AF5" w:rsidRDefault="00550F06" w:rsidP="00550F06">
      <w:pPr>
        <w:jc w:val="right"/>
        <w:rPr>
          <w:sz w:val="22"/>
          <w:szCs w:val="22"/>
          <w:lang w:val="lv-LV"/>
        </w:rPr>
      </w:pPr>
      <w:r w:rsidRPr="007F5AF5">
        <w:rPr>
          <w:sz w:val="22"/>
          <w:szCs w:val="22"/>
          <w:lang w:val="lv-LV"/>
        </w:rPr>
        <w:t xml:space="preserve">(Protokols Nr.2, </w:t>
      </w:r>
      <w:r w:rsidR="00095220" w:rsidRPr="007F5AF5">
        <w:rPr>
          <w:sz w:val="22"/>
          <w:szCs w:val="22"/>
          <w:lang w:val="lv-LV"/>
        </w:rPr>
        <w:t>5</w:t>
      </w:r>
      <w:r w:rsidRPr="007F5AF5">
        <w:rPr>
          <w:sz w:val="22"/>
          <w:szCs w:val="22"/>
          <w:lang w:val="lv-LV"/>
        </w:rPr>
        <w:t>.</w:t>
      </w:r>
      <w:r w:rsidR="00095220" w:rsidRPr="007F5AF5">
        <w:rPr>
          <w:sz w:val="22"/>
          <w:szCs w:val="22"/>
          <w:lang w:val="lv-LV"/>
        </w:rPr>
        <w:t>2.</w:t>
      </w:r>
      <w:r w:rsidRPr="007F5AF5">
        <w:rPr>
          <w:sz w:val="22"/>
          <w:szCs w:val="22"/>
          <w:lang w:val="lv-LV"/>
        </w:rPr>
        <w:t>§)</w:t>
      </w:r>
    </w:p>
    <w:p w14:paraId="7E544038" w14:textId="77777777" w:rsidR="00A23AB2" w:rsidRPr="007F5AF5" w:rsidRDefault="00A23AB2" w:rsidP="00245514">
      <w:pPr>
        <w:pStyle w:val="SubTitle2"/>
        <w:spacing w:after="0"/>
        <w:rPr>
          <w:sz w:val="24"/>
          <w:szCs w:val="24"/>
          <w:lang w:val="lv-LV"/>
        </w:rPr>
      </w:pPr>
    </w:p>
    <w:p w14:paraId="0130A8BF" w14:textId="77777777" w:rsidR="00A23AB2" w:rsidRPr="00122621" w:rsidRDefault="00A23AB2" w:rsidP="00245514">
      <w:pPr>
        <w:pStyle w:val="Title"/>
        <w:spacing w:after="0"/>
        <w:outlineLvl w:val="0"/>
        <w:rPr>
          <w:bCs/>
          <w:sz w:val="24"/>
          <w:szCs w:val="24"/>
          <w:lang w:val="lv-LV"/>
        </w:rPr>
      </w:pPr>
    </w:p>
    <w:p w14:paraId="552B833E" w14:textId="77777777" w:rsidR="00245514" w:rsidRPr="00122621" w:rsidRDefault="00245514" w:rsidP="00245514">
      <w:pPr>
        <w:pStyle w:val="SubTitle1"/>
        <w:spacing w:after="0"/>
        <w:rPr>
          <w:sz w:val="24"/>
          <w:szCs w:val="24"/>
          <w:lang w:val="lv-LV"/>
        </w:rPr>
      </w:pPr>
    </w:p>
    <w:p w14:paraId="42C6595D" w14:textId="77777777" w:rsidR="00A23AB2" w:rsidRPr="00122621" w:rsidRDefault="00A23AB2" w:rsidP="00245514">
      <w:pPr>
        <w:pStyle w:val="Title"/>
        <w:spacing w:after="0"/>
        <w:outlineLvl w:val="0"/>
        <w:rPr>
          <w:bCs/>
          <w:sz w:val="24"/>
          <w:szCs w:val="24"/>
          <w:lang w:val="lv-LV"/>
        </w:rPr>
      </w:pPr>
    </w:p>
    <w:p w14:paraId="3309D30C" w14:textId="77777777" w:rsidR="00A23AB2" w:rsidRPr="00122621" w:rsidRDefault="00A23AB2" w:rsidP="00A23AB2">
      <w:pPr>
        <w:pStyle w:val="Title"/>
        <w:spacing w:after="0"/>
        <w:outlineLvl w:val="0"/>
        <w:rPr>
          <w:bCs/>
          <w:sz w:val="44"/>
          <w:szCs w:val="44"/>
          <w:lang w:val="lv-LV"/>
        </w:rPr>
      </w:pPr>
      <w:r w:rsidRPr="00122621">
        <w:rPr>
          <w:bCs/>
          <w:sz w:val="44"/>
          <w:szCs w:val="44"/>
          <w:lang w:val="lv-LV"/>
        </w:rPr>
        <w:t>Latvijas valsts budžeta finansētā programma</w:t>
      </w:r>
    </w:p>
    <w:p w14:paraId="1AF23214" w14:textId="77777777" w:rsidR="00A23AB2" w:rsidRPr="00122621" w:rsidRDefault="00A23AB2" w:rsidP="00245514">
      <w:pPr>
        <w:pStyle w:val="SubTitle2"/>
        <w:spacing w:after="0"/>
        <w:rPr>
          <w:sz w:val="24"/>
          <w:szCs w:val="24"/>
          <w:lang w:val="lv-LV"/>
        </w:rPr>
      </w:pPr>
    </w:p>
    <w:p w14:paraId="5877DE04" w14:textId="77777777" w:rsidR="00A23AB2" w:rsidRPr="00122621" w:rsidRDefault="00A23AB2" w:rsidP="00A23AB2">
      <w:pPr>
        <w:pStyle w:val="SubTitle2"/>
        <w:spacing w:after="0"/>
        <w:rPr>
          <w:sz w:val="24"/>
          <w:szCs w:val="24"/>
          <w:lang w:val="lv-LV"/>
        </w:rPr>
      </w:pPr>
    </w:p>
    <w:p w14:paraId="098D1480" w14:textId="44191F50" w:rsidR="00A23AB2" w:rsidRPr="00122621" w:rsidRDefault="00C65B94" w:rsidP="00A23AB2">
      <w:pPr>
        <w:jc w:val="center"/>
        <w:rPr>
          <w:b/>
          <w:sz w:val="48"/>
          <w:szCs w:val="48"/>
          <w:lang w:val="lv-LV"/>
        </w:rPr>
      </w:pPr>
      <w:r w:rsidRPr="00122621">
        <w:rPr>
          <w:b/>
          <w:sz w:val="48"/>
          <w:szCs w:val="48"/>
          <w:lang w:val="lv-LV"/>
        </w:rPr>
        <w:t>“</w:t>
      </w:r>
      <w:r w:rsidR="00EE4D43" w:rsidRPr="00122621">
        <w:rPr>
          <w:b/>
          <w:sz w:val="48"/>
          <w:szCs w:val="48"/>
          <w:lang w:val="lv-LV" w:bidi="en-US"/>
        </w:rPr>
        <w:t xml:space="preserve">Atbalsts medijiem sabiedriski nozīmīga satura veidošanai un nacionālās </w:t>
      </w:r>
      <w:proofErr w:type="spellStart"/>
      <w:r w:rsidR="00EE4D43" w:rsidRPr="00122621">
        <w:rPr>
          <w:b/>
          <w:sz w:val="48"/>
          <w:szCs w:val="48"/>
          <w:lang w:val="lv-LV" w:bidi="en-US"/>
        </w:rPr>
        <w:t>kultūrtelpas</w:t>
      </w:r>
      <w:proofErr w:type="spellEnd"/>
      <w:r w:rsidR="00EE4D43" w:rsidRPr="00122621">
        <w:rPr>
          <w:b/>
          <w:sz w:val="48"/>
          <w:szCs w:val="48"/>
          <w:lang w:val="lv-LV" w:bidi="en-US"/>
        </w:rPr>
        <w:t xml:space="preserve"> stiprināšanai latviešu valodā</w:t>
      </w:r>
      <w:r w:rsidR="00A23AB2" w:rsidRPr="00122621">
        <w:rPr>
          <w:b/>
          <w:sz w:val="48"/>
          <w:szCs w:val="48"/>
          <w:lang w:val="lv-LV"/>
        </w:rPr>
        <w:t>”</w:t>
      </w:r>
    </w:p>
    <w:p w14:paraId="04582C33" w14:textId="77777777" w:rsidR="00A23AB2" w:rsidRPr="00122621" w:rsidRDefault="00A23AB2" w:rsidP="00A23AB2">
      <w:pPr>
        <w:pStyle w:val="SubTitle2"/>
        <w:spacing w:after="0"/>
        <w:rPr>
          <w:sz w:val="24"/>
          <w:szCs w:val="24"/>
          <w:lang w:val="lv-LV"/>
        </w:rPr>
      </w:pPr>
    </w:p>
    <w:p w14:paraId="45A44EC2" w14:textId="77777777" w:rsidR="00A23AB2" w:rsidRPr="00122621" w:rsidRDefault="00A23AB2" w:rsidP="00A23AB2">
      <w:pPr>
        <w:pStyle w:val="SubTitle2"/>
        <w:spacing w:after="0"/>
        <w:rPr>
          <w:sz w:val="24"/>
          <w:szCs w:val="24"/>
          <w:lang w:val="lv-LV"/>
        </w:rPr>
      </w:pPr>
    </w:p>
    <w:p w14:paraId="4B6E4516" w14:textId="77777777" w:rsidR="00A23AB2" w:rsidRPr="00122621" w:rsidRDefault="00A23AB2" w:rsidP="00A23AB2">
      <w:pPr>
        <w:pStyle w:val="SubTitle2"/>
        <w:spacing w:after="0"/>
        <w:rPr>
          <w:sz w:val="24"/>
          <w:szCs w:val="24"/>
          <w:lang w:val="lv-LV"/>
        </w:rPr>
      </w:pPr>
    </w:p>
    <w:p w14:paraId="605D4A50" w14:textId="77777777" w:rsidR="00A23AB2" w:rsidRPr="00122621" w:rsidRDefault="00A23AB2" w:rsidP="00A23AB2">
      <w:pPr>
        <w:pStyle w:val="SubTitle2"/>
        <w:spacing w:after="0"/>
        <w:rPr>
          <w:sz w:val="24"/>
          <w:szCs w:val="24"/>
          <w:lang w:val="lv-LV"/>
        </w:rPr>
      </w:pPr>
    </w:p>
    <w:p w14:paraId="11E62A8F" w14:textId="767C6D47" w:rsidR="00A23AB2" w:rsidRPr="00122621" w:rsidRDefault="00070F50" w:rsidP="00A23AB2">
      <w:pPr>
        <w:pStyle w:val="Title"/>
        <w:spacing w:after="0"/>
        <w:rPr>
          <w:bCs/>
          <w:sz w:val="40"/>
          <w:szCs w:val="40"/>
          <w:lang w:val="lv-LV"/>
        </w:rPr>
      </w:pPr>
      <w:r w:rsidRPr="00122621">
        <w:rPr>
          <w:bCs/>
          <w:sz w:val="40"/>
          <w:szCs w:val="40"/>
          <w:lang w:val="lv-LV"/>
        </w:rPr>
        <w:t xml:space="preserve">Atklāta projektu </w:t>
      </w:r>
      <w:r w:rsidR="00976653" w:rsidRPr="00122621">
        <w:rPr>
          <w:bCs/>
          <w:sz w:val="40"/>
          <w:szCs w:val="40"/>
          <w:lang w:val="lv-LV"/>
        </w:rPr>
        <w:t>pieteikumu</w:t>
      </w:r>
      <w:r w:rsidRPr="00122621">
        <w:rPr>
          <w:bCs/>
          <w:sz w:val="40"/>
          <w:szCs w:val="40"/>
          <w:lang w:val="lv-LV"/>
        </w:rPr>
        <w:t xml:space="preserve"> k</w:t>
      </w:r>
      <w:r w:rsidR="00A23AB2" w:rsidRPr="00122621">
        <w:rPr>
          <w:bCs/>
          <w:sz w:val="40"/>
          <w:szCs w:val="40"/>
          <w:lang w:val="lv-LV"/>
        </w:rPr>
        <w:t>onkursa nolikums</w:t>
      </w:r>
    </w:p>
    <w:p w14:paraId="45FB6167" w14:textId="77777777" w:rsidR="00A23AB2" w:rsidRPr="00122621" w:rsidRDefault="00A23AB2" w:rsidP="00A23AB2">
      <w:pPr>
        <w:pStyle w:val="SubTitle1"/>
        <w:spacing w:after="0"/>
        <w:rPr>
          <w:sz w:val="24"/>
          <w:szCs w:val="24"/>
          <w:lang w:val="lv-LV"/>
        </w:rPr>
      </w:pPr>
    </w:p>
    <w:p w14:paraId="57D481C3" w14:textId="77777777" w:rsidR="00A23AB2" w:rsidRPr="00122621" w:rsidRDefault="00A23AB2" w:rsidP="00A23AB2">
      <w:pPr>
        <w:pStyle w:val="SubTitle2"/>
        <w:spacing w:after="0"/>
        <w:rPr>
          <w:sz w:val="24"/>
          <w:szCs w:val="24"/>
          <w:lang w:val="lv-LV"/>
        </w:rPr>
      </w:pPr>
    </w:p>
    <w:p w14:paraId="0E82EB69" w14:textId="77777777" w:rsidR="00A23AB2" w:rsidRPr="00122621" w:rsidRDefault="00A23AB2" w:rsidP="00A23AB2">
      <w:pPr>
        <w:pStyle w:val="SubTitle2"/>
        <w:spacing w:after="0"/>
        <w:rPr>
          <w:sz w:val="24"/>
          <w:szCs w:val="24"/>
          <w:lang w:val="lv-LV"/>
        </w:rPr>
      </w:pPr>
    </w:p>
    <w:p w14:paraId="4F8DDF41" w14:textId="77777777" w:rsidR="00A23AB2" w:rsidRPr="00122621" w:rsidRDefault="00A23AB2" w:rsidP="00A23AB2">
      <w:pPr>
        <w:pStyle w:val="SubTitle2"/>
        <w:spacing w:after="0"/>
        <w:rPr>
          <w:sz w:val="24"/>
          <w:szCs w:val="24"/>
          <w:lang w:val="lv-LV"/>
        </w:rPr>
      </w:pPr>
    </w:p>
    <w:p w14:paraId="10BA9EBA" w14:textId="77777777" w:rsidR="00A23AB2" w:rsidRPr="00122621" w:rsidRDefault="00A23AB2" w:rsidP="00A23AB2">
      <w:pPr>
        <w:pStyle w:val="SubTitle2"/>
        <w:spacing w:after="0"/>
        <w:rPr>
          <w:sz w:val="24"/>
          <w:szCs w:val="24"/>
          <w:lang w:val="lv-LV"/>
        </w:rPr>
      </w:pPr>
    </w:p>
    <w:p w14:paraId="6267FE70" w14:textId="77777777" w:rsidR="00A23AB2" w:rsidRPr="00122621" w:rsidRDefault="00A23AB2" w:rsidP="00A23AB2">
      <w:pPr>
        <w:pStyle w:val="SubTitle2"/>
        <w:spacing w:after="0"/>
        <w:rPr>
          <w:sz w:val="24"/>
          <w:szCs w:val="24"/>
          <w:lang w:val="lv-LV"/>
        </w:rPr>
      </w:pPr>
    </w:p>
    <w:p w14:paraId="4A9909B8" w14:textId="77777777" w:rsidR="00A23AB2" w:rsidRPr="00122621" w:rsidRDefault="00A23AB2" w:rsidP="00A23AB2">
      <w:pPr>
        <w:pStyle w:val="SubTitle2"/>
        <w:spacing w:after="0"/>
        <w:rPr>
          <w:sz w:val="24"/>
          <w:szCs w:val="24"/>
          <w:lang w:val="lv-LV"/>
        </w:rPr>
      </w:pPr>
    </w:p>
    <w:p w14:paraId="7A2BE9CC" w14:textId="77777777" w:rsidR="00245514" w:rsidRPr="00122621" w:rsidRDefault="00245514" w:rsidP="00A23AB2">
      <w:pPr>
        <w:pStyle w:val="SubTitle2"/>
        <w:spacing w:after="0"/>
        <w:rPr>
          <w:sz w:val="24"/>
          <w:szCs w:val="24"/>
          <w:lang w:val="lv-LV"/>
        </w:rPr>
      </w:pPr>
    </w:p>
    <w:p w14:paraId="01B526FB" w14:textId="77777777" w:rsidR="00245514" w:rsidRPr="00122621" w:rsidRDefault="00245514" w:rsidP="00A23AB2">
      <w:pPr>
        <w:pStyle w:val="SubTitle2"/>
        <w:spacing w:after="0"/>
        <w:rPr>
          <w:sz w:val="24"/>
          <w:szCs w:val="24"/>
          <w:lang w:val="lv-LV"/>
        </w:rPr>
      </w:pPr>
    </w:p>
    <w:p w14:paraId="016D2662" w14:textId="79F34446" w:rsidR="00A23AB2" w:rsidRDefault="00A23AB2" w:rsidP="00245514">
      <w:pPr>
        <w:pStyle w:val="SubTitle2"/>
        <w:spacing w:after="0"/>
        <w:rPr>
          <w:sz w:val="24"/>
          <w:szCs w:val="24"/>
          <w:lang w:val="lv-LV"/>
        </w:rPr>
      </w:pPr>
    </w:p>
    <w:p w14:paraId="048F1936" w14:textId="1537A707" w:rsidR="001D7B3E" w:rsidRDefault="001D7B3E" w:rsidP="00245514">
      <w:pPr>
        <w:pStyle w:val="SubTitle2"/>
        <w:spacing w:after="0"/>
        <w:rPr>
          <w:sz w:val="24"/>
          <w:szCs w:val="24"/>
          <w:lang w:val="lv-LV"/>
        </w:rPr>
      </w:pPr>
    </w:p>
    <w:p w14:paraId="130F852C" w14:textId="4D5408F6" w:rsidR="001D7B3E" w:rsidRDefault="001D7B3E" w:rsidP="00245514">
      <w:pPr>
        <w:pStyle w:val="SubTitle2"/>
        <w:spacing w:after="0"/>
        <w:rPr>
          <w:sz w:val="24"/>
          <w:szCs w:val="24"/>
          <w:lang w:val="lv-LV"/>
        </w:rPr>
      </w:pPr>
    </w:p>
    <w:p w14:paraId="2BE8928B" w14:textId="7CAF940D" w:rsidR="001D7B3E" w:rsidRDefault="001D7B3E" w:rsidP="00245514">
      <w:pPr>
        <w:pStyle w:val="SubTitle2"/>
        <w:spacing w:after="0"/>
        <w:rPr>
          <w:sz w:val="24"/>
          <w:szCs w:val="24"/>
          <w:lang w:val="lv-LV"/>
        </w:rPr>
      </w:pPr>
    </w:p>
    <w:p w14:paraId="76CFADEE" w14:textId="77777777" w:rsidR="001D7B3E" w:rsidRDefault="001D7B3E" w:rsidP="00245514">
      <w:pPr>
        <w:pStyle w:val="SubTitle2"/>
        <w:spacing w:after="0"/>
        <w:rPr>
          <w:sz w:val="24"/>
          <w:szCs w:val="24"/>
          <w:lang w:val="lv-LV"/>
        </w:rPr>
      </w:pPr>
    </w:p>
    <w:p w14:paraId="7CE73F1E" w14:textId="77777777" w:rsidR="00BC3589" w:rsidRPr="00122621" w:rsidRDefault="00BC3589" w:rsidP="00245514">
      <w:pPr>
        <w:pStyle w:val="SubTitle2"/>
        <w:spacing w:after="0"/>
        <w:rPr>
          <w:sz w:val="24"/>
          <w:szCs w:val="24"/>
          <w:lang w:val="lv-LV"/>
        </w:rPr>
      </w:pPr>
    </w:p>
    <w:p w14:paraId="6F59FBF3" w14:textId="49AEFE8D" w:rsidR="00CC1A0E" w:rsidRDefault="00A23AB2" w:rsidP="00CC1A0E">
      <w:pPr>
        <w:pStyle w:val="SubTitle2"/>
        <w:spacing w:after="0"/>
        <w:rPr>
          <w:sz w:val="24"/>
          <w:szCs w:val="24"/>
          <w:lang w:val="lv-LV"/>
        </w:rPr>
      </w:pPr>
      <w:r w:rsidRPr="00122621">
        <w:rPr>
          <w:sz w:val="24"/>
          <w:szCs w:val="24"/>
          <w:lang w:val="lv-LV"/>
        </w:rPr>
        <w:t>20</w:t>
      </w:r>
      <w:r w:rsidR="00244F9D" w:rsidRPr="00122621">
        <w:rPr>
          <w:sz w:val="24"/>
          <w:szCs w:val="24"/>
          <w:lang w:val="lv-LV"/>
        </w:rPr>
        <w:t>2</w:t>
      </w:r>
      <w:r w:rsidR="003B36E9">
        <w:rPr>
          <w:sz w:val="24"/>
          <w:szCs w:val="24"/>
          <w:lang w:val="lv-LV"/>
        </w:rPr>
        <w:t>2</w:t>
      </w:r>
      <w:r w:rsidRPr="00122621">
        <w:rPr>
          <w:sz w:val="24"/>
          <w:szCs w:val="24"/>
          <w:lang w:val="lv-LV"/>
        </w:rPr>
        <w:t>.gads</w:t>
      </w:r>
    </w:p>
    <w:p w14:paraId="5968366C" w14:textId="77777777" w:rsidR="00C2653F" w:rsidRDefault="00C2653F" w:rsidP="00CC1A0E">
      <w:pPr>
        <w:pStyle w:val="SubTitle2"/>
        <w:spacing w:after="0"/>
        <w:rPr>
          <w:sz w:val="24"/>
          <w:szCs w:val="24"/>
          <w:lang w:val="lv-LV"/>
        </w:rPr>
      </w:pPr>
    </w:p>
    <w:p w14:paraId="09BD177A" w14:textId="0DD63D02" w:rsidR="001D7B3E" w:rsidRPr="00DE3CED" w:rsidRDefault="00A23AB2" w:rsidP="00D828C1">
      <w:pPr>
        <w:pStyle w:val="SubTitle2"/>
        <w:spacing w:after="0"/>
        <w:rPr>
          <w:sz w:val="24"/>
          <w:lang w:val="lv-LV"/>
        </w:rPr>
      </w:pPr>
      <w:r w:rsidRPr="00DE3CED">
        <w:rPr>
          <w:sz w:val="24"/>
          <w:lang w:val="lv-LV"/>
        </w:rPr>
        <w:t>Identifikācijas Nr. 20</w:t>
      </w:r>
      <w:r w:rsidR="00244F9D" w:rsidRPr="00DE3CED">
        <w:rPr>
          <w:sz w:val="24"/>
          <w:lang w:val="lv-LV"/>
        </w:rPr>
        <w:t>2</w:t>
      </w:r>
      <w:r w:rsidR="003B36E9" w:rsidRPr="00DE3CED">
        <w:rPr>
          <w:sz w:val="24"/>
          <w:lang w:val="lv-LV"/>
        </w:rPr>
        <w:t>2</w:t>
      </w:r>
      <w:r w:rsidRPr="00DE3CED">
        <w:rPr>
          <w:sz w:val="24"/>
          <w:lang w:val="lv-LV"/>
        </w:rPr>
        <w:t>.LV/</w:t>
      </w:r>
      <w:r w:rsidR="001119A0">
        <w:rPr>
          <w:sz w:val="24"/>
          <w:lang w:val="lv-LV"/>
        </w:rPr>
        <w:t>NMA</w:t>
      </w:r>
    </w:p>
    <w:p w14:paraId="7D453E8A" w14:textId="0C18AAC7" w:rsidR="00245514" w:rsidRPr="00122621" w:rsidRDefault="00287E23" w:rsidP="001020A3">
      <w:pPr>
        <w:pStyle w:val="SubTitle2"/>
        <w:numPr>
          <w:ilvl w:val="0"/>
          <w:numId w:val="3"/>
        </w:numPr>
        <w:spacing w:after="120"/>
        <w:ind w:left="357" w:hanging="357"/>
        <w:rPr>
          <w:sz w:val="24"/>
          <w:szCs w:val="24"/>
          <w:lang w:val="lv-LV"/>
        </w:rPr>
      </w:pPr>
      <w:r w:rsidRPr="00122621">
        <w:rPr>
          <w:sz w:val="24"/>
          <w:szCs w:val="24"/>
          <w:lang w:val="lv-LV"/>
        </w:rPr>
        <w:t>Vispārīgie jautājumi</w:t>
      </w:r>
    </w:p>
    <w:p w14:paraId="4FC1B4E7" w14:textId="006C2DFC" w:rsidR="00014BFB" w:rsidRDefault="008A2B66" w:rsidP="001020A3">
      <w:pPr>
        <w:pStyle w:val="SubTitle2"/>
        <w:numPr>
          <w:ilvl w:val="1"/>
          <w:numId w:val="3"/>
        </w:numPr>
        <w:spacing w:after="0"/>
        <w:ind w:left="567" w:hanging="567"/>
        <w:jc w:val="both"/>
        <w:rPr>
          <w:b w:val="0"/>
          <w:sz w:val="24"/>
          <w:szCs w:val="24"/>
          <w:lang w:val="lv-LV"/>
        </w:rPr>
      </w:pPr>
      <w:r w:rsidRPr="00122621">
        <w:rPr>
          <w:b w:val="0"/>
          <w:sz w:val="24"/>
          <w:szCs w:val="24"/>
          <w:lang w:val="lv-LV"/>
        </w:rPr>
        <w:t>Latvijas valsts budžeta finansētā</w:t>
      </w:r>
      <w:r w:rsidR="00FC18CA" w:rsidRPr="00122621">
        <w:rPr>
          <w:b w:val="0"/>
          <w:sz w:val="24"/>
          <w:szCs w:val="24"/>
          <w:lang w:val="lv-LV"/>
        </w:rPr>
        <w:t>s</w:t>
      </w:r>
      <w:r w:rsidRPr="00122621">
        <w:rPr>
          <w:b w:val="0"/>
          <w:sz w:val="24"/>
          <w:szCs w:val="24"/>
          <w:lang w:val="lv-LV"/>
        </w:rPr>
        <w:t xml:space="preserve"> programmas </w:t>
      </w:r>
      <w:r w:rsidR="00C65B94" w:rsidRPr="00122621">
        <w:rPr>
          <w:b w:val="0"/>
          <w:sz w:val="24"/>
          <w:szCs w:val="24"/>
          <w:lang w:val="lv-LV"/>
        </w:rPr>
        <w:t>“</w:t>
      </w:r>
      <w:r w:rsidR="00D51D18" w:rsidRPr="00122621">
        <w:rPr>
          <w:b w:val="0"/>
          <w:sz w:val="24"/>
          <w:szCs w:val="24"/>
          <w:lang w:val="lv-LV"/>
        </w:rPr>
        <w:t xml:space="preserve">Atbalsts medijiem sabiedriski nozīmīga satura veidošanai un nacionālās </w:t>
      </w:r>
      <w:proofErr w:type="spellStart"/>
      <w:r w:rsidR="00D51D18" w:rsidRPr="00122621">
        <w:rPr>
          <w:b w:val="0"/>
          <w:sz w:val="24"/>
          <w:szCs w:val="24"/>
          <w:lang w:val="lv-LV"/>
        </w:rPr>
        <w:t>kultūrtelpas</w:t>
      </w:r>
      <w:proofErr w:type="spellEnd"/>
      <w:r w:rsidR="00D51D18" w:rsidRPr="00122621">
        <w:rPr>
          <w:b w:val="0"/>
          <w:sz w:val="24"/>
          <w:szCs w:val="24"/>
          <w:lang w:val="lv-LV"/>
        </w:rPr>
        <w:t xml:space="preserve"> stiprināšanai latviešu valodā</w:t>
      </w:r>
      <w:r w:rsidRPr="00122621">
        <w:rPr>
          <w:b w:val="0"/>
          <w:sz w:val="24"/>
          <w:szCs w:val="24"/>
          <w:lang w:val="lv-LV"/>
        </w:rPr>
        <w:t xml:space="preserve">” </w:t>
      </w:r>
      <w:r w:rsidR="00F501D6" w:rsidRPr="00122621">
        <w:rPr>
          <w:b w:val="0"/>
          <w:sz w:val="24"/>
          <w:szCs w:val="24"/>
          <w:lang w:val="lv-LV"/>
        </w:rPr>
        <w:t xml:space="preserve">(turpmāk – programma) </w:t>
      </w:r>
      <w:r w:rsidRPr="00122621">
        <w:rPr>
          <w:b w:val="0"/>
          <w:sz w:val="24"/>
          <w:szCs w:val="24"/>
          <w:lang w:val="lv-LV"/>
        </w:rPr>
        <w:t>atklāta projektu</w:t>
      </w:r>
      <w:r w:rsidR="00FC18CA" w:rsidRPr="00122621">
        <w:rPr>
          <w:b w:val="0"/>
          <w:sz w:val="24"/>
          <w:szCs w:val="24"/>
          <w:lang w:val="lv-LV"/>
        </w:rPr>
        <w:t xml:space="preserve"> pieteikum</w:t>
      </w:r>
      <w:r w:rsidRPr="00122621">
        <w:rPr>
          <w:b w:val="0"/>
          <w:sz w:val="24"/>
          <w:szCs w:val="24"/>
          <w:lang w:val="lv-LV"/>
        </w:rPr>
        <w:t xml:space="preserve">u konkursa </w:t>
      </w:r>
      <w:r w:rsidR="00FC18CA" w:rsidRPr="00122621">
        <w:rPr>
          <w:b w:val="0"/>
          <w:sz w:val="24"/>
          <w:szCs w:val="24"/>
          <w:lang w:val="lv-LV"/>
        </w:rPr>
        <w:t xml:space="preserve">(turpmāk – Konkurss) </w:t>
      </w:r>
      <w:r w:rsidRPr="00122621">
        <w:rPr>
          <w:b w:val="0"/>
          <w:sz w:val="24"/>
          <w:szCs w:val="24"/>
          <w:lang w:val="lv-LV"/>
        </w:rPr>
        <w:t>nolikums</w:t>
      </w:r>
      <w:r w:rsidR="00F501D6" w:rsidRPr="00122621">
        <w:rPr>
          <w:b w:val="0"/>
          <w:sz w:val="24"/>
          <w:szCs w:val="24"/>
          <w:lang w:val="lv-LV"/>
        </w:rPr>
        <w:t xml:space="preserve"> nosaka</w:t>
      </w:r>
      <w:r w:rsidR="00D871D7" w:rsidRPr="00122621">
        <w:rPr>
          <w:b w:val="0"/>
          <w:sz w:val="24"/>
          <w:szCs w:val="24"/>
          <w:lang w:val="lv-LV"/>
        </w:rPr>
        <w:t xml:space="preserve"> Konkur</w:t>
      </w:r>
      <w:r w:rsidR="00D36451" w:rsidRPr="00122621">
        <w:rPr>
          <w:b w:val="0"/>
          <w:sz w:val="24"/>
          <w:szCs w:val="24"/>
          <w:lang w:val="lv-LV"/>
        </w:rPr>
        <w:t>sā</w:t>
      </w:r>
      <w:r w:rsidR="00D871D7" w:rsidRPr="00122621">
        <w:rPr>
          <w:b w:val="0"/>
          <w:sz w:val="24"/>
          <w:szCs w:val="24"/>
          <w:lang w:val="lv-LV"/>
        </w:rPr>
        <w:t xml:space="preserve"> iesniegto</w:t>
      </w:r>
      <w:r w:rsidR="00F501D6" w:rsidRPr="00122621">
        <w:rPr>
          <w:b w:val="0"/>
          <w:sz w:val="24"/>
          <w:szCs w:val="24"/>
          <w:lang w:val="lv-LV"/>
        </w:rPr>
        <w:t xml:space="preserve"> projektu pieteikumu iesniegšanas, vērtēšanas un finansējuma piešķiršanas kārtību</w:t>
      </w:r>
      <w:r w:rsidR="00FC18CA" w:rsidRPr="00122621">
        <w:rPr>
          <w:b w:val="0"/>
          <w:sz w:val="24"/>
          <w:szCs w:val="24"/>
          <w:lang w:val="lv-LV"/>
        </w:rPr>
        <w:t>.</w:t>
      </w:r>
    </w:p>
    <w:p w14:paraId="5F7E162E" w14:textId="6356ADD4" w:rsidR="00CE63AB" w:rsidRDefault="0015587B" w:rsidP="00CE63AB">
      <w:pPr>
        <w:pStyle w:val="SubTitle2"/>
        <w:numPr>
          <w:ilvl w:val="1"/>
          <w:numId w:val="3"/>
        </w:numPr>
        <w:spacing w:after="0"/>
        <w:ind w:left="567" w:hanging="567"/>
        <w:jc w:val="both"/>
        <w:rPr>
          <w:b w:val="0"/>
          <w:sz w:val="24"/>
          <w:szCs w:val="24"/>
          <w:lang w:val="lv-LV"/>
        </w:rPr>
      </w:pPr>
      <w:r w:rsidRPr="0015587B">
        <w:rPr>
          <w:b w:val="0"/>
          <w:sz w:val="24"/>
          <w:szCs w:val="24"/>
          <w:lang w:val="lv-LV"/>
        </w:rPr>
        <w:t>Programmas mērķis ir atbalstīt medijus sabiedriski nozīmīga</w:t>
      </w:r>
      <w:r w:rsidRPr="007F5AF5">
        <w:rPr>
          <w:b w:val="0"/>
          <w:sz w:val="24"/>
          <w:szCs w:val="24"/>
          <w:lang w:val="lv-LV"/>
        </w:rPr>
        <w:t xml:space="preserve">, informatīvi izglītojoša </w:t>
      </w:r>
      <w:r w:rsidRPr="0015587B">
        <w:rPr>
          <w:b w:val="0"/>
          <w:sz w:val="24"/>
          <w:szCs w:val="24"/>
          <w:lang w:val="lv-LV"/>
        </w:rPr>
        <w:t xml:space="preserve">satura veidošanā un stiprināt nacionālo </w:t>
      </w:r>
      <w:proofErr w:type="spellStart"/>
      <w:r w:rsidRPr="0015587B">
        <w:rPr>
          <w:b w:val="0"/>
          <w:sz w:val="24"/>
          <w:szCs w:val="24"/>
          <w:lang w:val="lv-LV"/>
        </w:rPr>
        <w:t>kultūrtelpu</w:t>
      </w:r>
      <w:proofErr w:type="spellEnd"/>
      <w:r w:rsidRPr="0015587B">
        <w:rPr>
          <w:b w:val="0"/>
          <w:sz w:val="24"/>
          <w:szCs w:val="24"/>
          <w:lang w:val="lv-LV"/>
        </w:rPr>
        <w:t xml:space="preserve"> latviešu valodā, atbalstot nekomerciālas, sabiedriski nozīmīgas žurnālistikas radīšanu medijos, kuras uzdevumi ir stiprināt Satversmē noteiktās vērtības, valstisko apziņu, latvisko </w:t>
      </w:r>
      <w:proofErr w:type="spellStart"/>
      <w:r w:rsidRPr="0015587B">
        <w:rPr>
          <w:b w:val="0"/>
          <w:sz w:val="24"/>
          <w:szCs w:val="24"/>
          <w:lang w:val="lv-LV"/>
        </w:rPr>
        <w:t>kultūrtelpu</w:t>
      </w:r>
      <w:proofErr w:type="spellEnd"/>
      <w:r w:rsidRPr="0015587B">
        <w:rPr>
          <w:b w:val="0"/>
          <w:sz w:val="24"/>
          <w:szCs w:val="24"/>
          <w:lang w:val="lv-LV"/>
        </w:rPr>
        <w:t>, kritisko domāšanu, veicināt mediju atbildīgumu un kvalitāti, kā arī sabiedrības saliedētību uz latviešu valodas pamata.</w:t>
      </w:r>
    </w:p>
    <w:p w14:paraId="26CF8A76" w14:textId="7A0CD7AD" w:rsidR="00CE63AB" w:rsidRDefault="00CE63AB" w:rsidP="00CE63AB">
      <w:pPr>
        <w:pStyle w:val="SubTitle2"/>
        <w:numPr>
          <w:ilvl w:val="1"/>
          <w:numId w:val="3"/>
        </w:numPr>
        <w:spacing w:after="0"/>
        <w:ind w:left="567" w:hanging="567"/>
        <w:jc w:val="both"/>
        <w:rPr>
          <w:b w:val="0"/>
          <w:sz w:val="24"/>
          <w:szCs w:val="24"/>
          <w:lang w:val="lv-LV"/>
        </w:rPr>
      </w:pPr>
      <w:r w:rsidRPr="00CE63AB">
        <w:rPr>
          <w:b w:val="0"/>
          <w:sz w:val="24"/>
          <w:szCs w:val="24"/>
          <w:lang w:val="lv-LV"/>
        </w:rPr>
        <w:t>Konkursa mērķis ir atlasīt projektus, kuru īstenošana sniegs būtisku ieguldījumu programmas mērķa sasniegšanā.</w:t>
      </w:r>
    </w:p>
    <w:p w14:paraId="57553332" w14:textId="21111140" w:rsidR="00CE63AB" w:rsidRPr="00CE63AB" w:rsidRDefault="00CE63AB" w:rsidP="00CE63AB">
      <w:pPr>
        <w:pStyle w:val="SubTitle2"/>
        <w:numPr>
          <w:ilvl w:val="1"/>
          <w:numId w:val="3"/>
        </w:numPr>
        <w:spacing w:after="0"/>
        <w:ind w:left="567" w:hanging="567"/>
        <w:jc w:val="both"/>
        <w:rPr>
          <w:b w:val="0"/>
          <w:sz w:val="24"/>
          <w:szCs w:val="24"/>
          <w:lang w:val="lv-LV"/>
        </w:rPr>
      </w:pPr>
      <w:r w:rsidRPr="00CE63AB">
        <w:rPr>
          <w:b w:val="0"/>
          <w:sz w:val="24"/>
          <w:szCs w:val="24"/>
          <w:lang w:val="lv-LV"/>
        </w:rPr>
        <w:t>Konkursu organizē Sabiedrības integrācijas fonds (turpmāk – Fonds).</w:t>
      </w:r>
    </w:p>
    <w:p w14:paraId="4B69038F" w14:textId="1348ACA2" w:rsidR="00751B39" w:rsidRPr="00751B39" w:rsidRDefault="001563B2" w:rsidP="00751B39">
      <w:pPr>
        <w:pStyle w:val="SubTitle2"/>
        <w:numPr>
          <w:ilvl w:val="1"/>
          <w:numId w:val="3"/>
        </w:numPr>
        <w:spacing w:after="0"/>
        <w:ind w:left="567" w:hanging="567"/>
        <w:jc w:val="both"/>
        <w:rPr>
          <w:b w:val="0"/>
          <w:sz w:val="24"/>
          <w:szCs w:val="24"/>
          <w:lang w:val="lv-LV"/>
        </w:rPr>
      </w:pPr>
      <w:r w:rsidRPr="00EE3998">
        <w:rPr>
          <w:b w:val="0"/>
          <w:sz w:val="24"/>
          <w:szCs w:val="24"/>
          <w:lang w:val="lv-LV"/>
        </w:rPr>
        <w:t>Konkursa nolikums izstrādāts</w:t>
      </w:r>
      <w:r>
        <w:rPr>
          <w:b w:val="0"/>
          <w:sz w:val="24"/>
          <w:szCs w:val="24"/>
          <w:lang w:val="lv-LV"/>
        </w:rPr>
        <w:t xml:space="preserve"> saskaņā ar Ministru kabineta 2012.gada 29.maija noteikumiem Nr.374 “Līdzfinansējuma piešķiršanas, vadības, uzraudzības un kontroles kārtība sabiedrības integrācijas veicināšanai un nevalstiskā sektora attīstības programmu un projektu īstenošanai” </w:t>
      </w:r>
      <w:r w:rsidRPr="00EE3998">
        <w:rPr>
          <w:b w:val="0"/>
          <w:sz w:val="24"/>
          <w:szCs w:val="24"/>
          <w:lang w:val="lv-LV"/>
        </w:rPr>
        <w:t xml:space="preserve"> </w:t>
      </w:r>
      <w:r>
        <w:rPr>
          <w:b w:val="0"/>
          <w:sz w:val="24"/>
          <w:szCs w:val="24"/>
          <w:lang w:val="lv-LV"/>
        </w:rPr>
        <w:t xml:space="preserve">un </w:t>
      </w:r>
      <w:r w:rsidRPr="00EE3998">
        <w:rPr>
          <w:b w:val="0"/>
          <w:sz w:val="24"/>
          <w:szCs w:val="24"/>
          <w:lang w:val="lv-LV"/>
        </w:rPr>
        <w:t>ņemot vērā</w:t>
      </w:r>
      <w:r w:rsidR="002613A3" w:rsidRPr="70B0D751">
        <w:rPr>
          <w:b w:val="0"/>
          <w:sz w:val="24"/>
          <w:szCs w:val="24"/>
          <w:lang w:val="lv-LV" w:eastAsia="lv-LV"/>
        </w:rPr>
        <w:t xml:space="preserve"> Ministru kabineta 2016.gada 8.novembra rīkojuma Nr.666 “Par Latvijas mediju politikas pamatnostādņu 2016.–2020.gadam </w:t>
      </w:r>
      <w:bookmarkStart w:id="0" w:name="OLE_LINK3"/>
      <w:r w:rsidR="002613A3" w:rsidRPr="70B0D751">
        <w:rPr>
          <w:b w:val="0"/>
          <w:sz w:val="24"/>
          <w:szCs w:val="24"/>
          <w:lang w:val="lv-LV" w:eastAsia="lv-LV"/>
        </w:rPr>
        <w:t xml:space="preserve">īstenošanas plānu” </w:t>
      </w:r>
      <w:bookmarkEnd w:id="0"/>
      <w:r w:rsidR="002613A3" w:rsidRPr="70B0D751">
        <w:rPr>
          <w:b w:val="0"/>
          <w:sz w:val="24"/>
          <w:szCs w:val="24"/>
          <w:lang w:val="lv-LV" w:eastAsia="lv-LV"/>
        </w:rPr>
        <w:t xml:space="preserve">1.1.3.punktā </w:t>
      </w:r>
      <w:r w:rsidR="00412E01">
        <w:rPr>
          <w:b w:val="0"/>
          <w:sz w:val="24"/>
          <w:szCs w:val="24"/>
          <w:lang w:val="lv-LV" w:eastAsia="lv-LV"/>
        </w:rPr>
        <w:t>“</w:t>
      </w:r>
      <w:r w:rsidR="002613A3" w:rsidRPr="70B0D751">
        <w:rPr>
          <w:b w:val="0"/>
          <w:sz w:val="24"/>
          <w:szCs w:val="24"/>
          <w:lang w:val="lv-LV" w:eastAsia="lv-LV"/>
        </w:rPr>
        <w:t>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izvirzīt</w:t>
      </w:r>
      <w:r w:rsidR="00C76E8E">
        <w:rPr>
          <w:b w:val="0"/>
          <w:sz w:val="24"/>
          <w:szCs w:val="24"/>
          <w:lang w:val="lv-LV" w:eastAsia="lv-LV"/>
        </w:rPr>
        <w:t>o</w:t>
      </w:r>
      <w:r w:rsidR="002613A3" w:rsidRPr="70B0D751">
        <w:rPr>
          <w:b w:val="0"/>
          <w:sz w:val="24"/>
          <w:szCs w:val="24"/>
          <w:lang w:val="lv-LV" w:eastAsia="lv-LV"/>
        </w:rPr>
        <w:t xml:space="preserve"> uzdevum</w:t>
      </w:r>
      <w:r w:rsidR="00C76E8E">
        <w:rPr>
          <w:b w:val="0"/>
          <w:sz w:val="24"/>
          <w:szCs w:val="24"/>
          <w:lang w:val="lv-LV" w:eastAsia="lv-LV"/>
        </w:rPr>
        <w:t>u</w:t>
      </w:r>
      <w:r w:rsidR="00FE2D92" w:rsidRPr="70B0D751">
        <w:rPr>
          <w:b w:val="0"/>
          <w:sz w:val="24"/>
          <w:szCs w:val="24"/>
          <w:lang w:val="lv-LV" w:eastAsia="lv-LV"/>
        </w:rPr>
        <w:t>.</w:t>
      </w:r>
    </w:p>
    <w:p w14:paraId="7A942421" w14:textId="750CB89B" w:rsidR="00AE5D57" w:rsidRPr="001119A0" w:rsidRDefault="757769AD" w:rsidP="00AE5D57">
      <w:pPr>
        <w:pStyle w:val="SubTitle2"/>
        <w:numPr>
          <w:ilvl w:val="1"/>
          <w:numId w:val="3"/>
        </w:numPr>
        <w:spacing w:after="120"/>
        <w:ind w:left="567" w:hanging="567"/>
        <w:jc w:val="left"/>
        <w:rPr>
          <w:b w:val="0"/>
          <w:sz w:val="24"/>
          <w:szCs w:val="24"/>
          <w:lang w:val="lv-LV"/>
        </w:rPr>
      </w:pPr>
      <w:r w:rsidRPr="757769AD">
        <w:rPr>
          <w:b w:val="0"/>
          <w:sz w:val="24"/>
          <w:szCs w:val="24"/>
          <w:lang w:val="lv-LV"/>
        </w:rPr>
        <w:t xml:space="preserve">Konkursā pieejamais </w:t>
      </w:r>
      <w:r w:rsidRPr="001119A0">
        <w:rPr>
          <w:b w:val="0"/>
          <w:sz w:val="24"/>
          <w:szCs w:val="24"/>
          <w:lang w:val="lv-LV"/>
        </w:rPr>
        <w:t xml:space="preserve">finansējums </w:t>
      </w:r>
      <w:r w:rsidRPr="007F5AF5">
        <w:rPr>
          <w:b w:val="0"/>
          <w:sz w:val="24"/>
          <w:szCs w:val="24"/>
          <w:lang w:val="lv-LV"/>
        </w:rPr>
        <w:t xml:space="preserve">ir </w:t>
      </w:r>
      <w:r w:rsidR="001119A0" w:rsidRPr="007F5AF5">
        <w:rPr>
          <w:sz w:val="24"/>
          <w:szCs w:val="24"/>
          <w:lang w:val="lv-LV"/>
        </w:rPr>
        <w:t xml:space="preserve">2 133 411,28 </w:t>
      </w:r>
      <w:r w:rsidRPr="007F5AF5">
        <w:rPr>
          <w:sz w:val="24"/>
          <w:szCs w:val="24"/>
          <w:lang w:val="lv-LV"/>
        </w:rPr>
        <w:t>EUR</w:t>
      </w:r>
      <w:r w:rsidRPr="007F5AF5">
        <w:rPr>
          <w:b w:val="0"/>
          <w:sz w:val="24"/>
          <w:szCs w:val="24"/>
          <w:lang w:val="lv-LV"/>
        </w:rPr>
        <w:t>, tai skaitā</w:t>
      </w:r>
      <w:r w:rsidRPr="001119A0">
        <w:rPr>
          <w:b w:val="0"/>
          <w:sz w:val="24"/>
          <w:szCs w:val="24"/>
          <w:lang w:val="lv-LV"/>
        </w:rPr>
        <w:t>:</w:t>
      </w:r>
    </w:p>
    <w:p w14:paraId="1F7DDF31" w14:textId="2CE7A818" w:rsidR="00300EF1" w:rsidRPr="001119A0" w:rsidRDefault="00300EF1" w:rsidP="00A03C3D">
      <w:pPr>
        <w:pStyle w:val="SubTitle2"/>
        <w:spacing w:after="0"/>
        <w:ind w:left="567"/>
        <w:jc w:val="both"/>
        <w:rPr>
          <w:b w:val="0"/>
          <w:sz w:val="24"/>
          <w:szCs w:val="24"/>
          <w:lang w:val="lv-LV"/>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984"/>
        <w:gridCol w:w="2130"/>
      </w:tblGrid>
      <w:tr w:rsidR="00904BBA" w:rsidRPr="001119A0" w14:paraId="624399B4" w14:textId="77777777" w:rsidTr="00D26B8F">
        <w:trPr>
          <w:trHeight w:val="227"/>
          <w:jc w:val="center"/>
        </w:trPr>
        <w:tc>
          <w:tcPr>
            <w:tcW w:w="4390" w:type="dxa"/>
            <w:shd w:val="clear" w:color="auto" w:fill="auto"/>
            <w:vAlign w:val="center"/>
          </w:tcPr>
          <w:p w14:paraId="79CBC8DC" w14:textId="77777777" w:rsidR="00904BBA" w:rsidRPr="001119A0" w:rsidRDefault="00904BBA" w:rsidP="004429BE">
            <w:pPr>
              <w:spacing w:line="24" w:lineRule="atLeast"/>
              <w:jc w:val="center"/>
              <w:rPr>
                <w:szCs w:val="24"/>
                <w:lang w:val="lv-LV"/>
              </w:rPr>
            </w:pPr>
            <w:r w:rsidRPr="001119A0">
              <w:rPr>
                <w:szCs w:val="24"/>
                <w:lang w:val="lv-LV"/>
              </w:rPr>
              <w:t>Medija veids</w:t>
            </w:r>
          </w:p>
        </w:tc>
        <w:tc>
          <w:tcPr>
            <w:tcW w:w="1984" w:type="dxa"/>
            <w:shd w:val="clear" w:color="auto" w:fill="auto"/>
          </w:tcPr>
          <w:p w14:paraId="12ABA7D2" w14:textId="1CE52CF2" w:rsidR="00904BBA" w:rsidRPr="001119A0" w:rsidRDefault="00904BBA" w:rsidP="00D26B8F">
            <w:pPr>
              <w:jc w:val="center"/>
              <w:rPr>
                <w:szCs w:val="24"/>
                <w:lang w:val="lv-LV"/>
              </w:rPr>
            </w:pPr>
            <w:r w:rsidRPr="001119A0">
              <w:rPr>
                <w:szCs w:val="24"/>
                <w:lang w:val="lv-LV"/>
              </w:rPr>
              <w:t>Konkursā pieejamais finansējums, EUR</w:t>
            </w:r>
          </w:p>
        </w:tc>
        <w:tc>
          <w:tcPr>
            <w:tcW w:w="2130" w:type="dxa"/>
            <w:shd w:val="clear" w:color="auto" w:fill="auto"/>
            <w:vAlign w:val="center"/>
          </w:tcPr>
          <w:p w14:paraId="19E58FCB" w14:textId="4E28614F" w:rsidR="00904BBA" w:rsidRPr="001119A0" w:rsidRDefault="00904BBA" w:rsidP="004429BE">
            <w:pPr>
              <w:jc w:val="center"/>
              <w:rPr>
                <w:szCs w:val="24"/>
                <w:lang w:val="lv-LV"/>
              </w:rPr>
            </w:pPr>
            <w:r w:rsidRPr="001119A0">
              <w:rPr>
                <w:szCs w:val="24"/>
                <w:lang w:val="lv-LV"/>
              </w:rPr>
              <w:t>Maksimāl</w:t>
            </w:r>
            <w:r w:rsidR="00A03C3D" w:rsidRPr="001119A0">
              <w:rPr>
                <w:szCs w:val="24"/>
                <w:lang w:val="lv-LV"/>
              </w:rPr>
              <w:t>ais programmas finansējums</w:t>
            </w:r>
            <w:r w:rsidRPr="001119A0">
              <w:rPr>
                <w:szCs w:val="24"/>
                <w:lang w:val="lv-LV"/>
              </w:rPr>
              <w:t xml:space="preserve"> vienam projektam,</w:t>
            </w:r>
          </w:p>
          <w:p w14:paraId="16CA1991" w14:textId="77777777" w:rsidR="00904BBA" w:rsidRPr="001119A0" w:rsidRDefault="00904BBA" w:rsidP="004429BE">
            <w:pPr>
              <w:spacing w:line="24" w:lineRule="atLeast"/>
              <w:jc w:val="center"/>
              <w:rPr>
                <w:szCs w:val="24"/>
                <w:lang w:val="lv-LV"/>
              </w:rPr>
            </w:pPr>
            <w:r w:rsidRPr="001119A0">
              <w:rPr>
                <w:szCs w:val="24"/>
                <w:lang w:val="lv-LV"/>
              </w:rPr>
              <w:t>EUR</w:t>
            </w:r>
          </w:p>
        </w:tc>
      </w:tr>
      <w:tr w:rsidR="007F5AF5" w:rsidRPr="007F5AF5" w14:paraId="4DD49065" w14:textId="77777777" w:rsidTr="00295169">
        <w:trPr>
          <w:trHeight w:val="20"/>
          <w:jc w:val="center"/>
        </w:trPr>
        <w:tc>
          <w:tcPr>
            <w:tcW w:w="4390" w:type="dxa"/>
            <w:shd w:val="clear" w:color="auto" w:fill="auto"/>
          </w:tcPr>
          <w:p w14:paraId="566C79E9" w14:textId="42722109" w:rsidR="00904BBA" w:rsidRPr="007F5AF5" w:rsidRDefault="00904BBA" w:rsidP="004429BE">
            <w:pPr>
              <w:rPr>
                <w:szCs w:val="24"/>
                <w:lang w:val="lv-LV"/>
              </w:rPr>
            </w:pPr>
            <w:r w:rsidRPr="007F5AF5">
              <w:rPr>
                <w:szCs w:val="24"/>
                <w:lang w:val="lv-LV"/>
              </w:rPr>
              <w:t>Audiovizuālie elektroniskie plašsaziņas līdzekļi</w:t>
            </w:r>
            <w:r w:rsidRPr="007F5AF5">
              <w:rPr>
                <w:rStyle w:val="FootnoteReference"/>
                <w:szCs w:val="24"/>
                <w:lang w:val="lv-LV"/>
              </w:rPr>
              <w:footnoteReference w:id="2"/>
            </w:r>
          </w:p>
        </w:tc>
        <w:tc>
          <w:tcPr>
            <w:tcW w:w="1984" w:type="dxa"/>
            <w:shd w:val="clear" w:color="auto" w:fill="auto"/>
            <w:vAlign w:val="center"/>
          </w:tcPr>
          <w:p w14:paraId="057AC570" w14:textId="6364A25F" w:rsidR="001119A0" w:rsidRPr="007F5AF5" w:rsidRDefault="001119A0" w:rsidP="00295169">
            <w:pPr>
              <w:spacing w:line="24" w:lineRule="atLeast"/>
              <w:jc w:val="center"/>
              <w:rPr>
                <w:szCs w:val="24"/>
                <w:lang w:val="lv-LV"/>
              </w:rPr>
            </w:pPr>
            <w:r w:rsidRPr="007F5AF5">
              <w:rPr>
                <w:szCs w:val="24"/>
                <w:lang w:val="lv-LV"/>
              </w:rPr>
              <w:t>879 045,16</w:t>
            </w:r>
          </w:p>
        </w:tc>
        <w:tc>
          <w:tcPr>
            <w:tcW w:w="2130" w:type="dxa"/>
            <w:shd w:val="clear" w:color="auto" w:fill="auto"/>
            <w:vAlign w:val="center"/>
          </w:tcPr>
          <w:p w14:paraId="1A8DD296" w14:textId="2EAEE780" w:rsidR="00904BBA" w:rsidRPr="007F5AF5" w:rsidRDefault="00E67906" w:rsidP="00295169">
            <w:pPr>
              <w:spacing w:line="24" w:lineRule="atLeast"/>
              <w:jc w:val="center"/>
              <w:rPr>
                <w:szCs w:val="24"/>
                <w:lang w:val="lv-LV"/>
              </w:rPr>
            </w:pPr>
            <w:r w:rsidRPr="007F5AF5">
              <w:rPr>
                <w:szCs w:val="24"/>
                <w:lang w:val="lv-LV"/>
              </w:rPr>
              <w:t>150 000,00</w:t>
            </w:r>
          </w:p>
        </w:tc>
      </w:tr>
      <w:tr w:rsidR="007F5AF5" w:rsidRPr="007F5AF5" w14:paraId="0DA375A0" w14:textId="77777777" w:rsidTr="00D26B8F">
        <w:trPr>
          <w:trHeight w:val="20"/>
          <w:jc w:val="center"/>
        </w:trPr>
        <w:tc>
          <w:tcPr>
            <w:tcW w:w="4390" w:type="dxa"/>
            <w:shd w:val="clear" w:color="auto" w:fill="auto"/>
          </w:tcPr>
          <w:p w14:paraId="6EB44C9A" w14:textId="77777777" w:rsidR="00904BBA" w:rsidRPr="007F5AF5" w:rsidRDefault="00904BBA" w:rsidP="004429BE">
            <w:pPr>
              <w:spacing w:line="24" w:lineRule="atLeast"/>
              <w:rPr>
                <w:szCs w:val="24"/>
                <w:lang w:val="lv-LV"/>
              </w:rPr>
            </w:pPr>
            <w:proofErr w:type="spellStart"/>
            <w:r w:rsidRPr="007F5AF5">
              <w:rPr>
                <w:szCs w:val="24"/>
                <w:lang w:val="lv-LV"/>
              </w:rPr>
              <w:t>Audiālie</w:t>
            </w:r>
            <w:proofErr w:type="spellEnd"/>
            <w:r w:rsidRPr="007F5AF5">
              <w:rPr>
                <w:szCs w:val="24"/>
                <w:lang w:val="lv-LV"/>
              </w:rPr>
              <w:t xml:space="preserve"> elektroniskie plašsaziņas līdzekļi</w:t>
            </w:r>
          </w:p>
        </w:tc>
        <w:tc>
          <w:tcPr>
            <w:tcW w:w="1984" w:type="dxa"/>
            <w:shd w:val="clear" w:color="auto" w:fill="auto"/>
          </w:tcPr>
          <w:p w14:paraId="41DE6C3B" w14:textId="25769D8E" w:rsidR="001119A0" w:rsidRPr="007F5AF5" w:rsidRDefault="001119A0" w:rsidP="004429BE">
            <w:pPr>
              <w:spacing w:line="24" w:lineRule="atLeast"/>
              <w:jc w:val="center"/>
              <w:rPr>
                <w:szCs w:val="24"/>
                <w:lang w:val="lv-LV"/>
              </w:rPr>
            </w:pPr>
            <w:r w:rsidRPr="007F5AF5">
              <w:rPr>
                <w:szCs w:val="24"/>
                <w:lang w:val="lv-LV"/>
              </w:rPr>
              <w:t>490 746,12</w:t>
            </w:r>
          </w:p>
        </w:tc>
        <w:tc>
          <w:tcPr>
            <w:tcW w:w="2130" w:type="dxa"/>
            <w:shd w:val="clear" w:color="auto" w:fill="auto"/>
            <w:vAlign w:val="center"/>
          </w:tcPr>
          <w:p w14:paraId="15EBAEF4" w14:textId="6606323B" w:rsidR="00904BBA" w:rsidRPr="007F5AF5" w:rsidRDefault="00E67906" w:rsidP="004429BE">
            <w:pPr>
              <w:spacing w:line="24" w:lineRule="atLeast"/>
              <w:jc w:val="center"/>
              <w:rPr>
                <w:szCs w:val="24"/>
                <w:lang w:val="lv-LV"/>
              </w:rPr>
            </w:pPr>
            <w:r w:rsidRPr="007F5AF5">
              <w:rPr>
                <w:szCs w:val="24"/>
                <w:lang w:val="lv-LV"/>
              </w:rPr>
              <w:t>75 000,00</w:t>
            </w:r>
          </w:p>
        </w:tc>
      </w:tr>
      <w:tr w:rsidR="007F5AF5" w:rsidRPr="007F5AF5" w14:paraId="1A9D4206" w14:textId="77777777" w:rsidTr="00D26B8F">
        <w:trPr>
          <w:trHeight w:val="20"/>
          <w:jc w:val="center"/>
        </w:trPr>
        <w:tc>
          <w:tcPr>
            <w:tcW w:w="4390" w:type="dxa"/>
            <w:shd w:val="clear" w:color="auto" w:fill="auto"/>
          </w:tcPr>
          <w:p w14:paraId="52E42A54" w14:textId="77777777" w:rsidR="00904BBA" w:rsidRPr="007F5AF5" w:rsidRDefault="00904BBA" w:rsidP="004429BE">
            <w:pPr>
              <w:spacing w:line="24" w:lineRule="atLeast"/>
              <w:rPr>
                <w:szCs w:val="24"/>
                <w:lang w:val="lv-LV"/>
              </w:rPr>
            </w:pPr>
            <w:r w:rsidRPr="007F5AF5">
              <w:rPr>
                <w:szCs w:val="24"/>
                <w:lang w:val="lv-LV"/>
              </w:rPr>
              <w:t>Preses izdevumi</w:t>
            </w:r>
          </w:p>
        </w:tc>
        <w:tc>
          <w:tcPr>
            <w:tcW w:w="1984" w:type="dxa"/>
            <w:shd w:val="clear" w:color="auto" w:fill="auto"/>
          </w:tcPr>
          <w:p w14:paraId="2B38CCA1" w14:textId="6C86ED04" w:rsidR="001119A0" w:rsidRPr="007F5AF5" w:rsidRDefault="001119A0" w:rsidP="004429BE">
            <w:pPr>
              <w:spacing w:line="24" w:lineRule="atLeast"/>
              <w:jc w:val="center"/>
              <w:rPr>
                <w:szCs w:val="24"/>
                <w:lang w:val="lv-LV"/>
              </w:rPr>
            </w:pPr>
            <w:r w:rsidRPr="007F5AF5">
              <w:rPr>
                <w:szCs w:val="24"/>
                <w:lang w:val="lv-LV"/>
              </w:rPr>
              <w:t>567 820,00</w:t>
            </w:r>
          </w:p>
        </w:tc>
        <w:tc>
          <w:tcPr>
            <w:tcW w:w="2130" w:type="dxa"/>
            <w:shd w:val="clear" w:color="auto" w:fill="auto"/>
            <w:vAlign w:val="center"/>
          </w:tcPr>
          <w:p w14:paraId="1638C2FE" w14:textId="3F80081E" w:rsidR="00904BBA" w:rsidRPr="007F5AF5" w:rsidRDefault="00E67906" w:rsidP="004429BE">
            <w:pPr>
              <w:spacing w:line="24" w:lineRule="atLeast"/>
              <w:jc w:val="center"/>
              <w:rPr>
                <w:szCs w:val="24"/>
                <w:lang w:val="lv-LV"/>
              </w:rPr>
            </w:pPr>
            <w:r w:rsidRPr="007F5AF5">
              <w:rPr>
                <w:szCs w:val="24"/>
                <w:lang w:val="lv-LV"/>
              </w:rPr>
              <w:t>75 000,00</w:t>
            </w:r>
          </w:p>
        </w:tc>
      </w:tr>
      <w:tr w:rsidR="00904BBA" w:rsidRPr="007F5AF5" w14:paraId="54BB4BE8" w14:textId="77777777" w:rsidTr="00D26B8F">
        <w:trPr>
          <w:trHeight w:val="20"/>
          <w:jc w:val="center"/>
        </w:trPr>
        <w:tc>
          <w:tcPr>
            <w:tcW w:w="4390" w:type="dxa"/>
            <w:shd w:val="clear" w:color="auto" w:fill="auto"/>
            <w:vAlign w:val="center"/>
          </w:tcPr>
          <w:p w14:paraId="1DFA990D" w14:textId="77777777" w:rsidR="00904BBA" w:rsidRPr="007F5AF5" w:rsidRDefault="00904BBA" w:rsidP="004429BE">
            <w:pPr>
              <w:spacing w:line="24" w:lineRule="atLeast"/>
              <w:rPr>
                <w:szCs w:val="24"/>
                <w:lang w:val="lv-LV"/>
              </w:rPr>
            </w:pPr>
            <w:r w:rsidRPr="007F5AF5">
              <w:rPr>
                <w:szCs w:val="24"/>
                <w:lang w:val="lv-LV"/>
              </w:rPr>
              <w:t>Interneta vietnes</w:t>
            </w:r>
          </w:p>
        </w:tc>
        <w:tc>
          <w:tcPr>
            <w:tcW w:w="1984" w:type="dxa"/>
            <w:shd w:val="clear" w:color="auto" w:fill="auto"/>
          </w:tcPr>
          <w:p w14:paraId="056596E0" w14:textId="7442F252" w:rsidR="001119A0" w:rsidRPr="007F5AF5" w:rsidRDefault="001119A0" w:rsidP="004429BE">
            <w:pPr>
              <w:spacing w:line="24" w:lineRule="atLeast"/>
              <w:jc w:val="center"/>
              <w:rPr>
                <w:szCs w:val="24"/>
                <w:lang w:val="lv-LV"/>
              </w:rPr>
            </w:pPr>
            <w:r w:rsidRPr="007F5AF5">
              <w:rPr>
                <w:szCs w:val="24"/>
                <w:lang w:val="lv-LV"/>
              </w:rPr>
              <w:t>195 800,00</w:t>
            </w:r>
          </w:p>
        </w:tc>
        <w:tc>
          <w:tcPr>
            <w:tcW w:w="2130" w:type="dxa"/>
            <w:shd w:val="clear" w:color="auto" w:fill="auto"/>
            <w:vAlign w:val="center"/>
          </w:tcPr>
          <w:p w14:paraId="31CE5C65" w14:textId="1A7DCFDE" w:rsidR="00904BBA" w:rsidRPr="007F5AF5" w:rsidRDefault="00E67906" w:rsidP="004429BE">
            <w:pPr>
              <w:spacing w:line="24" w:lineRule="atLeast"/>
              <w:jc w:val="center"/>
              <w:rPr>
                <w:szCs w:val="24"/>
                <w:lang w:val="lv-LV"/>
              </w:rPr>
            </w:pPr>
            <w:r w:rsidRPr="007F5AF5">
              <w:rPr>
                <w:szCs w:val="24"/>
                <w:lang w:val="lv-LV"/>
              </w:rPr>
              <w:t>50 000,00</w:t>
            </w:r>
          </w:p>
        </w:tc>
      </w:tr>
    </w:tbl>
    <w:p w14:paraId="0E7D58FE" w14:textId="77777777" w:rsidR="00300EF1" w:rsidRPr="007F5AF5" w:rsidRDefault="00300EF1" w:rsidP="00D26B8F">
      <w:pPr>
        <w:pStyle w:val="SubTitle2"/>
        <w:spacing w:after="0"/>
        <w:jc w:val="both"/>
        <w:rPr>
          <w:b w:val="0"/>
          <w:bCs/>
          <w:sz w:val="24"/>
          <w:szCs w:val="24"/>
          <w:lang w:val="lv-LV"/>
        </w:rPr>
      </w:pPr>
    </w:p>
    <w:p w14:paraId="0D08F470" w14:textId="3B74BB4E" w:rsidR="005A0114" w:rsidRPr="001119A0" w:rsidRDefault="757769AD" w:rsidP="757769AD">
      <w:pPr>
        <w:pStyle w:val="SubTitle2"/>
        <w:numPr>
          <w:ilvl w:val="1"/>
          <w:numId w:val="3"/>
        </w:numPr>
        <w:spacing w:after="0"/>
        <w:ind w:left="567" w:hanging="567"/>
        <w:jc w:val="both"/>
        <w:rPr>
          <w:b w:val="0"/>
          <w:sz w:val="24"/>
          <w:szCs w:val="24"/>
          <w:lang w:val="lv-LV"/>
        </w:rPr>
      </w:pPr>
      <w:r w:rsidRPr="001119A0">
        <w:rPr>
          <w:b w:val="0"/>
          <w:sz w:val="24"/>
          <w:szCs w:val="24"/>
          <w:lang w:val="lv-LV"/>
        </w:rPr>
        <w:t>Programmas finansējums veido 100% no projekta kopējām attiecināmajām izmaksām.</w:t>
      </w:r>
    </w:p>
    <w:p w14:paraId="0842731C" w14:textId="087BBE55" w:rsidR="005A0114" w:rsidRPr="001119A0" w:rsidRDefault="757769AD" w:rsidP="005A0114">
      <w:pPr>
        <w:pStyle w:val="SubTitle2"/>
        <w:numPr>
          <w:ilvl w:val="1"/>
          <w:numId w:val="3"/>
        </w:numPr>
        <w:spacing w:after="0"/>
        <w:ind w:left="567" w:hanging="567"/>
        <w:jc w:val="both"/>
        <w:rPr>
          <w:b w:val="0"/>
          <w:sz w:val="24"/>
          <w:szCs w:val="24"/>
          <w:lang w:val="lv-LV"/>
        </w:rPr>
      </w:pPr>
      <w:r w:rsidRPr="001119A0">
        <w:rPr>
          <w:b w:val="0"/>
          <w:sz w:val="24"/>
          <w:szCs w:val="24"/>
          <w:lang w:val="lv-LV"/>
        </w:rPr>
        <w:t xml:space="preserve">Projekta īstenošanas un izmaksu </w:t>
      </w:r>
      <w:proofErr w:type="spellStart"/>
      <w:r w:rsidRPr="001119A0">
        <w:rPr>
          <w:b w:val="0"/>
          <w:sz w:val="24"/>
          <w:szCs w:val="24"/>
          <w:lang w:val="lv-LV"/>
        </w:rPr>
        <w:t>attiecināmības</w:t>
      </w:r>
      <w:proofErr w:type="spellEnd"/>
      <w:r w:rsidRPr="001119A0">
        <w:rPr>
          <w:b w:val="0"/>
          <w:sz w:val="24"/>
          <w:szCs w:val="24"/>
          <w:lang w:val="lv-LV"/>
        </w:rPr>
        <w:t xml:space="preserve"> periods ir no 2022.gada 1.jū</w:t>
      </w:r>
      <w:r w:rsidR="00495669" w:rsidRPr="001119A0">
        <w:rPr>
          <w:b w:val="0"/>
          <w:sz w:val="24"/>
          <w:szCs w:val="24"/>
          <w:lang w:val="lv-LV"/>
        </w:rPr>
        <w:t xml:space="preserve">lija </w:t>
      </w:r>
      <w:r w:rsidRPr="001119A0">
        <w:rPr>
          <w:b w:val="0"/>
          <w:sz w:val="24"/>
          <w:szCs w:val="24"/>
          <w:lang w:val="lv-LV"/>
        </w:rPr>
        <w:t>līdz 2023.gada 3</w:t>
      </w:r>
      <w:r w:rsidR="00495669" w:rsidRPr="001119A0">
        <w:rPr>
          <w:b w:val="0"/>
          <w:sz w:val="24"/>
          <w:szCs w:val="24"/>
          <w:lang w:val="lv-LV"/>
        </w:rPr>
        <w:t>0.aprīlim</w:t>
      </w:r>
      <w:r w:rsidRPr="001119A0">
        <w:rPr>
          <w:b w:val="0"/>
          <w:sz w:val="24"/>
          <w:szCs w:val="24"/>
          <w:lang w:val="lv-LV"/>
        </w:rPr>
        <w:t>. Visām projekta aktivitātēm jābūt pabeigtām līdz 2023.gada 3</w:t>
      </w:r>
      <w:r w:rsidR="00495669" w:rsidRPr="001119A0">
        <w:rPr>
          <w:b w:val="0"/>
          <w:sz w:val="24"/>
          <w:szCs w:val="24"/>
          <w:lang w:val="lv-LV"/>
        </w:rPr>
        <w:t>0.aprīlim</w:t>
      </w:r>
      <w:r w:rsidRPr="001119A0">
        <w:rPr>
          <w:b w:val="0"/>
          <w:sz w:val="24"/>
          <w:szCs w:val="24"/>
          <w:lang w:val="lv-LV"/>
        </w:rPr>
        <w:t xml:space="preserve">. </w:t>
      </w:r>
    </w:p>
    <w:p w14:paraId="39927877" w14:textId="4701D2FD" w:rsidR="00172C8E" w:rsidRPr="001119A0" w:rsidRDefault="757769AD" w:rsidP="005A0114">
      <w:pPr>
        <w:pStyle w:val="SubTitle2"/>
        <w:numPr>
          <w:ilvl w:val="1"/>
          <w:numId w:val="3"/>
        </w:numPr>
        <w:spacing w:after="0"/>
        <w:ind w:left="567" w:hanging="567"/>
        <w:jc w:val="both"/>
        <w:rPr>
          <w:b w:val="0"/>
          <w:sz w:val="24"/>
          <w:szCs w:val="24"/>
          <w:lang w:val="lv-LV"/>
        </w:rPr>
      </w:pPr>
      <w:r w:rsidRPr="001119A0">
        <w:rPr>
          <w:b w:val="0"/>
          <w:sz w:val="24"/>
          <w:szCs w:val="24"/>
          <w:lang w:val="lv-LV"/>
        </w:rPr>
        <w:t>Projekta īstenošanas vieta ir Latvija.</w:t>
      </w:r>
    </w:p>
    <w:p w14:paraId="11D28F99" w14:textId="1BE0A498" w:rsidR="00890074" w:rsidRPr="001119A0" w:rsidRDefault="757769AD" w:rsidP="6010C526">
      <w:pPr>
        <w:pStyle w:val="SubTitle2"/>
        <w:numPr>
          <w:ilvl w:val="1"/>
          <w:numId w:val="3"/>
        </w:numPr>
        <w:spacing w:after="0"/>
        <w:ind w:left="567" w:hanging="567"/>
        <w:jc w:val="both"/>
        <w:rPr>
          <w:b w:val="0"/>
          <w:sz w:val="24"/>
          <w:szCs w:val="24"/>
          <w:lang w:val="lv-LV"/>
        </w:rPr>
      </w:pPr>
      <w:r w:rsidRPr="001119A0">
        <w:rPr>
          <w:b w:val="0"/>
          <w:sz w:val="24"/>
          <w:szCs w:val="24"/>
          <w:lang w:val="lv-LV"/>
        </w:rPr>
        <w:lastRenderedPageBreak/>
        <w:t>Projekta iesniedzējs</w:t>
      </w:r>
      <w:r w:rsidR="00A03C3D" w:rsidRPr="001119A0">
        <w:rPr>
          <w:b w:val="0"/>
          <w:sz w:val="24"/>
          <w:szCs w:val="24"/>
          <w:lang w:val="lv-LV"/>
        </w:rPr>
        <w:t xml:space="preserve"> </w:t>
      </w:r>
      <w:r w:rsidRPr="001119A0">
        <w:rPr>
          <w:b w:val="0"/>
          <w:sz w:val="24"/>
          <w:szCs w:val="24"/>
          <w:lang w:val="lv-LV"/>
        </w:rPr>
        <w:t>var iesniegt ne vairāk kā trīs projekta pieteikumus</w:t>
      </w:r>
      <w:r w:rsidR="00E2369A" w:rsidRPr="001119A0">
        <w:rPr>
          <w:b w:val="0"/>
          <w:sz w:val="24"/>
          <w:szCs w:val="24"/>
          <w:lang w:val="lv-LV"/>
        </w:rPr>
        <w:t>.</w:t>
      </w:r>
    </w:p>
    <w:p w14:paraId="3C945AF3" w14:textId="3F943056" w:rsidR="00890074" w:rsidRPr="001119A0" w:rsidRDefault="757769AD" w:rsidP="757769AD">
      <w:pPr>
        <w:pStyle w:val="SubTitle2"/>
        <w:numPr>
          <w:ilvl w:val="1"/>
          <w:numId w:val="3"/>
        </w:numPr>
        <w:spacing w:after="0"/>
        <w:ind w:left="567" w:hanging="567"/>
        <w:jc w:val="both"/>
        <w:rPr>
          <w:b w:val="0"/>
          <w:sz w:val="24"/>
          <w:szCs w:val="24"/>
          <w:lang w:val="lv-LV"/>
        </w:rPr>
      </w:pPr>
      <w:r w:rsidRPr="001119A0">
        <w:rPr>
          <w:b w:val="0"/>
          <w:sz w:val="24"/>
          <w:szCs w:val="24"/>
          <w:lang w:val="lv-LV"/>
        </w:rPr>
        <w:t xml:space="preserve">Projekta iesniedzējam programmā pieejamais finansējums nedrīkst pārsniegt </w:t>
      </w:r>
      <w:r w:rsidR="003B28A1" w:rsidRPr="001119A0">
        <w:rPr>
          <w:b w:val="0"/>
          <w:sz w:val="24"/>
          <w:szCs w:val="24"/>
          <w:lang w:val="lv-LV"/>
        </w:rPr>
        <w:t>25</w:t>
      </w:r>
      <w:r w:rsidRPr="001119A0">
        <w:rPr>
          <w:b w:val="0"/>
          <w:sz w:val="24"/>
          <w:szCs w:val="24"/>
          <w:lang w:val="lv-LV"/>
        </w:rPr>
        <w:t xml:space="preserve">% no </w:t>
      </w:r>
      <w:r w:rsidR="00C01015" w:rsidRPr="001119A0">
        <w:rPr>
          <w:b w:val="0"/>
          <w:sz w:val="24"/>
          <w:szCs w:val="24"/>
          <w:lang w:val="lv-LV"/>
        </w:rPr>
        <w:t>2020</w:t>
      </w:r>
      <w:r w:rsidRPr="001119A0">
        <w:rPr>
          <w:b w:val="0"/>
          <w:sz w:val="24"/>
          <w:szCs w:val="24"/>
          <w:lang w:val="lv-LV"/>
        </w:rPr>
        <w:t>.gada neto apgrozījuma</w:t>
      </w:r>
      <w:r w:rsidR="00A00B0A" w:rsidRPr="001119A0">
        <w:rPr>
          <w:rStyle w:val="FootnoteReference"/>
          <w:b w:val="0"/>
          <w:szCs w:val="24"/>
          <w:lang w:val="lv-LV"/>
        </w:rPr>
        <w:footnoteReference w:id="3"/>
      </w:r>
      <w:r w:rsidRPr="001119A0">
        <w:rPr>
          <w:b w:val="0"/>
          <w:sz w:val="24"/>
          <w:szCs w:val="24"/>
          <w:lang w:val="lv-LV"/>
        </w:rPr>
        <w:t xml:space="preserve">, bet jebkurā gadījumā ne vairāk kā </w:t>
      </w:r>
      <w:r w:rsidR="000B7E56" w:rsidRPr="001119A0">
        <w:rPr>
          <w:b w:val="0"/>
          <w:sz w:val="24"/>
          <w:szCs w:val="24"/>
          <w:lang w:val="lv-LV"/>
        </w:rPr>
        <w:t>300 </w:t>
      </w:r>
      <w:r w:rsidRPr="001119A0">
        <w:rPr>
          <w:b w:val="0"/>
          <w:sz w:val="24"/>
          <w:szCs w:val="24"/>
          <w:lang w:val="lv-LV"/>
        </w:rPr>
        <w:t>000 EUR</w:t>
      </w:r>
      <w:r w:rsidR="00E2369A" w:rsidRPr="001119A0">
        <w:rPr>
          <w:b w:val="0"/>
          <w:sz w:val="24"/>
          <w:szCs w:val="24"/>
          <w:lang w:val="lv-LV"/>
        </w:rPr>
        <w:t>.</w:t>
      </w:r>
    </w:p>
    <w:p w14:paraId="78753739" w14:textId="57E48EE2" w:rsidR="0070218F" w:rsidRPr="00DA538B" w:rsidRDefault="757769AD" w:rsidP="757769AD">
      <w:pPr>
        <w:pStyle w:val="SubTitle2"/>
        <w:numPr>
          <w:ilvl w:val="1"/>
          <w:numId w:val="3"/>
        </w:numPr>
        <w:spacing w:after="0"/>
        <w:ind w:left="567" w:hanging="567"/>
        <w:jc w:val="both"/>
        <w:rPr>
          <w:b w:val="0"/>
          <w:sz w:val="24"/>
          <w:szCs w:val="24"/>
          <w:lang w:val="lv-LV"/>
        </w:rPr>
      </w:pPr>
      <w:r w:rsidRPr="757769AD">
        <w:rPr>
          <w:b w:val="0"/>
          <w:sz w:val="24"/>
          <w:szCs w:val="24"/>
          <w:lang w:val="lv-LV"/>
        </w:rPr>
        <w:t xml:space="preserve">Konkursā netiks atbalstīti uz politiska spēka tēla veidošanu vērsti pasākumi.  </w:t>
      </w:r>
    </w:p>
    <w:p w14:paraId="15730436" w14:textId="3B9A6A6C" w:rsidR="0070218F" w:rsidRPr="00122621" w:rsidRDefault="0070218F" w:rsidP="70B0D751">
      <w:pPr>
        <w:pStyle w:val="SubTitle2"/>
        <w:numPr>
          <w:ilvl w:val="1"/>
          <w:numId w:val="3"/>
        </w:numPr>
        <w:spacing w:after="0"/>
        <w:ind w:left="567" w:hanging="567"/>
        <w:jc w:val="both"/>
        <w:rPr>
          <w:b w:val="0"/>
          <w:sz w:val="24"/>
          <w:szCs w:val="24"/>
          <w:lang w:val="lv-LV"/>
        </w:rPr>
      </w:pPr>
      <w:r w:rsidRPr="70B0D751">
        <w:rPr>
          <w:b w:val="0"/>
          <w:snapToGrid/>
          <w:color w:val="000000"/>
          <w:sz w:val="24"/>
          <w:szCs w:val="24"/>
          <w:lang w:val="lv-LV"/>
        </w:rPr>
        <w:t>Projekta īstenotājam jānodrošina, ka visi projekta ietvaros sagatavotie materiāli ir pieejami arī bez maksas, izvietojot tos</w:t>
      </w:r>
      <w:r w:rsidR="008C7DF9" w:rsidRPr="70B0D751">
        <w:rPr>
          <w:b w:val="0"/>
          <w:snapToGrid/>
          <w:color w:val="000000"/>
          <w:sz w:val="24"/>
          <w:szCs w:val="24"/>
          <w:lang w:val="lv-LV"/>
        </w:rPr>
        <w:t xml:space="preserve"> </w:t>
      </w:r>
      <w:r w:rsidRPr="70B0D751">
        <w:rPr>
          <w:b w:val="0"/>
          <w:snapToGrid/>
          <w:color w:val="000000"/>
          <w:sz w:val="24"/>
          <w:szCs w:val="24"/>
          <w:lang w:val="lv-LV"/>
        </w:rPr>
        <w:t>interneta vietnēs</w:t>
      </w:r>
      <w:r w:rsidR="008C7DF9" w:rsidRPr="70B0D751">
        <w:rPr>
          <w:b w:val="0"/>
          <w:snapToGrid/>
          <w:color w:val="000000"/>
          <w:sz w:val="24"/>
          <w:szCs w:val="24"/>
          <w:lang w:val="lv-LV"/>
        </w:rPr>
        <w:t xml:space="preserve"> vai </w:t>
      </w:r>
      <w:r w:rsidRPr="70B0D751">
        <w:rPr>
          <w:b w:val="0"/>
          <w:snapToGrid/>
          <w:color w:val="000000"/>
          <w:sz w:val="24"/>
          <w:szCs w:val="24"/>
          <w:lang w:val="lv-LV"/>
        </w:rPr>
        <w:t>sociālo tīklu platformās</w:t>
      </w:r>
      <w:r w:rsidR="008C7DF9" w:rsidRPr="70B0D751">
        <w:rPr>
          <w:b w:val="0"/>
          <w:snapToGrid/>
          <w:color w:val="000000"/>
          <w:sz w:val="24"/>
          <w:szCs w:val="24"/>
          <w:lang w:val="lv-LV"/>
        </w:rPr>
        <w:t>.</w:t>
      </w:r>
    </w:p>
    <w:p w14:paraId="5EF4F14D" w14:textId="77777777" w:rsidR="000325D7" w:rsidRPr="00122621" w:rsidRDefault="000325D7" w:rsidP="000325D7">
      <w:pPr>
        <w:pStyle w:val="SubTitle2"/>
        <w:spacing w:after="120"/>
        <w:jc w:val="left"/>
        <w:rPr>
          <w:sz w:val="24"/>
          <w:szCs w:val="24"/>
          <w:lang w:val="lv-LV"/>
        </w:rPr>
      </w:pPr>
    </w:p>
    <w:p w14:paraId="48F95194" w14:textId="5F807AD4" w:rsidR="00DD6828" w:rsidRPr="00122621" w:rsidRDefault="003B5742" w:rsidP="00160DAA">
      <w:pPr>
        <w:pStyle w:val="SubTitle2"/>
        <w:numPr>
          <w:ilvl w:val="0"/>
          <w:numId w:val="3"/>
        </w:numPr>
        <w:spacing w:after="120"/>
        <w:rPr>
          <w:sz w:val="24"/>
          <w:szCs w:val="24"/>
          <w:lang w:val="lv-LV"/>
        </w:rPr>
      </w:pPr>
      <w:r w:rsidRPr="00122621">
        <w:rPr>
          <w:sz w:val="24"/>
          <w:szCs w:val="24"/>
          <w:lang w:val="lv-LV"/>
        </w:rPr>
        <w:t xml:space="preserve">Projekta pieteikuma noformēšanas un </w:t>
      </w:r>
      <w:r w:rsidR="00287E23" w:rsidRPr="00122621">
        <w:rPr>
          <w:sz w:val="24"/>
          <w:szCs w:val="24"/>
          <w:lang w:val="lv-LV"/>
        </w:rPr>
        <w:t>iesniegšanas kārtība</w:t>
      </w:r>
    </w:p>
    <w:p w14:paraId="2D48A98B" w14:textId="77777777" w:rsidR="0070218F" w:rsidRPr="00122621" w:rsidRDefault="0070218F" w:rsidP="00B54F14">
      <w:pPr>
        <w:pStyle w:val="SubTitle2"/>
        <w:numPr>
          <w:ilvl w:val="1"/>
          <w:numId w:val="3"/>
        </w:numPr>
        <w:spacing w:after="0"/>
        <w:ind w:left="567" w:hanging="567"/>
        <w:jc w:val="both"/>
        <w:rPr>
          <w:b w:val="0"/>
          <w:sz w:val="24"/>
          <w:szCs w:val="24"/>
          <w:lang w:val="lv-LV"/>
        </w:rPr>
      </w:pPr>
      <w:r w:rsidRPr="00122621">
        <w:rPr>
          <w:b w:val="0"/>
          <w:sz w:val="24"/>
          <w:szCs w:val="24"/>
          <w:lang w:val="lv-LV"/>
        </w:rPr>
        <w:t>Lai piedalītos Konkursā, projekta iesniedzējs sagatavo projekta pieteikumu, ietverot šādus dokumentus:</w:t>
      </w:r>
    </w:p>
    <w:p w14:paraId="579CFAFB" w14:textId="77777777" w:rsidR="0070218F" w:rsidRPr="00122621" w:rsidRDefault="0070218F" w:rsidP="00B54F14">
      <w:pPr>
        <w:pStyle w:val="SubTitle2"/>
        <w:numPr>
          <w:ilvl w:val="2"/>
          <w:numId w:val="3"/>
        </w:numPr>
        <w:spacing w:after="0"/>
        <w:ind w:left="1287"/>
        <w:jc w:val="both"/>
        <w:rPr>
          <w:b w:val="0"/>
          <w:sz w:val="24"/>
          <w:szCs w:val="24"/>
          <w:lang w:val="lv-LV"/>
        </w:rPr>
      </w:pPr>
      <w:r w:rsidRPr="00122621">
        <w:rPr>
          <w:sz w:val="24"/>
          <w:szCs w:val="24"/>
          <w:lang w:val="lv-LV"/>
        </w:rPr>
        <w:t>projekta pieteikums</w:t>
      </w:r>
      <w:r w:rsidRPr="00122621">
        <w:rPr>
          <w:b w:val="0"/>
          <w:sz w:val="24"/>
          <w:szCs w:val="24"/>
          <w:lang w:val="lv-LV"/>
        </w:rPr>
        <w:t xml:space="preserve"> saskaņā ar šā nolikuma 1.pielikumu;</w:t>
      </w:r>
    </w:p>
    <w:p w14:paraId="3C5565F2" w14:textId="77777777" w:rsidR="0070218F" w:rsidRPr="00122621" w:rsidRDefault="0070218F" w:rsidP="00B54F14">
      <w:pPr>
        <w:pStyle w:val="SubTitle2"/>
        <w:numPr>
          <w:ilvl w:val="2"/>
          <w:numId w:val="3"/>
        </w:numPr>
        <w:spacing w:after="0"/>
        <w:ind w:left="1287"/>
        <w:jc w:val="both"/>
        <w:rPr>
          <w:b w:val="0"/>
          <w:sz w:val="24"/>
          <w:szCs w:val="24"/>
          <w:lang w:val="lv-LV"/>
        </w:rPr>
      </w:pPr>
      <w:r w:rsidRPr="00122621">
        <w:rPr>
          <w:sz w:val="24"/>
          <w:szCs w:val="24"/>
          <w:lang w:val="lv-LV"/>
        </w:rPr>
        <w:t>projekta budžeta veidlapa</w:t>
      </w:r>
      <w:r w:rsidRPr="00122621">
        <w:rPr>
          <w:b w:val="0"/>
          <w:sz w:val="24"/>
          <w:szCs w:val="24"/>
          <w:lang w:val="lv-LV"/>
        </w:rPr>
        <w:t xml:space="preserve"> saskaņā ar šā nolikuma 2.pielikumu;</w:t>
      </w:r>
    </w:p>
    <w:p w14:paraId="3334CAEF" w14:textId="6C770949" w:rsidR="0070218F" w:rsidRPr="00122621" w:rsidRDefault="0070218F" w:rsidP="00B54F14">
      <w:pPr>
        <w:pStyle w:val="SubTitle2"/>
        <w:numPr>
          <w:ilvl w:val="2"/>
          <w:numId w:val="3"/>
        </w:numPr>
        <w:spacing w:after="0"/>
        <w:ind w:left="1287"/>
        <w:jc w:val="both"/>
        <w:rPr>
          <w:b w:val="0"/>
          <w:sz w:val="24"/>
          <w:szCs w:val="24"/>
          <w:lang w:val="lv-LV"/>
        </w:rPr>
      </w:pPr>
      <w:r w:rsidRPr="3C355227">
        <w:rPr>
          <w:sz w:val="24"/>
          <w:szCs w:val="24"/>
          <w:lang w:val="lv-LV"/>
        </w:rPr>
        <w:t>projekt</w:t>
      </w:r>
      <w:r w:rsidR="00DF3CD3">
        <w:rPr>
          <w:sz w:val="24"/>
          <w:szCs w:val="24"/>
          <w:lang w:val="lv-LV"/>
        </w:rPr>
        <w:t>a satura veidošanā</w:t>
      </w:r>
      <w:r w:rsidRPr="3C355227">
        <w:rPr>
          <w:sz w:val="24"/>
          <w:szCs w:val="24"/>
          <w:lang w:val="lv-LV"/>
        </w:rPr>
        <w:t xml:space="preserve"> iesaistītā personāla dzīves gājuma, </w:t>
      </w:r>
      <w:r w:rsidRPr="00A9138C">
        <w:rPr>
          <w:color w:val="000000" w:themeColor="text1"/>
          <w:sz w:val="24"/>
          <w:lang w:val="lv-LV"/>
        </w:rPr>
        <w:t xml:space="preserve">pieredzes un profesionālās kompetences </w:t>
      </w:r>
      <w:r w:rsidRPr="3C355227">
        <w:rPr>
          <w:sz w:val="24"/>
          <w:szCs w:val="24"/>
          <w:lang w:val="lv-LV"/>
        </w:rPr>
        <w:t>apraksts</w:t>
      </w:r>
      <w:r w:rsidRPr="3C355227">
        <w:rPr>
          <w:b w:val="0"/>
          <w:sz w:val="24"/>
          <w:szCs w:val="24"/>
          <w:lang w:val="lv-LV"/>
        </w:rPr>
        <w:t xml:space="preserve"> (CV);</w:t>
      </w:r>
    </w:p>
    <w:p w14:paraId="0B59FA62" w14:textId="4262E703" w:rsidR="0070218F" w:rsidRPr="00122621" w:rsidRDefault="0070218F" w:rsidP="00B54F14">
      <w:pPr>
        <w:pStyle w:val="SubTitle2"/>
        <w:numPr>
          <w:ilvl w:val="2"/>
          <w:numId w:val="3"/>
        </w:numPr>
        <w:spacing w:after="0"/>
        <w:ind w:left="1287"/>
        <w:jc w:val="both"/>
        <w:rPr>
          <w:b w:val="0"/>
          <w:sz w:val="20"/>
          <w:lang w:val="lv-LV"/>
        </w:rPr>
      </w:pPr>
      <w:r w:rsidRPr="004F04F9">
        <w:rPr>
          <w:bCs/>
          <w:color w:val="000000" w:themeColor="text1"/>
          <w:sz w:val="24"/>
          <w:szCs w:val="24"/>
          <w:lang w:val="lv-LV"/>
        </w:rPr>
        <w:t>dokumenti, kas</w:t>
      </w:r>
      <w:r w:rsidR="00FB31FB">
        <w:rPr>
          <w:bCs/>
          <w:color w:val="000000" w:themeColor="text1"/>
          <w:sz w:val="24"/>
          <w:szCs w:val="24"/>
          <w:lang w:val="lv-LV"/>
        </w:rPr>
        <w:t xml:space="preserve"> minēti</w:t>
      </w:r>
      <w:r w:rsidR="0062440F">
        <w:rPr>
          <w:bCs/>
          <w:color w:val="000000" w:themeColor="text1"/>
          <w:sz w:val="24"/>
          <w:szCs w:val="24"/>
          <w:lang w:val="lv-LV"/>
        </w:rPr>
        <w:t xml:space="preserve"> nolikuma</w:t>
      </w:r>
      <w:r w:rsidR="00FB31FB">
        <w:rPr>
          <w:bCs/>
          <w:color w:val="000000" w:themeColor="text1"/>
          <w:sz w:val="24"/>
          <w:szCs w:val="24"/>
          <w:lang w:val="lv-LV"/>
        </w:rPr>
        <w:t xml:space="preserve"> 3.punktā</w:t>
      </w:r>
      <w:r w:rsidR="00653F6D">
        <w:rPr>
          <w:b w:val="0"/>
          <w:color w:val="000000" w:themeColor="text1"/>
          <w:sz w:val="24"/>
          <w:szCs w:val="24"/>
          <w:lang w:val="lv-LV"/>
        </w:rPr>
        <w:t>;</w:t>
      </w:r>
    </w:p>
    <w:p w14:paraId="15E746FD" w14:textId="754D243A" w:rsidR="0070218F" w:rsidRPr="00122621" w:rsidRDefault="0070218F" w:rsidP="00B54F14">
      <w:pPr>
        <w:pStyle w:val="SubTitle2"/>
        <w:numPr>
          <w:ilvl w:val="2"/>
          <w:numId w:val="3"/>
        </w:numPr>
        <w:spacing w:after="0"/>
        <w:ind w:left="1287"/>
        <w:jc w:val="both"/>
        <w:rPr>
          <w:b w:val="0"/>
          <w:sz w:val="16"/>
          <w:szCs w:val="24"/>
          <w:lang w:val="lv-LV"/>
        </w:rPr>
      </w:pPr>
      <w:r w:rsidRPr="00A9138C">
        <w:rPr>
          <w:color w:val="000000"/>
          <w:sz w:val="24"/>
          <w:lang w:val="lv-LV"/>
        </w:rPr>
        <w:t>mērķauditorijas raksturojumu pamatojoš</w:t>
      </w:r>
      <w:r w:rsidR="00E46567">
        <w:rPr>
          <w:color w:val="000000"/>
          <w:sz w:val="24"/>
          <w:lang w:val="lv-LV"/>
        </w:rPr>
        <w:t>a</w:t>
      </w:r>
      <w:r w:rsidRPr="00A9138C">
        <w:rPr>
          <w:color w:val="000000"/>
          <w:sz w:val="24"/>
          <w:lang w:val="lv-LV"/>
        </w:rPr>
        <w:t xml:space="preserve"> </w:t>
      </w:r>
      <w:r w:rsidR="00AF68FC" w:rsidRPr="00A9138C">
        <w:rPr>
          <w:color w:val="000000"/>
          <w:sz w:val="24"/>
          <w:lang w:val="lv-LV"/>
        </w:rPr>
        <w:t xml:space="preserve"> informācij</w:t>
      </w:r>
      <w:r w:rsidR="00E46567">
        <w:rPr>
          <w:color w:val="000000"/>
          <w:sz w:val="24"/>
          <w:lang w:val="lv-LV"/>
        </w:rPr>
        <w:t>a</w:t>
      </w:r>
      <w:r w:rsidR="00AF68FC">
        <w:rPr>
          <w:b w:val="0"/>
          <w:color w:val="000000"/>
          <w:sz w:val="24"/>
          <w:lang w:val="lv-LV"/>
        </w:rPr>
        <w:t xml:space="preserve"> </w:t>
      </w:r>
      <w:bookmarkStart w:id="3" w:name="_Hlk60824346"/>
      <w:r w:rsidRPr="00122621">
        <w:rPr>
          <w:b w:val="0"/>
          <w:color w:val="000000"/>
          <w:sz w:val="24"/>
          <w:lang w:val="lv-LV"/>
        </w:rPr>
        <w:t>(piem</w:t>
      </w:r>
      <w:r w:rsidR="00AF68FC">
        <w:rPr>
          <w:b w:val="0"/>
          <w:color w:val="000000"/>
          <w:sz w:val="24"/>
          <w:lang w:val="lv-LV"/>
        </w:rPr>
        <w:t>ēram,</w:t>
      </w:r>
      <w:r w:rsidRPr="00122621">
        <w:rPr>
          <w:b w:val="0"/>
          <w:color w:val="000000"/>
          <w:sz w:val="24"/>
          <w:lang w:val="lv-LV"/>
        </w:rPr>
        <w:t xml:space="preserve"> mediju auditoriju pētījumi</w:t>
      </w:r>
      <w:r w:rsidR="00AF68FC">
        <w:rPr>
          <w:b w:val="0"/>
          <w:color w:val="000000"/>
          <w:sz w:val="24"/>
          <w:lang w:val="lv-LV"/>
        </w:rPr>
        <w:t>, abonēšanas</w:t>
      </w:r>
      <w:r w:rsidR="00E50130">
        <w:rPr>
          <w:b w:val="0"/>
          <w:color w:val="000000"/>
          <w:sz w:val="24"/>
          <w:lang w:val="lv-LV"/>
        </w:rPr>
        <w:t xml:space="preserve"> un/vai tirdzniecības</w:t>
      </w:r>
      <w:r w:rsidR="00AF68FC">
        <w:rPr>
          <w:b w:val="0"/>
          <w:color w:val="000000"/>
          <w:sz w:val="24"/>
          <w:lang w:val="lv-LV"/>
        </w:rPr>
        <w:t xml:space="preserve"> dati, tirāžu dati vai cita informācija, kas pamato auditoriju</w:t>
      </w:r>
      <w:bookmarkEnd w:id="3"/>
      <w:r w:rsidRPr="00122621">
        <w:rPr>
          <w:b w:val="0"/>
          <w:color w:val="000000"/>
          <w:sz w:val="24"/>
          <w:lang w:val="lv-LV"/>
        </w:rPr>
        <w:t>).</w:t>
      </w:r>
    </w:p>
    <w:p w14:paraId="649B1307" w14:textId="77777777" w:rsidR="0070218F" w:rsidRPr="00122621" w:rsidRDefault="0070218F" w:rsidP="00B54F14">
      <w:pPr>
        <w:pStyle w:val="SubTitle2"/>
        <w:numPr>
          <w:ilvl w:val="1"/>
          <w:numId w:val="3"/>
        </w:numPr>
        <w:spacing w:after="0"/>
        <w:ind w:left="567" w:hanging="567"/>
        <w:jc w:val="both"/>
        <w:rPr>
          <w:b w:val="0"/>
          <w:sz w:val="24"/>
          <w:szCs w:val="24"/>
          <w:lang w:val="lv-LV"/>
        </w:rPr>
      </w:pPr>
      <w:r w:rsidRPr="00122621">
        <w:rPr>
          <w:b w:val="0"/>
          <w:color w:val="000000"/>
          <w:sz w:val="24"/>
          <w:szCs w:val="24"/>
          <w:lang w:val="lv-LV"/>
        </w:rPr>
        <w:t>Projekta pieteikumam var pievienot arī citus dokumentus pēc projekta iesniedzēja ieskatiem.</w:t>
      </w:r>
    </w:p>
    <w:p w14:paraId="2C35D972" w14:textId="77777777" w:rsidR="0070218F" w:rsidRPr="00122621" w:rsidRDefault="0070218F" w:rsidP="00B54F14">
      <w:pPr>
        <w:pStyle w:val="SubTitle2"/>
        <w:numPr>
          <w:ilvl w:val="1"/>
          <w:numId w:val="3"/>
        </w:numPr>
        <w:spacing w:after="0"/>
        <w:ind w:left="567" w:hanging="567"/>
        <w:jc w:val="both"/>
        <w:rPr>
          <w:b w:val="0"/>
          <w:sz w:val="24"/>
          <w:szCs w:val="24"/>
          <w:lang w:val="lv-LV"/>
        </w:rPr>
      </w:pPr>
      <w:r w:rsidRPr="00122621">
        <w:rPr>
          <w:b w:val="0"/>
          <w:sz w:val="24"/>
          <w:szCs w:val="24"/>
          <w:lang w:val="lv-LV"/>
        </w:rPr>
        <w:t xml:space="preserve">Projekta pieteikumu paraksta projekta iesniedzēja </w:t>
      </w:r>
      <w:proofErr w:type="spellStart"/>
      <w:r w:rsidRPr="00122621">
        <w:rPr>
          <w:b w:val="0"/>
          <w:sz w:val="24"/>
          <w:szCs w:val="24"/>
          <w:lang w:val="lv-LV"/>
        </w:rPr>
        <w:t>pārstāvēttiesīgā</w:t>
      </w:r>
      <w:proofErr w:type="spellEnd"/>
      <w:r w:rsidRPr="00122621">
        <w:rPr>
          <w:b w:val="0"/>
          <w:sz w:val="24"/>
          <w:szCs w:val="24"/>
          <w:lang w:val="lv-LV"/>
        </w:rPr>
        <w:t xml:space="preserve"> vai pilnvarotā persona.</w:t>
      </w:r>
    </w:p>
    <w:p w14:paraId="28E3C574" w14:textId="77777777" w:rsidR="0070218F" w:rsidRPr="00122621" w:rsidRDefault="0070218F" w:rsidP="00B54F14">
      <w:pPr>
        <w:pStyle w:val="SubTitle2"/>
        <w:numPr>
          <w:ilvl w:val="1"/>
          <w:numId w:val="3"/>
        </w:numPr>
        <w:spacing w:after="0"/>
        <w:ind w:left="567" w:hanging="567"/>
        <w:jc w:val="both"/>
        <w:rPr>
          <w:b w:val="0"/>
          <w:sz w:val="24"/>
          <w:szCs w:val="24"/>
          <w:lang w:val="lv-LV"/>
        </w:rPr>
      </w:pPr>
      <w:r w:rsidRPr="00122621">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projekta iesniedzējs.</w:t>
      </w:r>
    </w:p>
    <w:p w14:paraId="451AC137" w14:textId="77777777" w:rsidR="0070218F" w:rsidRPr="00122621" w:rsidRDefault="0070218F" w:rsidP="00B54F14">
      <w:pPr>
        <w:pStyle w:val="SubTitle2"/>
        <w:numPr>
          <w:ilvl w:val="1"/>
          <w:numId w:val="3"/>
        </w:numPr>
        <w:spacing w:after="0"/>
        <w:ind w:left="567" w:hanging="567"/>
        <w:jc w:val="both"/>
        <w:rPr>
          <w:b w:val="0"/>
          <w:sz w:val="24"/>
          <w:szCs w:val="24"/>
          <w:lang w:val="lv-LV"/>
        </w:rPr>
      </w:pPr>
      <w:r w:rsidRPr="00122621">
        <w:rPr>
          <w:b w:val="0"/>
          <w:sz w:val="24"/>
          <w:szCs w:val="24"/>
          <w:lang w:val="lv-LV"/>
        </w:rPr>
        <w:t>Projekta pieteikumu var iesniegt elektroniski vai papīra formā:</w:t>
      </w:r>
    </w:p>
    <w:p w14:paraId="2E733F29" w14:textId="77777777" w:rsidR="0070218F" w:rsidRPr="00122621" w:rsidRDefault="0070218F" w:rsidP="00B54F14">
      <w:pPr>
        <w:pStyle w:val="SubTitle2"/>
        <w:numPr>
          <w:ilvl w:val="2"/>
          <w:numId w:val="3"/>
        </w:numPr>
        <w:spacing w:after="0"/>
        <w:ind w:left="1287"/>
        <w:jc w:val="both"/>
        <w:rPr>
          <w:b w:val="0"/>
          <w:sz w:val="24"/>
          <w:szCs w:val="24"/>
          <w:lang w:val="lv-LV"/>
        </w:rPr>
      </w:pPr>
      <w:r w:rsidRPr="00122621">
        <w:rPr>
          <w:b w:val="0"/>
          <w:sz w:val="24"/>
          <w:szCs w:val="24"/>
          <w:lang w:val="lv-LV"/>
        </w:rPr>
        <w:t>iesniedzot projekta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164ADC1E" w14:textId="4DAE863A" w:rsidR="0070218F" w:rsidRPr="00122621" w:rsidRDefault="0070218F" w:rsidP="00B54F14">
      <w:pPr>
        <w:pStyle w:val="SubTitle2"/>
        <w:numPr>
          <w:ilvl w:val="2"/>
          <w:numId w:val="3"/>
        </w:numPr>
        <w:spacing w:after="0"/>
        <w:ind w:left="1287"/>
        <w:jc w:val="both"/>
        <w:rPr>
          <w:b w:val="0"/>
          <w:sz w:val="24"/>
          <w:szCs w:val="24"/>
          <w:lang w:val="lv-LV"/>
        </w:rPr>
      </w:pPr>
      <w:r w:rsidRPr="00122621">
        <w:rPr>
          <w:b w:val="0"/>
          <w:sz w:val="24"/>
          <w:szCs w:val="24"/>
          <w:lang w:val="lv-LV"/>
        </w:rPr>
        <w:t xml:space="preserve">iesniedzot projekta pieteikumu papīra formā, to iesniedz vienā oriģināleksemplārā, ko noformē atbilstoši Ministru kabineta 2018.gada 4.septembra noteikumos Nr.558 „Dokumentu izstrādāšanas un noformēšanas kārtība” noteiktajām prasībām. Projekta pieteikuma oriģinālam (tajā skaitā projekta pieteikuma veidlapai un tās pielikumiem) jābūt </w:t>
      </w:r>
      <w:proofErr w:type="spellStart"/>
      <w:r w:rsidRPr="00122621">
        <w:rPr>
          <w:b w:val="0"/>
          <w:sz w:val="24"/>
          <w:szCs w:val="24"/>
          <w:lang w:val="lv-LV"/>
        </w:rPr>
        <w:t>cauršūtam</w:t>
      </w:r>
      <w:proofErr w:type="spellEnd"/>
      <w:r w:rsidRPr="00122621">
        <w:rPr>
          <w:b w:val="0"/>
          <w:sz w:val="24"/>
          <w:szCs w:val="24"/>
          <w:lang w:val="lv-LV"/>
        </w:rPr>
        <w:t xml:space="preserve"> (caurauklotam), un parakstītam, parakstam atšifrētam un lapām sanumurētām, kā arī jānorāda lappušu skaits un caurauklošanas datums. Projekta pieteikuma elektronisko versiju projekta iesniedzējs </w:t>
      </w:r>
      <w:proofErr w:type="spellStart"/>
      <w:r w:rsidRPr="00122621">
        <w:rPr>
          <w:b w:val="0"/>
          <w:sz w:val="24"/>
          <w:szCs w:val="24"/>
          <w:lang w:val="lv-LV"/>
        </w:rPr>
        <w:t>nosūta</w:t>
      </w:r>
      <w:proofErr w:type="spellEnd"/>
      <w:r w:rsidRPr="00122621">
        <w:rPr>
          <w:b w:val="0"/>
          <w:sz w:val="24"/>
          <w:szCs w:val="24"/>
          <w:lang w:val="lv-LV"/>
        </w:rPr>
        <w:t xml:space="preserve"> līdz</w:t>
      </w:r>
      <w:r w:rsidR="00816355">
        <w:rPr>
          <w:b w:val="0"/>
          <w:sz w:val="24"/>
          <w:szCs w:val="24"/>
          <w:lang w:val="lv-LV"/>
        </w:rPr>
        <w:t xml:space="preserve"> nolikuma</w:t>
      </w:r>
      <w:r w:rsidRPr="00122621">
        <w:rPr>
          <w:b w:val="0"/>
          <w:sz w:val="24"/>
          <w:szCs w:val="24"/>
          <w:lang w:val="lv-LV"/>
        </w:rPr>
        <w:t xml:space="preserve"> 2.6.punktā noteiktā termiņa beigām uz Fonda e-pasta adresi </w:t>
      </w:r>
      <w:hyperlink r:id="rId9" w:history="1">
        <w:r w:rsidRPr="00122621">
          <w:rPr>
            <w:rStyle w:val="Hyperlink"/>
            <w:b w:val="0"/>
            <w:sz w:val="24"/>
            <w:szCs w:val="24"/>
            <w:lang w:val="lv-LV"/>
          </w:rPr>
          <w:t>mediji@sif.gov.lv</w:t>
        </w:r>
      </w:hyperlink>
      <w:r w:rsidRPr="00122621">
        <w:rPr>
          <w:b w:val="0"/>
          <w:sz w:val="24"/>
          <w:szCs w:val="24"/>
          <w:lang w:val="lv-LV"/>
        </w:rPr>
        <w:t xml:space="preserve">, e-pasta temata ailē </w:t>
      </w:r>
      <w:r w:rsidRPr="00122621">
        <w:rPr>
          <w:b w:val="0"/>
          <w:sz w:val="24"/>
          <w:szCs w:val="24"/>
          <w:lang w:val="lv-LV"/>
        </w:rPr>
        <w:lastRenderedPageBreak/>
        <w:t>norādot projekta iesniedzēja nosaukumu. Projekta iesniedzējs nodrošina projekta pieteikuma elektroniskās versijas atbilstību papīra formā iesniegtajam oriģinālam.</w:t>
      </w:r>
    </w:p>
    <w:p w14:paraId="50EB24AB" w14:textId="77331961" w:rsidR="0070218F" w:rsidRPr="001119A0" w:rsidRDefault="0070218F" w:rsidP="00B54F14">
      <w:pPr>
        <w:pStyle w:val="SubTitle2"/>
        <w:numPr>
          <w:ilvl w:val="1"/>
          <w:numId w:val="3"/>
        </w:numPr>
        <w:spacing w:after="0"/>
        <w:ind w:left="567" w:hanging="567"/>
        <w:jc w:val="both"/>
        <w:rPr>
          <w:b w:val="0"/>
          <w:sz w:val="24"/>
          <w:szCs w:val="24"/>
          <w:lang w:val="lv-LV"/>
        </w:rPr>
      </w:pPr>
      <w:r w:rsidRPr="00122621">
        <w:rPr>
          <w:b w:val="0"/>
          <w:sz w:val="24"/>
          <w:szCs w:val="24"/>
          <w:lang w:val="lv-LV"/>
        </w:rPr>
        <w:t xml:space="preserve">Projekta pieteikumu elektroniski iesniedz </w:t>
      </w:r>
      <w:r w:rsidRPr="00122621">
        <w:rPr>
          <w:sz w:val="24"/>
          <w:szCs w:val="24"/>
          <w:lang w:val="lv-LV"/>
        </w:rPr>
        <w:t>līdz 202</w:t>
      </w:r>
      <w:r w:rsidR="003B36E9">
        <w:rPr>
          <w:sz w:val="24"/>
          <w:szCs w:val="24"/>
          <w:lang w:val="lv-LV"/>
        </w:rPr>
        <w:t>2</w:t>
      </w:r>
      <w:r w:rsidRPr="00122621">
        <w:rPr>
          <w:sz w:val="24"/>
          <w:szCs w:val="24"/>
          <w:lang w:val="lv-LV"/>
        </w:rPr>
        <w:t>.</w:t>
      </w:r>
      <w:r w:rsidRPr="001119A0">
        <w:rPr>
          <w:sz w:val="24"/>
          <w:szCs w:val="24"/>
          <w:lang w:val="lv-LV"/>
        </w:rPr>
        <w:t xml:space="preserve">gada </w:t>
      </w:r>
      <w:r w:rsidR="00F75E0B" w:rsidRPr="001119A0">
        <w:rPr>
          <w:sz w:val="24"/>
          <w:szCs w:val="24"/>
          <w:lang w:val="lv-LV"/>
        </w:rPr>
        <w:t>28.</w:t>
      </w:r>
      <w:r w:rsidR="00BA247D" w:rsidRPr="001119A0">
        <w:rPr>
          <w:sz w:val="24"/>
          <w:szCs w:val="24"/>
          <w:lang w:val="lv-LV"/>
        </w:rPr>
        <w:t>marta</w:t>
      </w:r>
      <w:r w:rsidRPr="001119A0">
        <w:rPr>
          <w:sz w:val="24"/>
          <w:szCs w:val="24"/>
          <w:lang w:val="lv-LV"/>
        </w:rPr>
        <w:t xml:space="preserve"> plkst. 12:00</w:t>
      </w:r>
      <w:r w:rsidRPr="001119A0">
        <w:rPr>
          <w:b w:val="0"/>
          <w:sz w:val="24"/>
          <w:szCs w:val="24"/>
          <w:lang w:val="lv-LV"/>
        </w:rPr>
        <w:t xml:space="preserve">, nosūtot uz Fonda e-pasta adresi </w:t>
      </w:r>
      <w:hyperlink r:id="rId10" w:history="1">
        <w:r w:rsidRPr="001119A0">
          <w:rPr>
            <w:rStyle w:val="Hyperlink"/>
            <w:b w:val="0"/>
            <w:sz w:val="24"/>
            <w:szCs w:val="24"/>
            <w:lang w:val="lv-LV"/>
          </w:rPr>
          <w:t>mediji@sif.gov.lv</w:t>
        </w:r>
      </w:hyperlink>
      <w:r w:rsidRPr="001119A0">
        <w:rPr>
          <w:b w:val="0"/>
          <w:sz w:val="24"/>
          <w:szCs w:val="24"/>
          <w:lang w:val="lv-LV"/>
        </w:rPr>
        <w:t>, e-pasta temata ailē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67EA8FAE" w14:textId="7E6197D9" w:rsidR="0070218F" w:rsidRPr="00122621" w:rsidRDefault="0070218F" w:rsidP="00B54F14">
      <w:pPr>
        <w:pStyle w:val="SubTitle2"/>
        <w:numPr>
          <w:ilvl w:val="1"/>
          <w:numId w:val="3"/>
        </w:numPr>
        <w:spacing w:after="0"/>
        <w:ind w:left="567" w:hanging="567"/>
        <w:jc w:val="both"/>
        <w:rPr>
          <w:b w:val="0"/>
          <w:sz w:val="24"/>
          <w:szCs w:val="24"/>
          <w:lang w:val="lv-LV"/>
        </w:rPr>
      </w:pPr>
      <w:r w:rsidRPr="001119A0">
        <w:rPr>
          <w:b w:val="0"/>
          <w:sz w:val="24"/>
          <w:szCs w:val="24"/>
          <w:lang w:val="lv-LV"/>
        </w:rPr>
        <w:t xml:space="preserve">Ja projekta pieteikumu iesniedz papīra formā, to iesniedz </w:t>
      </w:r>
      <w:r w:rsidRPr="001119A0">
        <w:rPr>
          <w:sz w:val="24"/>
          <w:szCs w:val="24"/>
          <w:lang w:val="lv-LV"/>
        </w:rPr>
        <w:t>līdz 202</w:t>
      </w:r>
      <w:r w:rsidR="003B36E9" w:rsidRPr="001119A0">
        <w:rPr>
          <w:sz w:val="24"/>
          <w:szCs w:val="24"/>
          <w:lang w:val="lv-LV"/>
        </w:rPr>
        <w:t>2</w:t>
      </w:r>
      <w:r w:rsidRPr="001119A0">
        <w:rPr>
          <w:sz w:val="24"/>
          <w:szCs w:val="24"/>
          <w:lang w:val="lv-LV"/>
        </w:rPr>
        <w:t xml:space="preserve">.gada </w:t>
      </w:r>
      <w:r w:rsidR="00F75E0B" w:rsidRPr="001119A0">
        <w:rPr>
          <w:sz w:val="24"/>
          <w:szCs w:val="24"/>
          <w:lang w:val="lv-LV"/>
        </w:rPr>
        <w:t>28</w:t>
      </w:r>
      <w:r w:rsidRPr="001119A0">
        <w:rPr>
          <w:sz w:val="24"/>
          <w:szCs w:val="24"/>
          <w:lang w:val="lv-LV"/>
        </w:rPr>
        <w:t>.</w:t>
      </w:r>
      <w:r w:rsidR="00BA247D" w:rsidRPr="001119A0">
        <w:rPr>
          <w:sz w:val="24"/>
          <w:szCs w:val="24"/>
          <w:lang w:val="lv-LV"/>
        </w:rPr>
        <w:t>marta</w:t>
      </w:r>
      <w:r w:rsidRPr="001119A0">
        <w:rPr>
          <w:sz w:val="24"/>
          <w:szCs w:val="24"/>
          <w:lang w:val="lv-LV"/>
        </w:rPr>
        <w:t xml:space="preserve"> plkst. 12:00</w:t>
      </w:r>
      <w:r w:rsidRPr="001119A0">
        <w:rPr>
          <w:b w:val="0"/>
          <w:sz w:val="24"/>
          <w:szCs w:val="24"/>
          <w:lang w:val="lv-LV"/>
        </w:rPr>
        <w:t>, nogādājot to Fondā (Raiņa bulvārī 15, Rīgā, LV-1050) personīgi, ar kurjeru vai nosūtot pa pastu. Pasta sūtījums projekta iesniedzējam jānogādā Fondā līdz norādītā</w:t>
      </w:r>
      <w:r w:rsidRPr="00122621">
        <w:rPr>
          <w:b w:val="0"/>
          <w:sz w:val="24"/>
          <w:szCs w:val="24"/>
          <w:lang w:val="lv-LV"/>
        </w:rPr>
        <w:t xml:space="preserve"> projektu pieteikumu iesniegšanas termiņa beigām. Par iesniegšanas brīdi tiek uzskatīts tā saņemšanas datums Fondā.</w:t>
      </w:r>
    </w:p>
    <w:p w14:paraId="2C970511" w14:textId="77777777" w:rsidR="0070218F" w:rsidRPr="00122621" w:rsidRDefault="0070218F" w:rsidP="00B54F14">
      <w:pPr>
        <w:pStyle w:val="SubTitle2"/>
        <w:numPr>
          <w:ilvl w:val="1"/>
          <w:numId w:val="3"/>
        </w:numPr>
        <w:spacing w:after="0"/>
        <w:ind w:left="567" w:hanging="567"/>
        <w:jc w:val="both"/>
        <w:rPr>
          <w:b w:val="0"/>
          <w:sz w:val="24"/>
          <w:szCs w:val="24"/>
          <w:lang w:val="lv-LV"/>
        </w:rPr>
      </w:pPr>
      <w:r w:rsidRPr="00122621">
        <w:rPr>
          <w:b w:val="0"/>
          <w:sz w:val="24"/>
          <w:szCs w:val="24"/>
          <w:lang w:val="lv-LV"/>
        </w:rPr>
        <w:t>Projekta pieteikumu, kas saņemts pēc norādītā termiņa beigām, Fonds neizskata un par to informē projekta iesniedzēju.</w:t>
      </w:r>
    </w:p>
    <w:p w14:paraId="38AA2482" w14:textId="77777777" w:rsidR="0070218F" w:rsidRPr="00122621" w:rsidRDefault="0070218F" w:rsidP="0070218F">
      <w:pPr>
        <w:pStyle w:val="SubTitle2"/>
        <w:numPr>
          <w:ilvl w:val="1"/>
          <w:numId w:val="3"/>
        </w:numPr>
        <w:spacing w:after="0"/>
        <w:ind w:left="567" w:hanging="567"/>
        <w:jc w:val="both"/>
        <w:rPr>
          <w:b w:val="0"/>
          <w:sz w:val="24"/>
          <w:szCs w:val="24"/>
          <w:lang w:val="lv-LV"/>
        </w:rPr>
      </w:pPr>
      <w:r w:rsidRPr="00122621">
        <w:rPr>
          <w:b w:val="0"/>
          <w:sz w:val="24"/>
          <w:szCs w:val="24"/>
          <w:lang w:val="lv-LV"/>
        </w:rPr>
        <w:t>Projekta pieteikumu papīra formā iesniedz ievietotu slēgtā aploksnē, uz kuras norāda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F393A" w:rsidRPr="003E2A3E" w14:paraId="1879A2D7" w14:textId="77777777" w:rsidTr="00E86745">
        <w:trPr>
          <w:cantSplit/>
          <w:trHeight w:val="416"/>
        </w:trPr>
        <w:tc>
          <w:tcPr>
            <w:tcW w:w="8818" w:type="dxa"/>
            <w:shd w:val="clear" w:color="auto" w:fill="auto"/>
          </w:tcPr>
          <w:p w14:paraId="1455C5F9" w14:textId="77777777" w:rsidR="00323B4F" w:rsidRPr="00122621" w:rsidRDefault="00323B4F" w:rsidP="00E86745">
            <w:pPr>
              <w:tabs>
                <w:tab w:val="num" w:pos="540"/>
              </w:tabs>
              <w:ind w:left="539" w:right="28" w:hanging="539"/>
              <w:jc w:val="right"/>
              <w:rPr>
                <w:rFonts w:eastAsia="Calibri"/>
                <w:szCs w:val="24"/>
                <w:lang w:val="lv-LV" w:eastAsia="ar-SA"/>
              </w:rPr>
            </w:pPr>
          </w:p>
          <w:p w14:paraId="5D5CC05A" w14:textId="566C0F87" w:rsidR="000F393A" w:rsidRPr="00122621" w:rsidRDefault="000F393A" w:rsidP="00E86745">
            <w:pPr>
              <w:tabs>
                <w:tab w:val="num" w:pos="540"/>
              </w:tabs>
              <w:ind w:left="539" w:right="28" w:hanging="539"/>
              <w:jc w:val="right"/>
              <w:rPr>
                <w:rFonts w:eastAsia="Calibri"/>
                <w:szCs w:val="24"/>
                <w:lang w:val="lv-LV" w:eastAsia="ar-SA"/>
              </w:rPr>
            </w:pPr>
            <w:r w:rsidRPr="00122621">
              <w:rPr>
                <w:rFonts w:eastAsia="Calibri"/>
                <w:szCs w:val="24"/>
                <w:lang w:val="lv-LV" w:eastAsia="ar-SA"/>
              </w:rPr>
              <w:t>Sabiedrības integrācijas fondam</w:t>
            </w:r>
          </w:p>
          <w:p w14:paraId="63AD5B94" w14:textId="66C77903" w:rsidR="000F393A" w:rsidRPr="00122621" w:rsidRDefault="000F393A" w:rsidP="00E86745">
            <w:pPr>
              <w:tabs>
                <w:tab w:val="num" w:pos="540"/>
              </w:tabs>
              <w:ind w:left="539" w:right="28" w:hanging="539"/>
              <w:jc w:val="right"/>
              <w:rPr>
                <w:rFonts w:eastAsia="Calibri"/>
                <w:szCs w:val="24"/>
                <w:lang w:val="lv-LV" w:eastAsia="ar-SA"/>
              </w:rPr>
            </w:pPr>
            <w:r w:rsidRPr="00122621">
              <w:rPr>
                <w:szCs w:val="24"/>
                <w:lang w:val="lv-LV" w:eastAsia="ar-SA"/>
              </w:rPr>
              <w:t>Raiņa bulvārī 15, Rīgā</w:t>
            </w:r>
            <w:r w:rsidRPr="00122621">
              <w:rPr>
                <w:szCs w:val="24"/>
                <w:lang w:val="lv-LV"/>
              </w:rPr>
              <w:t>,</w:t>
            </w:r>
            <w:r w:rsidRPr="00122621">
              <w:rPr>
                <w:rFonts w:eastAsia="Calibri"/>
                <w:szCs w:val="24"/>
                <w:lang w:val="lv-LV" w:eastAsia="ar-SA"/>
              </w:rPr>
              <w:t xml:space="preserve"> LV-1050</w:t>
            </w:r>
          </w:p>
          <w:p w14:paraId="0C9F26F1" w14:textId="7A33DD41" w:rsidR="000F393A" w:rsidRPr="00122621" w:rsidRDefault="000F393A" w:rsidP="000F393A">
            <w:pPr>
              <w:tabs>
                <w:tab w:val="num" w:pos="540"/>
              </w:tabs>
              <w:spacing w:before="120"/>
              <w:ind w:left="539" w:hanging="539"/>
              <w:rPr>
                <w:rFonts w:eastAsia="Calibri"/>
                <w:i/>
                <w:szCs w:val="24"/>
                <w:lang w:val="lv-LV" w:eastAsia="ar-SA"/>
              </w:rPr>
            </w:pPr>
            <w:r w:rsidRPr="00122621">
              <w:rPr>
                <w:rFonts w:eastAsia="Calibri"/>
                <w:i/>
                <w:szCs w:val="24"/>
                <w:lang w:val="lv-LV" w:eastAsia="ar-SA"/>
              </w:rPr>
              <w:t>Projekta iesniedzēja nosaukums un adrese</w:t>
            </w:r>
          </w:p>
          <w:p w14:paraId="7F08E7BC" w14:textId="231A3D8C" w:rsidR="000F393A" w:rsidRPr="00122621" w:rsidRDefault="000F393A" w:rsidP="00E86745">
            <w:pPr>
              <w:tabs>
                <w:tab w:val="num" w:pos="540"/>
              </w:tabs>
              <w:spacing w:before="240" w:after="120"/>
              <w:ind w:left="539" w:right="28" w:hanging="539"/>
              <w:jc w:val="center"/>
              <w:rPr>
                <w:rFonts w:eastAsia="Calibri"/>
                <w:szCs w:val="24"/>
                <w:lang w:val="lv-LV" w:eastAsia="ar-SA"/>
              </w:rPr>
            </w:pPr>
            <w:r w:rsidRPr="00122621">
              <w:rPr>
                <w:rFonts w:eastAsia="Calibri"/>
                <w:szCs w:val="24"/>
                <w:lang w:val="lv-LV" w:eastAsia="ar-SA"/>
              </w:rPr>
              <w:t>Projekta</w:t>
            </w:r>
            <w:r w:rsidR="00526ACF" w:rsidRPr="00122621">
              <w:rPr>
                <w:rFonts w:eastAsia="Calibri"/>
                <w:szCs w:val="24"/>
                <w:lang w:val="lv-LV" w:eastAsia="ar-SA"/>
              </w:rPr>
              <w:t xml:space="preserve"> </w:t>
            </w:r>
            <w:r w:rsidR="00526ACF" w:rsidRPr="00122621">
              <w:rPr>
                <w:rFonts w:eastAsia="Calibri"/>
                <w:i/>
                <w:szCs w:val="24"/>
                <w:lang w:val="lv-LV" w:eastAsia="ar-SA"/>
              </w:rPr>
              <w:t>“__projekta nosaukums________”</w:t>
            </w:r>
            <w:r w:rsidRPr="00122621">
              <w:rPr>
                <w:rFonts w:eastAsia="Calibri"/>
                <w:szCs w:val="24"/>
                <w:lang w:val="lv-LV" w:eastAsia="ar-SA"/>
              </w:rPr>
              <w:t xml:space="preserve"> pieteikums</w:t>
            </w:r>
          </w:p>
          <w:p w14:paraId="4E805345" w14:textId="539B6255" w:rsidR="0070218F" w:rsidRPr="00122621" w:rsidRDefault="0070218F" w:rsidP="0070218F">
            <w:pPr>
              <w:pStyle w:val="Title"/>
              <w:spacing w:after="0"/>
              <w:outlineLvl w:val="0"/>
              <w:rPr>
                <w:sz w:val="24"/>
                <w:szCs w:val="24"/>
                <w:lang w:val="lv-LV"/>
              </w:rPr>
            </w:pPr>
            <w:r w:rsidRPr="00122621">
              <w:rPr>
                <w:sz w:val="24"/>
                <w:szCs w:val="24"/>
                <w:lang w:val="lv-LV"/>
              </w:rPr>
              <w:t xml:space="preserve">Latvijas valsts budžeta finansētās programmas “Atbalsts medijiem sabiedriski nozīmīga satura veidošanai un nacionālās </w:t>
            </w:r>
            <w:proofErr w:type="spellStart"/>
            <w:r w:rsidRPr="00122621">
              <w:rPr>
                <w:sz w:val="24"/>
                <w:szCs w:val="24"/>
                <w:lang w:val="lv-LV"/>
              </w:rPr>
              <w:t>kultūrtelpas</w:t>
            </w:r>
            <w:proofErr w:type="spellEnd"/>
            <w:r w:rsidRPr="00122621">
              <w:rPr>
                <w:sz w:val="24"/>
                <w:szCs w:val="24"/>
                <w:lang w:val="lv-LV"/>
              </w:rPr>
              <w:t xml:space="preserve"> stiprināšanai latviešu valodā” projektu pieteikumu konkursam</w:t>
            </w:r>
          </w:p>
          <w:p w14:paraId="40B26FD9" w14:textId="64465105" w:rsidR="000F393A" w:rsidRPr="00122621" w:rsidRDefault="000F393A" w:rsidP="000F393A">
            <w:pPr>
              <w:tabs>
                <w:tab w:val="num" w:pos="540"/>
              </w:tabs>
              <w:ind w:left="540" w:right="26" w:hanging="540"/>
              <w:jc w:val="center"/>
              <w:rPr>
                <w:rFonts w:eastAsia="Calibri"/>
                <w:szCs w:val="24"/>
                <w:lang w:val="lv-LV" w:eastAsia="ar-SA"/>
              </w:rPr>
            </w:pPr>
          </w:p>
        </w:tc>
      </w:tr>
    </w:tbl>
    <w:p w14:paraId="5CF49C4F" w14:textId="2BF44697" w:rsidR="00265E1E" w:rsidRPr="00122621" w:rsidRDefault="00265E1E" w:rsidP="0070218F">
      <w:pPr>
        <w:pStyle w:val="SubTitle2"/>
        <w:spacing w:before="120" w:after="0"/>
        <w:jc w:val="both"/>
        <w:rPr>
          <w:b w:val="0"/>
          <w:sz w:val="24"/>
          <w:szCs w:val="24"/>
          <w:lang w:val="lv-LV"/>
        </w:rPr>
      </w:pPr>
    </w:p>
    <w:p w14:paraId="2814F8FF" w14:textId="71FAB8CB" w:rsidR="005C69EF" w:rsidRDefault="005C69EF" w:rsidP="001020A3">
      <w:pPr>
        <w:pStyle w:val="SubTitle2"/>
        <w:numPr>
          <w:ilvl w:val="0"/>
          <w:numId w:val="3"/>
        </w:numPr>
        <w:spacing w:after="120"/>
        <w:rPr>
          <w:sz w:val="24"/>
          <w:szCs w:val="24"/>
          <w:lang w:val="lv-LV"/>
        </w:rPr>
      </w:pPr>
      <w:r w:rsidRPr="3C355227">
        <w:rPr>
          <w:sz w:val="24"/>
          <w:szCs w:val="24"/>
          <w:lang w:val="lv-LV"/>
        </w:rPr>
        <w:t>Prasības projekta iesniedzējam</w:t>
      </w:r>
      <w:r w:rsidR="00FB31FB">
        <w:rPr>
          <w:sz w:val="24"/>
          <w:szCs w:val="24"/>
          <w:lang w:val="lv-LV"/>
        </w:rPr>
        <w:t xml:space="preserve"> un sadarbības partnerim</w:t>
      </w:r>
    </w:p>
    <w:p w14:paraId="3A9045D2" w14:textId="37781563" w:rsidR="00FB31FB" w:rsidRPr="00CC0270" w:rsidRDefault="00E8082E" w:rsidP="007E7232">
      <w:pPr>
        <w:pStyle w:val="SubTitle2"/>
        <w:numPr>
          <w:ilvl w:val="1"/>
          <w:numId w:val="3"/>
        </w:numPr>
        <w:spacing w:after="120"/>
        <w:ind w:left="567" w:hanging="567"/>
        <w:jc w:val="both"/>
        <w:rPr>
          <w:sz w:val="24"/>
          <w:lang w:val="lv-LV"/>
        </w:rPr>
      </w:pPr>
      <w:r>
        <w:rPr>
          <w:b w:val="0"/>
          <w:bCs/>
          <w:sz w:val="24"/>
          <w:szCs w:val="24"/>
          <w:lang w:val="lv-LV"/>
        </w:rPr>
        <w:t xml:space="preserve">Projekta pieteikuma iesniedzējs var būt </w:t>
      </w:r>
      <w:r w:rsidRPr="6010C526">
        <w:rPr>
          <w:b w:val="0"/>
          <w:sz w:val="24"/>
          <w:szCs w:val="24"/>
          <w:lang w:val="lv-LV"/>
        </w:rPr>
        <w:t xml:space="preserve">Latvijas Republikā </w:t>
      </w:r>
      <w:r w:rsidRPr="00DF2E44">
        <w:rPr>
          <w:b w:val="0"/>
          <w:bCs/>
          <w:color w:val="000000" w:themeColor="text1"/>
          <w:sz w:val="24"/>
          <w:szCs w:val="24"/>
          <w:lang w:val="lv-LV"/>
        </w:rPr>
        <w:t xml:space="preserve">reģistrēta juridiska persona, </w:t>
      </w:r>
      <w:r w:rsidRPr="00DF2E44">
        <w:rPr>
          <w:b w:val="0"/>
          <w:bCs/>
          <w:sz w:val="24"/>
          <w:szCs w:val="24"/>
          <w:lang w:val="lv-LV"/>
        </w:rPr>
        <w:t>kura</w:t>
      </w:r>
      <w:r w:rsidRPr="00DF2E44">
        <w:rPr>
          <w:b w:val="0"/>
          <w:bCs/>
          <w:color w:val="000000" w:themeColor="text1"/>
          <w:sz w:val="24"/>
          <w:szCs w:val="24"/>
          <w:lang w:val="lv-LV"/>
        </w:rPr>
        <w:t xml:space="preserve"> ir īpašnieks tādiem nacionāliem masu informācijas līdzekļiem (</w:t>
      </w:r>
      <w:proofErr w:type="spellStart"/>
      <w:r w:rsidRPr="00DF2E44">
        <w:rPr>
          <w:b w:val="0"/>
          <w:bCs/>
          <w:color w:val="000000" w:themeColor="text1"/>
          <w:sz w:val="24"/>
          <w:szCs w:val="24"/>
          <w:lang w:val="lv-LV"/>
        </w:rPr>
        <w:t>pamatmērķauditorija</w:t>
      </w:r>
      <w:proofErr w:type="spellEnd"/>
      <w:r w:rsidRPr="00DF2E44">
        <w:rPr>
          <w:b w:val="0"/>
          <w:bCs/>
          <w:color w:val="000000" w:themeColor="text1"/>
          <w:sz w:val="24"/>
          <w:szCs w:val="24"/>
          <w:lang w:val="lv-LV"/>
        </w:rPr>
        <w:t xml:space="preserve"> ir visa Latvija), kas </w:t>
      </w:r>
      <w:r w:rsidRPr="00DF2E44">
        <w:rPr>
          <w:b w:val="0"/>
          <w:bCs/>
          <w:sz w:val="24"/>
          <w:szCs w:val="24"/>
          <w:lang w:val="lv-LV"/>
        </w:rPr>
        <w:t>veido redakcionāli neatkarīgu žurnālistikas saturu, ievērojot likumā “Par presi un citiem masu informācijas līdzekļiem” noteikto</w:t>
      </w:r>
      <w:r w:rsidR="001A177B" w:rsidRPr="00DF2E44">
        <w:rPr>
          <w:b w:val="0"/>
          <w:bCs/>
          <w:sz w:val="24"/>
          <w:szCs w:val="24"/>
          <w:lang w:val="lv-LV"/>
        </w:rPr>
        <w:t xml:space="preserve"> un tā atbilst</w:t>
      </w:r>
      <w:r w:rsidR="007E7232">
        <w:rPr>
          <w:b w:val="0"/>
          <w:bCs/>
          <w:sz w:val="24"/>
          <w:szCs w:val="24"/>
          <w:lang w:val="lv-LV"/>
        </w:rPr>
        <w:t xml:space="preserve"> nolikuma</w:t>
      </w:r>
      <w:r w:rsidR="001A177B" w:rsidRPr="00DF2E44">
        <w:rPr>
          <w:lang w:val="lv-LV"/>
        </w:rPr>
        <w:t xml:space="preserve"> </w:t>
      </w:r>
      <w:r w:rsidR="001A177B">
        <w:rPr>
          <w:b w:val="0"/>
          <w:sz w:val="24"/>
          <w:szCs w:val="24"/>
          <w:lang w:val="lv-LV"/>
        </w:rPr>
        <w:t>3.2.1., 3.2.3.-3.2.8.punktu</w:t>
      </w:r>
      <w:r w:rsidR="001A177B" w:rsidRPr="00DF2E44">
        <w:rPr>
          <w:lang w:val="lv-LV"/>
        </w:rPr>
        <w:t xml:space="preserve"> </w:t>
      </w:r>
      <w:r w:rsidR="001A177B" w:rsidRPr="00CC0270">
        <w:rPr>
          <w:b w:val="0"/>
          <w:bCs/>
          <w:sz w:val="24"/>
          <w:szCs w:val="24"/>
          <w:lang w:val="lv-LV"/>
        </w:rPr>
        <w:t>prasībām</w:t>
      </w:r>
      <w:r w:rsidRPr="00CC0270">
        <w:rPr>
          <w:b w:val="0"/>
          <w:bCs/>
          <w:sz w:val="24"/>
          <w:szCs w:val="24"/>
          <w:lang w:val="lv-LV"/>
        </w:rPr>
        <w:t>, vai</w:t>
      </w:r>
      <w:r>
        <w:rPr>
          <w:b w:val="0"/>
          <w:sz w:val="24"/>
          <w:szCs w:val="24"/>
          <w:lang w:val="lv-LV"/>
        </w:rPr>
        <w:t xml:space="preserve"> </w:t>
      </w:r>
      <w:r w:rsidRPr="00122621">
        <w:rPr>
          <w:b w:val="0"/>
          <w:bCs/>
          <w:color w:val="000000"/>
          <w:sz w:val="24"/>
          <w:szCs w:val="24"/>
          <w:lang w:val="lv-LV"/>
        </w:rPr>
        <w:t>neatkarīgie producenti (juridiskās personas), biedrības un nodibinājumi, kuru darbība ir vērsta uz žurnālistikas materiālu veidošanu</w:t>
      </w:r>
      <w:r w:rsidR="001A177B">
        <w:rPr>
          <w:b w:val="0"/>
          <w:bCs/>
          <w:color w:val="000000"/>
          <w:sz w:val="24"/>
          <w:szCs w:val="24"/>
          <w:lang w:val="lv-LV"/>
        </w:rPr>
        <w:t xml:space="preserve"> </w:t>
      </w:r>
      <w:r w:rsidR="001A177B" w:rsidRPr="00CC0270">
        <w:rPr>
          <w:b w:val="0"/>
          <w:color w:val="000000"/>
          <w:sz w:val="24"/>
          <w:lang w:val="lv-LV"/>
        </w:rPr>
        <w:t>un</w:t>
      </w:r>
      <w:r w:rsidR="001A177B">
        <w:rPr>
          <w:b w:val="0"/>
          <w:bCs/>
          <w:color w:val="000000"/>
          <w:sz w:val="24"/>
          <w:szCs w:val="24"/>
          <w:lang w:val="lv-LV"/>
        </w:rPr>
        <w:t xml:space="preserve"> tie atbilst</w:t>
      </w:r>
      <w:r w:rsidR="007E7232">
        <w:rPr>
          <w:b w:val="0"/>
          <w:bCs/>
          <w:color w:val="000000"/>
          <w:sz w:val="24"/>
          <w:szCs w:val="24"/>
          <w:lang w:val="lv-LV"/>
        </w:rPr>
        <w:t xml:space="preserve"> nolikuma</w:t>
      </w:r>
      <w:r w:rsidR="001A177B">
        <w:rPr>
          <w:b w:val="0"/>
          <w:bCs/>
          <w:color w:val="000000"/>
          <w:sz w:val="24"/>
          <w:szCs w:val="24"/>
          <w:lang w:val="lv-LV"/>
        </w:rPr>
        <w:t xml:space="preserve"> 3.2.2.-3.2.7.punktu prasībām</w:t>
      </w:r>
      <w:r>
        <w:rPr>
          <w:b w:val="0"/>
          <w:bCs/>
          <w:color w:val="000000"/>
          <w:sz w:val="24"/>
          <w:szCs w:val="24"/>
          <w:lang w:val="lv-LV"/>
        </w:rPr>
        <w:t>.</w:t>
      </w:r>
    </w:p>
    <w:tbl>
      <w:tblPr>
        <w:tblStyle w:val="TableGrid"/>
        <w:tblW w:w="9180" w:type="dxa"/>
        <w:jc w:val="center"/>
        <w:tblLayout w:type="fixed"/>
        <w:tblLook w:val="04A0" w:firstRow="1" w:lastRow="0" w:firstColumn="1" w:lastColumn="0" w:noHBand="0" w:noVBand="1"/>
      </w:tblPr>
      <w:tblGrid>
        <w:gridCol w:w="5098"/>
        <w:gridCol w:w="4082"/>
      </w:tblGrid>
      <w:tr w:rsidR="00CF3E58" w:rsidRPr="00EE3998" w14:paraId="3583711E" w14:textId="77777777" w:rsidTr="7321BEE8">
        <w:trPr>
          <w:trHeight w:val="567"/>
          <w:jc w:val="center"/>
        </w:trPr>
        <w:tc>
          <w:tcPr>
            <w:tcW w:w="5098" w:type="dxa"/>
            <w:shd w:val="clear" w:color="auto" w:fill="D9D9D9" w:themeFill="background1" w:themeFillShade="D9"/>
          </w:tcPr>
          <w:p w14:paraId="25C1C978" w14:textId="3106129B" w:rsidR="00CF3E58" w:rsidRPr="00EE3998" w:rsidRDefault="00CF3E58" w:rsidP="00D24487">
            <w:pPr>
              <w:pStyle w:val="SubTitle2"/>
              <w:numPr>
                <w:ilvl w:val="1"/>
                <w:numId w:val="3"/>
              </w:numPr>
              <w:spacing w:after="0"/>
              <w:jc w:val="both"/>
              <w:rPr>
                <w:b w:val="0"/>
                <w:sz w:val="24"/>
                <w:szCs w:val="24"/>
                <w:lang w:val="lv-LV"/>
              </w:rPr>
            </w:pPr>
            <w:r w:rsidRPr="00EE3998">
              <w:rPr>
                <w:b w:val="0"/>
                <w:sz w:val="24"/>
                <w:szCs w:val="24"/>
                <w:lang w:val="lv-LV"/>
              </w:rPr>
              <w:t>Prasība</w:t>
            </w:r>
          </w:p>
        </w:tc>
        <w:tc>
          <w:tcPr>
            <w:tcW w:w="4082" w:type="dxa"/>
            <w:shd w:val="clear" w:color="auto" w:fill="D9D9D9" w:themeFill="background1" w:themeFillShade="D9"/>
          </w:tcPr>
          <w:p w14:paraId="2F7B1C1A" w14:textId="77777777" w:rsidR="00CF3E58" w:rsidRDefault="00CF3E58" w:rsidP="00D24487">
            <w:pPr>
              <w:pStyle w:val="SubTitle2"/>
              <w:numPr>
                <w:ilvl w:val="1"/>
                <w:numId w:val="3"/>
              </w:numPr>
              <w:spacing w:after="0"/>
              <w:jc w:val="both"/>
              <w:rPr>
                <w:b w:val="0"/>
                <w:sz w:val="24"/>
                <w:szCs w:val="24"/>
                <w:lang w:val="lv-LV"/>
              </w:rPr>
            </w:pPr>
            <w:r w:rsidRPr="00EE3998">
              <w:rPr>
                <w:b w:val="0"/>
                <w:sz w:val="24"/>
                <w:szCs w:val="24"/>
                <w:lang w:val="lv-LV"/>
              </w:rPr>
              <w:t>Iesniedzamie dokumenti prasības apliecināšanai</w:t>
            </w:r>
          </w:p>
          <w:p w14:paraId="165AD3FE" w14:textId="5A4BF822" w:rsidR="003D427C" w:rsidRPr="00EE3998" w:rsidRDefault="003D427C" w:rsidP="003D427C">
            <w:pPr>
              <w:pStyle w:val="SubTitle2"/>
              <w:spacing w:after="0"/>
              <w:ind w:left="786"/>
              <w:jc w:val="both"/>
              <w:rPr>
                <w:b w:val="0"/>
                <w:sz w:val="24"/>
                <w:szCs w:val="24"/>
                <w:lang w:val="lv-LV"/>
              </w:rPr>
            </w:pPr>
          </w:p>
        </w:tc>
      </w:tr>
      <w:tr w:rsidR="00CF3E58" w:rsidRPr="00965D0B" w14:paraId="47E50644" w14:textId="77777777" w:rsidTr="7321BEE8">
        <w:trPr>
          <w:jc w:val="center"/>
        </w:trPr>
        <w:tc>
          <w:tcPr>
            <w:tcW w:w="5098" w:type="dxa"/>
          </w:tcPr>
          <w:p w14:paraId="16037047" w14:textId="0D29DBAA" w:rsidR="00351A68" w:rsidRDefault="76E80718" w:rsidP="00D24487">
            <w:pPr>
              <w:pStyle w:val="SubTitle2"/>
              <w:spacing w:after="0"/>
              <w:jc w:val="both"/>
              <w:rPr>
                <w:b w:val="0"/>
                <w:sz w:val="24"/>
                <w:szCs w:val="24"/>
                <w:lang w:val="lv-LV"/>
              </w:rPr>
            </w:pPr>
            <w:r w:rsidRPr="6010C526">
              <w:rPr>
                <w:b w:val="0"/>
                <w:sz w:val="24"/>
                <w:szCs w:val="24"/>
                <w:lang w:val="lv-LV"/>
              </w:rPr>
              <w:t>3.</w:t>
            </w:r>
            <w:r w:rsidR="00E8082E">
              <w:rPr>
                <w:b w:val="0"/>
                <w:sz w:val="24"/>
                <w:szCs w:val="24"/>
                <w:lang w:val="lv-LV"/>
              </w:rPr>
              <w:t>2.1.</w:t>
            </w:r>
            <w:r w:rsidR="12ADBEEC" w:rsidRPr="6010C526">
              <w:rPr>
                <w:b w:val="0"/>
                <w:sz w:val="24"/>
                <w:szCs w:val="24"/>
                <w:lang w:val="lv-LV"/>
              </w:rPr>
              <w:t xml:space="preserve">Projekta pieteikumu </w:t>
            </w:r>
            <w:r w:rsidR="6D4E1327" w:rsidRPr="6010C526">
              <w:rPr>
                <w:b w:val="0"/>
                <w:sz w:val="24"/>
                <w:szCs w:val="24"/>
                <w:lang w:val="lv-LV"/>
              </w:rPr>
              <w:t>iesniedzējs var būt</w:t>
            </w:r>
            <w:r w:rsidR="12ADBEEC" w:rsidRPr="6010C526">
              <w:rPr>
                <w:b w:val="0"/>
                <w:sz w:val="24"/>
                <w:szCs w:val="24"/>
                <w:lang w:val="lv-LV"/>
              </w:rPr>
              <w:t xml:space="preserve"> Latvijas Republikā </w:t>
            </w:r>
            <w:r w:rsidR="12ADBEEC" w:rsidRPr="6010C526">
              <w:rPr>
                <w:b w:val="0"/>
                <w:color w:val="000000" w:themeColor="text1"/>
                <w:sz w:val="24"/>
                <w:szCs w:val="24"/>
                <w:lang w:val="lv-LV"/>
              </w:rPr>
              <w:t xml:space="preserve">reģistrēta juridiska persona, </w:t>
            </w:r>
            <w:r w:rsidR="12ADBEEC" w:rsidRPr="6010C526">
              <w:rPr>
                <w:b w:val="0"/>
                <w:sz w:val="24"/>
                <w:szCs w:val="24"/>
                <w:lang w:val="lv-LV"/>
              </w:rPr>
              <w:t>k</w:t>
            </w:r>
            <w:r w:rsidR="614E1213" w:rsidRPr="6010C526">
              <w:rPr>
                <w:b w:val="0"/>
                <w:sz w:val="24"/>
                <w:szCs w:val="24"/>
                <w:lang w:val="lv-LV"/>
              </w:rPr>
              <w:t>ura</w:t>
            </w:r>
            <w:r w:rsidR="12ADBEEC" w:rsidRPr="6010C526">
              <w:rPr>
                <w:b w:val="0"/>
                <w:color w:val="000000" w:themeColor="text1"/>
                <w:sz w:val="24"/>
                <w:szCs w:val="24"/>
                <w:lang w:val="lv-LV"/>
              </w:rPr>
              <w:t xml:space="preserve"> ir īpašnieks tādiem nacionāliem masu informācijas līdzekļiem (</w:t>
            </w:r>
            <w:proofErr w:type="spellStart"/>
            <w:r w:rsidR="12ADBEEC" w:rsidRPr="6010C526">
              <w:rPr>
                <w:b w:val="0"/>
                <w:color w:val="000000" w:themeColor="text1"/>
                <w:sz w:val="24"/>
                <w:szCs w:val="24"/>
                <w:lang w:val="lv-LV"/>
              </w:rPr>
              <w:t>pamatmērķauditorija</w:t>
            </w:r>
            <w:proofErr w:type="spellEnd"/>
            <w:r w:rsidR="12ADBEEC" w:rsidRPr="6010C526">
              <w:rPr>
                <w:b w:val="0"/>
                <w:color w:val="000000" w:themeColor="text1"/>
                <w:sz w:val="24"/>
                <w:szCs w:val="24"/>
                <w:lang w:val="lv-LV"/>
              </w:rPr>
              <w:t xml:space="preserve"> ir visa Latvija), kas </w:t>
            </w:r>
            <w:r w:rsidR="12ADBEEC" w:rsidRPr="6010C526">
              <w:rPr>
                <w:b w:val="0"/>
                <w:sz w:val="24"/>
                <w:szCs w:val="24"/>
                <w:lang w:val="lv-LV"/>
              </w:rPr>
              <w:t>veido redakcionāli neatkarīgu žurnālistikas saturu, ievērojot likumā “Par presi un citiem masu informācijas līdzekļiem” noteikto</w:t>
            </w:r>
            <w:r w:rsidR="00E8082E">
              <w:rPr>
                <w:b w:val="0"/>
                <w:sz w:val="24"/>
                <w:szCs w:val="24"/>
                <w:lang w:val="lv-LV"/>
              </w:rPr>
              <w:t>,</w:t>
            </w:r>
            <w:r w:rsidR="12ADBEEC" w:rsidRPr="6010C526">
              <w:rPr>
                <w:b w:val="0"/>
                <w:sz w:val="24"/>
                <w:szCs w:val="24"/>
                <w:lang w:val="lv-LV"/>
              </w:rPr>
              <w:t xml:space="preserve"> un</w:t>
            </w:r>
            <w:r w:rsidR="12ADBEEC" w:rsidRPr="6010C526">
              <w:rPr>
                <w:b w:val="0"/>
                <w:color w:val="000000" w:themeColor="text1"/>
                <w:sz w:val="24"/>
                <w:szCs w:val="24"/>
                <w:lang w:val="lv-LV"/>
              </w:rPr>
              <w:t xml:space="preserve"> atbilst šādām prasībām</w:t>
            </w:r>
            <w:r w:rsidR="1B8BC442" w:rsidRPr="6010C526">
              <w:rPr>
                <w:b w:val="0"/>
                <w:sz w:val="24"/>
                <w:szCs w:val="24"/>
                <w:lang w:val="lv-LV"/>
              </w:rPr>
              <w:t>:</w:t>
            </w:r>
          </w:p>
          <w:p w14:paraId="655088E5" w14:textId="19DCD0B1" w:rsidR="0055031A" w:rsidRPr="007E685C" w:rsidRDefault="0055031A" w:rsidP="0055031A">
            <w:pPr>
              <w:pStyle w:val="SubTitle2"/>
              <w:numPr>
                <w:ilvl w:val="3"/>
                <w:numId w:val="44"/>
              </w:numPr>
              <w:spacing w:after="0"/>
              <w:jc w:val="both"/>
              <w:rPr>
                <w:b w:val="0"/>
                <w:sz w:val="24"/>
                <w:szCs w:val="24"/>
                <w:lang w:val="lv-LV"/>
              </w:rPr>
            </w:pPr>
            <w:r>
              <w:rPr>
                <w:b w:val="0"/>
                <w:color w:val="000000" w:themeColor="text1"/>
                <w:sz w:val="24"/>
                <w:szCs w:val="24"/>
                <w:lang w:val="lv-LV"/>
              </w:rPr>
              <w:t xml:space="preserve"> </w:t>
            </w:r>
            <w:r w:rsidR="358C069D" w:rsidRPr="6010C526">
              <w:rPr>
                <w:b w:val="0"/>
                <w:color w:val="000000" w:themeColor="text1"/>
                <w:sz w:val="24"/>
                <w:szCs w:val="24"/>
                <w:lang w:val="lv-LV"/>
              </w:rPr>
              <w:t>ir reģistrēts Uzņēmumu reģistrā vismaz 2 (divus) gadus;</w:t>
            </w:r>
          </w:p>
          <w:p w14:paraId="24E6667A" w14:textId="6A49AFB2" w:rsidR="00AF3C92" w:rsidRPr="00E8082E" w:rsidRDefault="757769AD" w:rsidP="0055031A">
            <w:pPr>
              <w:pStyle w:val="SubTitle2"/>
              <w:numPr>
                <w:ilvl w:val="3"/>
                <w:numId w:val="44"/>
              </w:numPr>
              <w:spacing w:after="0"/>
              <w:jc w:val="both"/>
              <w:rPr>
                <w:b w:val="0"/>
                <w:sz w:val="24"/>
                <w:szCs w:val="24"/>
                <w:lang w:val="lv-LV"/>
              </w:rPr>
            </w:pPr>
            <w:r w:rsidRPr="757769AD">
              <w:rPr>
                <w:b w:val="0"/>
                <w:sz w:val="24"/>
                <w:szCs w:val="24"/>
                <w:lang w:val="lv-LV"/>
              </w:rPr>
              <w:lastRenderedPageBreak/>
              <w:t xml:space="preserve">satura veidošanā iesaistītajam personālam ir saistošs ētikas kodekss (vai rīcības kodekss Elektronisko plašsaziņas līdzekļu likuma 24.panta piektās daļas izpratnē) vai kuru projekta īstenošanā iesaistītais personāls ir ar biedra statusu tādās žurnālistu profesionālajās organizācijās, kuras piemēro </w:t>
            </w:r>
            <w:proofErr w:type="spellStart"/>
            <w:r w:rsidRPr="757769AD">
              <w:rPr>
                <w:b w:val="0"/>
                <w:sz w:val="24"/>
                <w:szCs w:val="24"/>
                <w:lang w:val="lv-LV"/>
              </w:rPr>
              <w:t>pašregulatīvu</w:t>
            </w:r>
            <w:proofErr w:type="spellEnd"/>
            <w:r w:rsidRPr="757769AD">
              <w:rPr>
                <w:b w:val="0"/>
                <w:sz w:val="24"/>
                <w:szCs w:val="24"/>
                <w:lang w:val="lv-LV"/>
              </w:rPr>
              <w:t xml:space="preserve"> ētikas kodeksu.</w:t>
            </w:r>
          </w:p>
        </w:tc>
        <w:tc>
          <w:tcPr>
            <w:tcW w:w="4082" w:type="dxa"/>
          </w:tcPr>
          <w:p w14:paraId="12451784" w14:textId="309FB935" w:rsidR="006A30B3" w:rsidRDefault="00E8082E" w:rsidP="00E8082E">
            <w:pPr>
              <w:pStyle w:val="SubTitle2"/>
              <w:spacing w:after="0"/>
              <w:jc w:val="both"/>
              <w:rPr>
                <w:b w:val="0"/>
                <w:sz w:val="24"/>
                <w:szCs w:val="24"/>
                <w:lang w:val="lv-LV"/>
              </w:rPr>
            </w:pPr>
            <w:r>
              <w:rPr>
                <w:b w:val="0"/>
                <w:sz w:val="24"/>
                <w:szCs w:val="24"/>
                <w:lang w:val="lv-LV"/>
              </w:rPr>
              <w:lastRenderedPageBreak/>
              <w:t xml:space="preserve">3.3.1. </w:t>
            </w:r>
            <w:r w:rsidR="00D24487">
              <w:rPr>
                <w:b w:val="0"/>
                <w:sz w:val="24"/>
                <w:szCs w:val="24"/>
                <w:lang w:val="lv-LV"/>
              </w:rPr>
              <w:t>Aizpildīta projekta pieteikuma veidlapa  atbilstoši nolikuma 1.pielikumam</w:t>
            </w:r>
            <w:r w:rsidR="007302A8">
              <w:rPr>
                <w:b w:val="0"/>
                <w:sz w:val="24"/>
                <w:szCs w:val="24"/>
                <w:lang w:val="lv-LV"/>
              </w:rPr>
              <w:t xml:space="preserve"> (turpmāk – projekta pieteikuma veidlapa)</w:t>
            </w:r>
            <w:r w:rsidR="006A30B3">
              <w:rPr>
                <w:b w:val="0"/>
                <w:sz w:val="24"/>
                <w:szCs w:val="24"/>
                <w:lang w:val="lv-LV"/>
              </w:rPr>
              <w:t>;</w:t>
            </w:r>
          </w:p>
          <w:p w14:paraId="2985E22F" w14:textId="580DA5F4" w:rsidR="00147244" w:rsidRPr="006A30B3" w:rsidRDefault="00E8082E" w:rsidP="00E8082E">
            <w:pPr>
              <w:pStyle w:val="SubTitle2"/>
              <w:spacing w:after="0"/>
              <w:jc w:val="both"/>
              <w:rPr>
                <w:b w:val="0"/>
                <w:sz w:val="24"/>
                <w:szCs w:val="24"/>
                <w:lang w:val="lv-LV"/>
              </w:rPr>
            </w:pPr>
            <w:r>
              <w:rPr>
                <w:b w:val="0"/>
                <w:sz w:val="24"/>
                <w:szCs w:val="24"/>
                <w:lang w:val="lv-LV"/>
              </w:rPr>
              <w:t xml:space="preserve">3.3.2. </w:t>
            </w:r>
            <w:r w:rsidR="00CC0406">
              <w:rPr>
                <w:b w:val="0"/>
                <w:sz w:val="24"/>
                <w:szCs w:val="24"/>
                <w:lang w:val="lv-LV"/>
              </w:rPr>
              <w:t>P</w:t>
            </w:r>
            <w:r w:rsidR="28864837" w:rsidRPr="6010C526">
              <w:rPr>
                <w:b w:val="0"/>
                <w:sz w:val="24"/>
                <w:szCs w:val="24"/>
                <w:lang w:val="lv-LV"/>
              </w:rPr>
              <w:t xml:space="preserve">ievienots </w:t>
            </w:r>
            <w:r w:rsidR="003B542C">
              <w:rPr>
                <w:b w:val="0"/>
                <w:sz w:val="24"/>
                <w:szCs w:val="24"/>
                <w:lang w:val="lv-LV"/>
              </w:rPr>
              <w:t>ē</w:t>
            </w:r>
            <w:r w:rsidR="6FA54B97" w:rsidRPr="6010C526">
              <w:rPr>
                <w:b w:val="0"/>
                <w:sz w:val="24"/>
                <w:szCs w:val="24"/>
                <w:lang w:val="lv-LV"/>
              </w:rPr>
              <w:t>tikas kodeks</w:t>
            </w:r>
            <w:r w:rsidR="6E9E72FE" w:rsidRPr="6010C526">
              <w:rPr>
                <w:b w:val="0"/>
                <w:sz w:val="24"/>
                <w:szCs w:val="24"/>
                <w:lang w:val="lv-LV"/>
              </w:rPr>
              <w:t>s vai saite uz to</w:t>
            </w:r>
            <w:r w:rsidR="24F7B926" w:rsidRPr="6010C526">
              <w:rPr>
                <w:b w:val="0"/>
                <w:sz w:val="24"/>
                <w:szCs w:val="24"/>
                <w:lang w:val="lv-LV"/>
              </w:rPr>
              <w:t xml:space="preserve"> projekta pieteikuma</w:t>
            </w:r>
            <w:r w:rsidR="0AB38628" w:rsidRPr="6010C526">
              <w:rPr>
                <w:b w:val="0"/>
                <w:sz w:val="24"/>
                <w:szCs w:val="24"/>
                <w:lang w:val="lv-LV"/>
              </w:rPr>
              <w:t xml:space="preserve"> veidlapas</w:t>
            </w:r>
            <w:r w:rsidR="24F7B926" w:rsidRPr="6010C526">
              <w:rPr>
                <w:b w:val="0"/>
                <w:sz w:val="24"/>
                <w:szCs w:val="24"/>
                <w:lang w:val="lv-LV"/>
              </w:rPr>
              <w:t xml:space="preserve"> </w:t>
            </w:r>
            <w:r w:rsidR="003B542C">
              <w:rPr>
                <w:b w:val="0"/>
                <w:sz w:val="24"/>
                <w:szCs w:val="24"/>
                <w:lang w:val="lv-LV"/>
              </w:rPr>
              <w:t>A1.</w:t>
            </w:r>
            <w:r w:rsidR="24F7B926" w:rsidRPr="6010C526">
              <w:rPr>
                <w:b w:val="0"/>
                <w:sz w:val="24"/>
                <w:szCs w:val="24"/>
                <w:lang w:val="lv-LV"/>
              </w:rPr>
              <w:t xml:space="preserve"> sadaļā</w:t>
            </w:r>
            <w:r w:rsidR="09F86E3B" w:rsidRPr="6010C526">
              <w:rPr>
                <w:b w:val="0"/>
                <w:sz w:val="24"/>
                <w:szCs w:val="24"/>
                <w:lang w:val="lv-LV"/>
              </w:rPr>
              <w:t>.</w:t>
            </w:r>
          </w:p>
          <w:p w14:paraId="3DDC3654" w14:textId="383F180F" w:rsidR="6010C526" w:rsidRDefault="6010C526" w:rsidP="6010C526">
            <w:pPr>
              <w:pStyle w:val="SubTitle2"/>
              <w:spacing w:before="120" w:after="0"/>
              <w:ind w:left="964"/>
              <w:jc w:val="both"/>
              <w:rPr>
                <w:bCs/>
                <w:szCs w:val="32"/>
                <w:lang w:val="lv-LV"/>
              </w:rPr>
            </w:pPr>
          </w:p>
          <w:p w14:paraId="43C005A3" w14:textId="77777777" w:rsidR="00821801" w:rsidRDefault="00821801" w:rsidP="004429BE">
            <w:pPr>
              <w:pStyle w:val="SubTitle2"/>
              <w:spacing w:before="120" w:after="0"/>
              <w:ind w:left="567"/>
              <w:jc w:val="both"/>
              <w:rPr>
                <w:b w:val="0"/>
                <w:sz w:val="24"/>
                <w:szCs w:val="24"/>
                <w:lang w:val="lv-LV"/>
              </w:rPr>
            </w:pPr>
          </w:p>
          <w:p w14:paraId="3ADCE90A" w14:textId="5987E15F" w:rsidR="00CF3E58" w:rsidRPr="00EE3998" w:rsidRDefault="00CF3E58" w:rsidP="00821801">
            <w:pPr>
              <w:pStyle w:val="SubTitle2"/>
              <w:spacing w:before="120" w:after="0"/>
              <w:jc w:val="both"/>
              <w:rPr>
                <w:b w:val="0"/>
                <w:sz w:val="24"/>
                <w:szCs w:val="24"/>
                <w:lang w:val="lv-LV"/>
              </w:rPr>
            </w:pPr>
          </w:p>
        </w:tc>
      </w:tr>
      <w:tr w:rsidR="00CF3E58" w:rsidRPr="00965D0B" w14:paraId="1391C33C" w14:textId="77777777" w:rsidTr="7321BEE8">
        <w:trPr>
          <w:jc w:val="center"/>
        </w:trPr>
        <w:tc>
          <w:tcPr>
            <w:tcW w:w="5098" w:type="dxa"/>
          </w:tcPr>
          <w:p w14:paraId="52627668" w14:textId="644BCB6B" w:rsidR="00CF3E58" w:rsidRPr="00E8082E" w:rsidRDefault="0055031A" w:rsidP="0055031A">
            <w:pPr>
              <w:pStyle w:val="SubTitle2"/>
              <w:spacing w:after="0"/>
              <w:jc w:val="both"/>
              <w:rPr>
                <w:b w:val="0"/>
                <w:sz w:val="24"/>
                <w:szCs w:val="24"/>
                <w:lang w:val="lv-LV"/>
              </w:rPr>
            </w:pPr>
            <w:r>
              <w:rPr>
                <w:b w:val="0"/>
                <w:bCs/>
                <w:sz w:val="24"/>
                <w:szCs w:val="24"/>
                <w:lang w:val="lv-LV"/>
              </w:rPr>
              <w:lastRenderedPageBreak/>
              <w:t xml:space="preserve">3.2.2. </w:t>
            </w:r>
            <w:r w:rsidR="0005233C" w:rsidRPr="00122621">
              <w:rPr>
                <w:b w:val="0"/>
                <w:bCs/>
                <w:sz w:val="24"/>
                <w:szCs w:val="24"/>
                <w:lang w:val="lv-LV"/>
              </w:rPr>
              <w:t xml:space="preserve">Projekta iesniedzējs var būt arī </w:t>
            </w:r>
            <w:r w:rsidR="0005233C" w:rsidRPr="00122621">
              <w:rPr>
                <w:b w:val="0"/>
                <w:bCs/>
                <w:color w:val="000000"/>
                <w:sz w:val="24"/>
                <w:szCs w:val="24"/>
                <w:lang w:val="lv-LV"/>
              </w:rPr>
              <w:t xml:space="preserve">neatkarīgie producenti (juridiskās personas), biedrības un nodibinājumi, kuru darbība ir vērsta uz žurnālistikas materiālu veidošanu </w:t>
            </w:r>
            <w:r w:rsidR="0005233C" w:rsidRPr="00122621">
              <w:rPr>
                <w:b w:val="0"/>
                <w:bCs/>
                <w:sz w:val="24"/>
                <w:szCs w:val="24"/>
                <w:lang w:val="lv-LV"/>
              </w:rPr>
              <w:t>un</w:t>
            </w:r>
            <w:r w:rsidR="0005233C" w:rsidRPr="00122621">
              <w:rPr>
                <w:b w:val="0"/>
                <w:bCs/>
                <w:color w:val="000000"/>
                <w:sz w:val="24"/>
                <w:szCs w:val="24"/>
                <w:lang w:val="lv-LV"/>
              </w:rPr>
              <w:t xml:space="preserve"> kuri atbilst šādām prasībām:</w:t>
            </w:r>
          </w:p>
          <w:p w14:paraId="129C4591" w14:textId="0D9DB672" w:rsidR="0098258E" w:rsidRPr="0051258D" w:rsidRDefault="2A937F40" w:rsidP="0051258D">
            <w:pPr>
              <w:pStyle w:val="SubTitle2"/>
              <w:numPr>
                <w:ilvl w:val="3"/>
                <w:numId w:val="45"/>
              </w:numPr>
              <w:spacing w:after="0"/>
              <w:jc w:val="both"/>
              <w:rPr>
                <w:b w:val="0"/>
                <w:color w:val="000000"/>
                <w:sz w:val="24"/>
                <w:szCs w:val="24"/>
                <w:lang w:val="lv-LV"/>
              </w:rPr>
            </w:pPr>
            <w:r w:rsidRPr="6010C526">
              <w:rPr>
                <w:b w:val="0"/>
                <w:color w:val="000000" w:themeColor="text1"/>
                <w:sz w:val="24"/>
                <w:szCs w:val="24"/>
                <w:lang w:val="lv-LV"/>
              </w:rPr>
              <w:t xml:space="preserve">ir reģistrēts Uzņēmumu reģistrā vismaz </w:t>
            </w:r>
            <w:r w:rsidR="0AF64AFA" w:rsidRPr="6010C526">
              <w:rPr>
                <w:b w:val="0"/>
                <w:color w:val="000000" w:themeColor="text1"/>
                <w:sz w:val="24"/>
                <w:szCs w:val="24"/>
                <w:lang w:val="lv-LV"/>
              </w:rPr>
              <w:t>2 (</w:t>
            </w:r>
            <w:r w:rsidRPr="6010C526">
              <w:rPr>
                <w:b w:val="0"/>
                <w:color w:val="000000" w:themeColor="text1"/>
                <w:sz w:val="24"/>
                <w:szCs w:val="24"/>
                <w:lang w:val="lv-LV"/>
              </w:rPr>
              <w:t>divus</w:t>
            </w:r>
            <w:r w:rsidR="395D0530" w:rsidRPr="6010C526">
              <w:rPr>
                <w:b w:val="0"/>
                <w:color w:val="000000" w:themeColor="text1"/>
                <w:sz w:val="24"/>
                <w:szCs w:val="24"/>
                <w:lang w:val="lv-LV"/>
              </w:rPr>
              <w:t>)</w:t>
            </w:r>
            <w:r w:rsidRPr="6010C526">
              <w:rPr>
                <w:b w:val="0"/>
                <w:color w:val="000000" w:themeColor="text1"/>
                <w:sz w:val="24"/>
                <w:szCs w:val="24"/>
                <w:lang w:val="lv-LV"/>
              </w:rPr>
              <w:t xml:space="preserve"> gadus</w:t>
            </w:r>
            <w:r w:rsidR="0051258D">
              <w:rPr>
                <w:b w:val="0"/>
                <w:color w:val="000000"/>
                <w:sz w:val="24"/>
                <w:szCs w:val="24"/>
                <w:lang w:val="lv-LV"/>
              </w:rPr>
              <w:t xml:space="preserve"> </w:t>
            </w:r>
            <w:r w:rsidR="0051258D" w:rsidRPr="0051258D">
              <w:rPr>
                <w:b w:val="0"/>
                <w:color w:val="000000" w:themeColor="text1"/>
                <w:sz w:val="24"/>
                <w:szCs w:val="24"/>
                <w:lang w:val="lv-LV"/>
              </w:rPr>
              <w:t>uz  pieteikuma iesniegšanas termiņa pēdējo dienu</w:t>
            </w:r>
            <w:r w:rsidR="0051258D">
              <w:rPr>
                <w:rStyle w:val="FootnoteReference"/>
                <w:b w:val="0"/>
                <w:color w:val="000000" w:themeColor="text1"/>
                <w:szCs w:val="24"/>
                <w:lang w:val="lv-LV"/>
              </w:rPr>
              <w:footnoteReference w:id="4"/>
            </w:r>
            <w:r w:rsidRPr="0051258D">
              <w:rPr>
                <w:b w:val="0"/>
                <w:color w:val="000000" w:themeColor="text1"/>
                <w:sz w:val="24"/>
                <w:szCs w:val="24"/>
                <w:lang w:val="lv-LV"/>
              </w:rPr>
              <w:t>;</w:t>
            </w:r>
          </w:p>
          <w:p w14:paraId="20E5AC79" w14:textId="2496B3A4" w:rsidR="0098258E" w:rsidRPr="0098258E" w:rsidRDefault="2A937F40" w:rsidP="00063326">
            <w:pPr>
              <w:pStyle w:val="SubTitle2"/>
              <w:numPr>
                <w:ilvl w:val="3"/>
                <w:numId w:val="45"/>
              </w:numPr>
              <w:spacing w:after="0"/>
              <w:jc w:val="both"/>
              <w:rPr>
                <w:b w:val="0"/>
                <w:color w:val="000000"/>
                <w:sz w:val="24"/>
                <w:szCs w:val="24"/>
                <w:lang w:val="lv-LV"/>
              </w:rPr>
            </w:pPr>
            <w:r w:rsidRPr="0098258E">
              <w:rPr>
                <w:b w:val="0"/>
                <w:color w:val="000000" w:themeColor="text1"/>
                <w:sz w:val="24"/>
                <w:szCs w:val="24"/>
                <w:lang w:val="lv-LV"/>
              </w:rPr>
              <w:t>sav</w:t>
            </w:r>
            <w:r w:rsidR="0D35011F" w:rsidRPr="0098258E">
              <w:rPr>
                <w:b w:val="0"/>
                <w:color w:val="000000" w:themeColor="text1"/>
                <w:sz w:val="24"/>
                <w:szCs w:val="24"/>
                <w:lang w:val="lv-LV"/>
              </w:rPr>
              <w:t>ā</w:t>
            </w:r>
            <w:r w:rsidRPr="0098258E">
              <w:rPr>
                <w:b w:val="0"/>
                <w:color w:val="000000" w:themeColor="text1"/>
                <w:sz w:val="24"/>
                <w:szCs w:val="24"/>
                <w:lang w:val="lv-LV"/>
              </w:rPr>
              <w:t xml:space="preserve"> darbīb</w:t>
            </w:r>
            <w:r w:rsidR="004FC431" w:rsidRPr="0098258E">
              <w:rPr>
                <w:b w:val="0"/>
                <w:color w:val="000000" w:themeColor="text1"/>
                <w:sz w:val="24"/>
                <w:szCs w:val="24"/>
                <w:lang w:val="lv-LV"/>
              </w:rPr>
              <w:t>ā</w:t>
            </w:r>
            <w:r w:rsidRPr="0098258E">
              <w:rPr>
                <w:b w:val="0"/>
                <w:color w:val="000000" w:themeColor="text1"/>
                <w:sz w:val="24"/>
                <w:szCs w:val="24"/>
                <w:lang w:val="lv-LV"/>
              </w:rPr>
              <w:t xml:space="preserve"> piemēro </w:t>
            </w:r>
            <w:r w:rsidR="00E8082E" w:rsidRPr="0098258E">
              <w:rPr>
                <w:b w:val="0"/>
                <w:color w:val="000000" w:themeColor="text1"/>
                <w:sz w:val="24"/>
                <w:szCs w:val="24"/>
                <w:lang w:val="lv-LV"/>
              </w:rPr>
              <w:t>Ē</w:t>
            </w:r>
            <w:r w:rsidRPr="0098258E">
              <w:rPr>
                <w:b w:val="0"/>
                <w:color w:val="000000" w:themeColor="text1"/>
                <w:sz w:val="24"/>
                <w:szCs w:val="24"/>
                <w:lang w:val="lv-LV"/>
              </w:rPr>
              <w:t>tikas kodeksu vai kur</w:t>
            </w:r>
            <w:r w:rsidR="61F98349" w:rsidRPr="0098258E">
              <w:rPr>
                <w:b w:val="0"/>
                <w:color w:val="000000" w:themeColor="text1"/>
                <w:sz w:val="24"/>
                <w:szCs w:val="24"/>
                <w:lang w:val="lv-LV"/>
              </w:rPr>
              <w:t>a</w:t>
            </w:r>
            <w:r w:rsidRPr="0098258E">
              <w:rPr>
                <w:b w:val="0"/>
                <w:color w:val="000000" w:themeColor="text1"/>
                <w:sz w:val="24"/>
                <w:szCs w:val="24"/>
                <w:lang w:val="lv-LV"/>
              </w:rPr>
              <w:t xml:space="preserve"> projektā īstenošanā iesaistītais personāls ir ar biedra statusu tādās žurnālistu profesionālajās organizācijās, kuras piemēro </w:t>
            </w:r>
            <w:proofErr w:type="spellStart"/>
            <w:r w:rsidRPr="0098258E">
              <w:rPr>
                <w:b w:val="0"/>
                <w:color w:val="000000" w:themeColor="text1"/>
                <w:sz w:val="24"/>
                <w:szCs w:val="24"/>
                <w:lang w:val="lv-LV"/>
              </w:rPr>
              <w:t>pašregulatīvu</w:t>
            </w:r>
            <w:proofErr w:type="spellEnd"/>
            <w:r w:rsidRPr="0098258E">
              <w:rPr>
                <w:b w:val="0"/>
                <w:color w:val="000000" w:themeColor="text1"/>
                <w:sz w:val="24"/>
                <w:szCs w:val="24"/>
                <w:lang w:val="lv-LV"/>
              </w:rPr>
              <w:t xml:space="preserve"> ētikas kodeksu;</w:t>
            </w:r>
          </w:p>
          <w:p w14:paraId="74F7D22F" w14:textId="185F958F" w:rsidR="0005233C" w:rsidRPr="0055031A" w:rsidRDefault="2A937F40" w:rsidP="00063326">
            <w:pPr>
              <w:pStyle w:val="SubTitle2"/>
              <w:numPr>
                <w:ilvl w:val="3"/>
                <w:numId w:val="45"/>
              </w:numPr>
              <w:spacing w:after="0"/>
              <w:jc w:val="both"/>
              <w:rPr>
                <w:b w:val="0"/>
                <w:sz w:val="24"/>
                <w:szCs w:val="24"/>
                <w:lang w:val="lv-LV"/>
              </w:rPr>
            </w:pPr>
            <w:r w:rsidRPr="0098258E">
              <w:rPr>
                <w:b w:val="0"/>
                <w:color w:val="000000" w:themeColor="text1"/>
                <w:sz w:val="24"/>
                <w:szCs w:val="24"/>
                <w:lang w:val="lv-LV"/>
              </w:rPr>
              <w:t xml:space="preserve">un kuriem ir vismaz viens partneris, kas atbilst </w:t>
            </w:r>
            <w:r w:rsidR="00297CB5">
              <w:rPr>
                <w:b w:val="0"/>
                <w:color w:val="000000" w:themeColor="text1"/>
                <w:sz w:val="24"/>
                <w:szCs w:val="24"/>
                <w:lang w:val="lv-LV"/>
              </w:rPr>
              <w:t xml:space="preserve">nolikuma </w:t>
            </w:r>
            <w:r w:rsidRPr="001A177B">
              <w:rPr>
                <w:b w:val="0"/>
                <w:color w:val="000000" w:themeColor="text1"/>
                <w:sz w:val="24"/>
                <w:szCs w:val="24"/>
                <w:lang w:val="lv-LV"/>
              </w:rPr>
              <w:t>3.</w:t>
            </w:r>
            <w:r w:rsidR="0055031A" w:rsidRPr="001A177B">
              <w:rPr>
                <w:b w:val="0"/>
                <w:color w:val="000000" w:themeColor="text1"/>
                <w:sz w:val="24"/>
                <w:szCs w:val="24"/>
                <w:lang w:val="lv-LV"/>
              </w:rPr>
              <w:t>2.</w:t>
            </w:r>
            <w:r w:rsidRPr="001A177B">
              <w:rPr>
                <w:b w:val="0"/>
                <w:color w:val="000000" w:themeColor="text1"/>
                <w:sz w:val="24"/>
                <w:szCs w:val="24"/>
                <w:lang w:val="lv-LV"/>
              </w:rPr>
              <w:t>1</w:t>
            </w:r>
            <w:r w:rsidRPr="0098258E">
              <w:rPr>
                <w:b w:val="0"/>
                <w:color w:val="000000" w:themeColor="text1"/>
                <w:sz w:val="24"/>
                <w:szCs w:val="24"/>
                <w:lang w:val="lv-LV"/>
              </w:rPr>
              <w:t>.punktā noteiktajām prasībām un ar kuru ir noslēgts sadarbības līgums par satura izplatīšanu, izņemot sabiedriskos elektroniskos plašsaziņas līdzekļus.</w:t>
            </w:r>
          </w:p>
        </w:tc>
        <w:tc>
          <w:tcPr>
            <w:tcW w:w="4082" w:type="dxa"/>
          </w:tcPr>
          <w:p w14:paraId="3AEF74EA" w14:textId="7774F500" w:rsidR="002C0BAA" w:rsidRDefault="0055031A" w:rsidP="0055031A">
            <w:pPr>
              <w:pStyle w:val="SubTitle2"/>
              <w:spacing w:after="0"/>
              <w:jc w:val="both"/>
              <w:rPr>
                <w:b w:val="0"/>
                <w:sz w:val="24"/>
                <w:szCs w:val="24"/>
                <w:lang w:val="lv-LV"/>
              </w:rPr>
            </w:pPr>
            <w:r>
              <w:rPr>
                <w:b w:val="0"/>
                <w:sz w:val="24"/>
                <w:szCs w:val="24"/>
                <w:lang w:val="lv-LV"/>
              </w:rPr>
              <w:t xml:space="preserve">3.3.3. </w:t>
            </w:r>
            <w:r w:rsidR="005E696E">
              <w:rPr>
                <w:b w:val="0"/>
                <w:sz w:val="24"/>
                <w:szCs w:val="24"/>
                <w:lang w:val="lv-LV"/>
              </w:rPr>
              <w:t>A</w:t>
            </w:r>
            <w:r w:rsidR="002E180C">
              <w:rPr>
                <w:b w:val="0"/>
                <w:sz w:val="24"/>
                <w:szCs w:val="24"/>
                <w:lang w:val="lv-LV"/>
              </w:rPr>
              <w:t>izpildīta projekta pieteikuma veidlapa;</w:t>
            </w:r>
          </w:p>
          <w:p w14:paraId="5782F2E4" w14:textId="55ACF051" w:rsidR="00D7469D" w:rsidRPr="00D7469D" w:rsidRDefault="0055031A" w:rsidP="0055031A">
            <w:pPr>
              <w:pStyle w:val="SubTitle2"/>
              <w:spacing w:after="0"/>
              <w:jc w:val="both"/>
              <w:rPr>
                <w:b w:val="0"/>
                <w:sz w:val="24"/>
                <w:szCs w:val="24"/>
                <w:lang w:val="lv-LV"/>
              </w:rPr>
            </w:pPr>
            <w:r>
              <w:rPr>
                <w:b w:val="0"/>
                <w:sz w:val="24"/>
                <w:szCs w:val="24"/>
                <w:lang w:val="lv-LV"/>
              </w:rPr>
              <w:t xml:space="preserve">3.3.4. </w:t>
            </w:r>
            <w:r w:rsidR="00F310D5">
              <w:rPr>
                <w:b w:val="0"/>
                <w:sz w:val="24"/>
                <w:szCs w:val="24"/>
                <w:lang w:val="lv-LV"/>
              </w:rPr>
              <w:t>P</w:t>
            </w:r>
            <w:r w:rsidR="2CD2B594" w:rsidRPr="6010C526">
              <w:rPr>
                <w:b w:val="0"/>
                <w:sz w:val="24"/>
                <w:szCs w:val="24"/>
                <w:lang w:val="lv-LV"/>
              </w:rPr>
              <w:t xml:space="preserve">ievienots </w:t>
            </w:r>
            <w:r w:rsidR="52B3A441" w:rsidRPr="6010C526">
              <w:rPr>
                <w:b w:val="0"/>
                <w:sz w:val="24"/>
                <w:szCs w:val="24"/>
                <w:lang w:val="lv-LV"/>
              </w:rPr>
              <w:t>Ē</w:t>
            </w:r>
            <w:r w:rsidR="07CE1CBB" w:rsidRPr="6010C526">
              <w:rPr>
                <w:b w:val="0"/>
                <w:sz w:val="24"/>
                <w:szCs w:val="24"/>
                <w:lang w:val="lv-LV"/>
              </w:rPr>
              <w:t>tikas kodekss vai saite uz to</w:t>
            </w:r>
            <w:r w:rsidR="14040691" w:rsidRPr="6010C526">
              <w:rPr>
                <w:b w:val="0"/>
                <w:sz w:val="24"/>
                <w:szCs w:val="24"/>
                <w:lang w:val="lv-LV"/>
              </w:rPr>
              <w:t xml:space="preserve"> projekta pieteikuma</w:t>
            </w:r>
            <w:r w:rsidR="4290A538" w:rsidRPr="6010C526">
              <w:rPr>
                <w:b w:val="0"/>
                <w:sz w:val="24"/>
                <w:szCs w:val="24"/>
                <w:lang w:val="lv-LV"/>
              </w:rPr>
              <w:t xml:space="preserve"> veidlapas</w:t>
            </w:r>
            <w:r w:rsidR="14040691" w:rsidRPr="6010C526">
              <w:rPr>
                <w:b w:val="0"/>
                <w:sz w:val="24"/>
                <w:szCs w:val="24"/>
                <w:lang w:val="lv-LV"/>
              </w:rPr>
              <w:t xml:space="preserve"> </w:t>
            </w:r>
            <w:r w:rsidR="00F310D5">
              <w:rPr>
                <w:b w:val="0"/>
                <w:sz w:val="24"/>
                <w:szCs w:val="24"/>
                <w:lang w:val="lv-LV"/>
              </w:rPr>
              <w:t>A1.</w:t>
            </w:r>
            <w:r w:rsidR="14040691" w:rsidRPr="6010C526">
              <w:rPr>
                <w:b w:val="0"/>
                <w:sz w:val="24"/>
                <w:szCs w:val="24"/>
                <w:lang w:val="lv-LV"/>
              </w:rPr>
              <w:t xml:space="preserve"> sadaļā</w:t>
            </w:r>
            <w:r w:rsidR="07CE1CBB" w:rsidRPr="6010C526">
              <w:rPr>
                <w:b w:val="0"/>
                <w:sz w:val="24"/>
                <w:szCs w:val="24"/>
                <w:lang w:val="lv-LV"/>
              </w:rPr>
              <w:t>;</w:t>
            </w:r>
          </w:p>
          <w:p w14:paraId="52BC5BEB" w14:textId="77777777" w:rsidR="00D7469D" w:rsidRDefault="0055031A" w:rsidP="0055031A">
            <w:pPr>
              <w:pStyle w:val="SubTitle2"/>
              <w:spacing w:after="0"/>
              <w:jc w:val="both"/>
              <w:rPr>
                <w:b w:val="0"/>
                <w:sz w:val="24"/>
                <w:szCs w:val="24"/>
                <w:lang w:val="lv-LV"/>
              </w:rPr>
            </w:pPr>
            <w:r>
              <w:rPr>
                <w:b w:val="0"/>
                <w:sz w:val="24"/>
                <w:szCs w:val="24"/>
                <w:lang w:val="lv-LV"/>
              </w:rPr>
              <w:t xml:space="preserve">3.3.5. </w:t>
            </w:r>
            <w:r w:rsidR="00D7469D" w:rsidRPr="007D1B27">
              <w:rPr>
                <w:b w:val="0"/>
                <w:sz w:val="24"/>
                <w:szCs w:val="24"/>
                <w:lang w:val="lv-LV"/>
              </w:rPr>
              <w:t>Līgums ar sadarbības partneri par satura izplatīšanu;</w:t>
            </w:r>
          </w:p>
          <w:p w14:paraId="7ED940AA" w14:textId="2C9E709D" w:rsidR="006A49C6" w:rsidRPr="002C0BAA" w:rsidRDefault="00D7469D" w:rsidP="0055031A">
            <w:pPr>
              <w:pStyle w:val="SubTitle2"/>
              <w:spacing w:after="0"/>
              <w:jc w:val="both"/>
              <w:rPr>
                <w:b w:val="0"/>
                <w:sz w:val="24"/>
                <w:szCs w:val="24"/>
                <w:lang w:val="lv-LV"/>
              </w:rPr>
            </w:pPr>
            <w:r>
              <w:rPr>
                <w:b w:val="0"/>
                <w:sz w:val="24"/>
                <w:szCs w:val="24"/>
                <w:lang w:val="lv-LV"/>
              </w:rPr>
              <w:t>3.3.6. A</w:t>
            </w:r>
            <w:r w:rsidR="00F310D5">
              <w:rPr>
                <w:b w:val="0"/>
                <w:sz w:val="24"/>
                <w:szCs w:val="24"/>
                <w:lang w:val="lv-LV"/>
              </w:rPr>
              <w:t>izpildīta projekta pieteikuma F sadaļa – partnerības apliecinājums.</w:t>
            </w:r>
          </w:p>
          <w:p w14:paraId="63497170" w14:textId="7A9F5221" w:rsidR="00CF3E58" w:rsidRPr="00EE3998" w:rsidRDefault="00CF3E58" w:rsidP="006A49C6">
            <w:pPr>
              <w:pStyle w:val="SubTitle2"/>
              <w:spacing w:after="0"/>
              <w:ind w:left="1260"/>
              <w:jc w:val="both"/>
              <w:rPr>
                <w:b w:val="0"/>
                <w:sz w:val="24"/>
                <w:szCs w:val="24"/>
                <w:lang w:val="lv-LV"/>
              </w:rPr>
            </w:pPr>
          </w:p>
        </w:tc>
      </w:tr>
      <w:tr w:rsidR="00BB10C3" w:rsidRPr="00965D0B" w14:paraId="2D40D5C0" w14:textId="77777777" w:rsidTr="7321BEE8">
        <w:trPr>
          <w:jc w:val="center"/>
        </w:trPr>
        <w:tc>
          <w:tcPr>
            <w:tcW w:w="5098" w:type="dxa"/>
          </w:tcPr>
          <w:p w14:paraId="2B1D51AE" w14:textId="0491DC81" w:rsidR="00BB10C3" w:rsidRPr="00934170" w:rsidRDefault="0055031A" w:rsidP="0055031A">
            <w:pPr>
              <w:pStyle w:val="SubTitle2"/>
              <w:spacing w:after="0"/>
              <w:jc w:val="both"/>
              <w:rPr>
                <w:b w:val="0"/>
                <w:bCs/>
                <w:sz w:val="24"/>
                <w:szCs w:val="24"/>
                <w:lang w:val="lv-LV"/>
              </w:rPr>
            </w:pPr>
            <w:r>
              <w:rPr>
                <w:rFonts w:eastAsia="Calibri"/>
                <w:b w:val="0"/>
                <w:sz w:val="24"/>
                <w:szCs w:val="24"/>
                <w:lang w:val="lv-LV"/>
              </w:rPr>
              <w:t xml:space="preserve">3.2.3. </w:t>
            </w:r>
            <w:r w:rsidR="00BB10C3" w:rsidRPr="00934170">
              <w:rPr>
                <w:rFonts w:eastAsia="Calibri"/>
                <w:b w:val="0"/>
                <w:sz w:val="24"/>
                <w:szCs w:val="24"/>
                <w:lang w:val="lv-LV"/>
              </w:rPr>
              <w:t>Projekta iesniedzējs neatbilst nevienam no Publisko iepirkumu likuma 42.panta pirmajā daļā minētajiem kandidātu un pretendentu izslēgšanas gadījumiem.</w:t>
            </w:r>
          </w:p>
        </w:tc>
        <w:tc>
          <w:tcPr>
            <w:tcW w:w="4082" w:type="dxa"/>
          </w:tcPr>
          <w:p w14:paraId="3CB51358" w14:textId="6D19808A" w:rsidR="00BB10C3" w:rsidRDefault="0055031A" w:rsidP="0055031A">
            <w:pPr>
              <w:pStyle w:val="SubTitle2"/>
              <w:spacing w:after="0"/>
              <w:jc w:val="both"/>
              <w:rPr>
                <w:b w:val="0"/>
                <w:sz w:val="24"/>
                <w:szCs w:val="24"/>
                <w:lang w:val="lv-LV"/>
              </w:rPr>
            </w:pPr>
            <w:r>
              <w:rPr>
                <w:b w:val="0"/>
                <w:sz w:val="24"/>
                <w:szCs w:val="24"/>
                <w:lang w:val="lv-LV"/>
              </w:rPr>
              <w:t xml:space="preserve">3.3.6. </w:t>
            </w:r>
            <w:r w:rsidR="45A7DADE" w:rsidRPr="6010C526">
              <w:rPr>
                <w:b w:val="0"/>
                <w:sz w:val="24"/>
                <w:szCs w:val="24"/>
                <w:lang w:val="lv-LV"/>
              </w:rPr>
              <w:t xml:space="preserve">Projekta iesniedzēja apliecinājums projekta pieteikuma veidlapas </w:t>
            </w:r>
            <w:r w:rsidR="1F3EB312" w:rsidRPr="6010C526">
              <w:rPr>
                <w:b w:val="0"/>
                <w:sz w:val="24"/>
                <w:szCs w:val="24"/>
                <w:lang w:val="lv-LV"/>
              </w:rPr>
              <w:t>E</w:t>
            </w:r>
            <w:r w:rsidR="45A7DADE" w:rsidRPr="6010C526">
              <w:rPr>
                <w:b w:val="0"/>
                <w:sz w:val="24"/>
                <w:szCs w:val="24"/>
                <w:lang w:val="lv-LV"/>
              </w:rPr>
              <w:t xml:space="preserve"> sadaļā.</w:t>
            </w:r>
          </w:p>
          <w:p w14:paraId="638A5D2B" w14:textId="77777777" w:rsidR="00BB10C3" w:rsidRDefault="00BB10C3" w:rsidP="008F3724">
            <w:pPr>
              <w:pStyle w:val="SubTitle2"/>
              <w:spacing w:after="0"/>
              <w:jc w:val="both"/>
              <w:rPr>
                <w:b w:val="0"/>
                <w:sz w:val="24"/>
                <w:szCs w:val="24"/>
                <w:lang w:val="lv-LV"/>
              </w:rPr>
            </w:pPr>
          </w:p>
          <w:p w14:paraId="2DB74503" w14:textId="4819C051" w:rsidR="00BB10C3" w:rsidRDefault="00BB10C3" w:rsidP="008F3724">
            <w:pPr>
              <w:pStyle w:val="SubTitle2"/>
              <w:spacing w:after="0"/>
              <w:jc w:val="both"/>
              <w:rPr>
                <w:b w:val="0"/>
                <w:sz w:val="24"/>
                <w:szCs w:val="24"/>
                <w:lang w:val="lv-LV"/>
              </w:rPr>
            </w:pPr>
            <w:r>
              <w:rPr>
                <w:b w:val="0"/>
                <w:sz w:val="24"/>
                <w:szCs w:val="24"/>
                <w:lang w:val="lv-LV"/>
              </w:rPr>
              <w:t xml:space="preserve">Par to, vai projekta iesniedzējam nav Valsts ieņēmumu dienesta (turpmāk – VID) administrēto nodokļu parāda uz projekta pieteikuma iesniegšanas termiņa </w:t>
            </w:r>
            <w:r w:rsidR="00297CB5">
              <w:rPr>
                <w:b w:val="0"/>
                <w:sz w:val="24"/>
                <w:szCs w:val="24"/>
                <w:lang w:val="lv-LV"/>
              </w:rPr>
              <w:t xml:space="preserve">pēdējo </w:t>
            </w:r>
            <w:r w:rsidRPr="00D22325">
              <w:rPr>
                <w:b w:val="0"/>
                <w:sz w:val="24"/>
                <w:szCs w:val="24"/>
                <w:lang w:val="lv-LV"/>
              </w:rPr>
              <w:t>dienu</w:t>
            </w:r>
            <w:r w:rsidR="00D22325" w:rsidRPr="00D22325">
              <w:rPr>
                <w:b w:val="0"/>
                <w:sz w:val="24"/>
                <w:szCs w:val="24"/>
                <w:lang w:val="lv-LV"/>
              </w:rPr>
              <w:t xml:space="preserve"> </w:t>
            </w:r>
            <w:r w:rsidR="00D22325" w:rsidRPr="00310D23">
              <w:rPr>
                <w:b w:val="0"/>
                <w:color w:val="000000"/>
                <w:sz w:val="24"/>
                <w:szCs w:val="24"/>
                <w:lang w:val="lv-LV"/>
              </w:rPr>
              <w:t>vai dien</w:t>
            </w:r>
            <w:r w:rsidR="00297CB5">
              <w:rPr>
                <w:b w:val="0"/>
                <w:color w:val="000000"/>
                <w:sz w:val="24"/>
                <w:szCs w:val="24"/>
                <w:lang w:val="lv-LV"/>
              </w:rPr>
              <w:t>u</w:t>
            </w:r>
            <w:r w:rsidR="00D22325" w:rsidRPr="00310D23">
              <w:rPr>
                <w:b w:val="0"/>
                <w:color w:val="000000"/>
                <w:sz w:val="24"/>
                <w:szCs w:val="24"/>
                <w:lang w:val="lv-LV"/>
              </w:rPr>
              <w:t>, kad komisija pieņem lēmumu par projekta virzīšanu apstiprināšanai,</w:t>
            </w:r>
            <w:r>
              <w:rPr>
                <w:b w:val="0"/>
                <w:sz w:val="24"/>
                <w:szCs w:val="24"/>
                <w:lang w:val="lv-LV"/>
              </w:rPr>
              <w:t xml:space="preserve"> kas pārsniedz 150,00 EUR, Fonds veiks pārbaudi VID nodokļu parādnieku datu bāzē.</w:t>
            </w:r>
          </w:p>
          <w:p w14:paraId="1ED35A6D" w14:textId="79C8F6F6" w:rsidR="00EF4FCC" w:rsidRDefault="00EF4FCC" w:rsidP="008F3724">
            <w:pPr>
              <w:pStyle w:val="SubTitle2"/>
              <w:spacing w:after="0"/>
              <w:jc w:val="both"/>
              <w:rPr>
                <w:b w:val="0"/>
                <w:sz w:val="24"/>
                <w:szCs w:val="24"/>
                <w:lang w:val="lv-LV"/>
              </w:rPr>
            </w:pPr>
          </w:p>
        </w:tc>
      </w:tr>
      <w:tr w:rsidR="00BB10C3" w:rsidRPr="00965D0B" w14:paraId="17E335C0" w14:textId="77777777" w:rsidTr="7321BEE8">
        <w:trPr>
          <w:jc w:val="center"/>
        </w:trPr>
        <w:tc>
          <w:tcPr>
            <w:tcW w:w="5098" w:type="dxa"/>
          </w:tcPr>
          <w:p w14:paraId="6F339BBA" w14:textId="191857A6" w:rsidR="00BB10C3" w:rsidRPr="00934170" w:rsidRDefault="0098258E" w:rsidP="0098258E">
            <w:pPr>
              <w:pStyle w:val="SubTitle2"/>
              <w:spacing w:after="0"/>
              <w:jc w:val="both"/>
              <w:rPr>
                <w:rFonts w:eastAsia="Calibri"/>
                <w:b w:val="0"/>
                <w:sz w:val="24"/>
                <w:szCs w:val="24"/>
                <w:lang w:val="lv-LV"/>
              </w:rPr>
            </w:pPr>
            <w:r>
              <w:rPr>
                <w:rFonts w:eastAsia="Calibri"/>
                <w:b w:val="0"/>
                <w:sz w:val="24"/>
                <w:szCs w:val="24"/>
                <w:lang w:val="lv-LV"/>
              </w:rPr>
              <w:t xml:space="preserve">3.2.4. </w:t>
            </w:r>
            <w:r w:rsidR="00BB10C3" w:rsidRPr="00934170">
              <w:rPr>
                <w:rFonts w:eastAsia="Calibri"/>
                <w:b w:val="0"/>
                <w:sz w:val="24"/>
                <w:szCs w:val="24"/>
                <w:lang w:val="lv-LV"/>
              </w:rPr>
              <w:t>Projekta iesniedzējs par tām pašām projekta attiecināmajām izmaksām, par kurām iesniegts projekta pieteikums, nav saņēmis un nesaņems finansējumu no citiem avotiem.</w:t>
            </w:r>
          </w:p>
        </w:tc>
        <w:tc>
          <w:tcPr>
            <w:tcW w:w="4082" w:type="dxa"/>
          </w:tcPr>
          <w:p w14:paraId="29EA2D93" w14:textId="4E0E7B59" w:rsidR="00BB10C3" w:rsidRDefault="0098258E" w:rsidP="0098258E">
            <w:pPr>
              <w:pStyle w:val="SubTitle2"/>
              <w:spacing w:after="0"/>
              <w:jc w:val="both"/>
              <w:rPr>
                <w:b w:val="0"/>
                <w:sz w:val="24"/>
                <w:szCs w:val="24"/>
                <w:lang w:val="lv-LV"/>
              </w:rPr>
            </w:pPr>
            <w:r>
              <w:rPr>
                <w:b w:val="0"/>
                <w:sz w:val="24"/>
                <w:szCs w:val="24"/>
                <w:lang w:val="lv-LV"/>
              </w:rPr>
              <w:t xml:space="preserve">3.3.7. </w:t>
            </w:r>
            <w:r w:rsidR="374DB12B" w:rsidRPr="6010C526">
              <w:rPr>
                <w:b w:val="0"/>
                <w:sz w:val="24"/>
                <w:szCs w:val="24"/>
                <w:lang w:val="lv-LV"/>
              </w:rPr>
              <w:t xml:space="preserve">Projekta iesniedzēja apliecinājums projekta pieteikuma veidlapas </w:t>
            </w:r>
            <w:r w:rsidR="1F3EB312" w:rsidRPr="6010C526">
              <w:rPr>
                <w:b w:val="0"/>
                <w:sz w:val="24"/>
                <w:szCs w:val="24"/>
                <w:lang w:val="lv-LV"/>
              </w:rPr>
              <w:t>E</w:t>
            </w:r>
            <w:r w:rsidR="374DB12B" w:rsidRPr="6010C526">
              <w:rPr>
                <w:b w:val="0"/>
                <w:sz w:val="24"/>
                <w:szCs w:val="24"/>
                <w:lang w:val="lv-LV"/>
              </w:rPr>
              <w:t xml:space="preserve"> sadaļā</w:t>
            </w:r>
            <w:r w:rsidR="1F3EB312" w:rsidRPr="6010C526">
              <w:rPr>
                <w:b w:val="0"/>
                <w:sz w:val="24"/>
                <w:szCs w:val="24"/>
                <w:lang w:val="lv-LV"/>
              </w:rPr>
              <w:t>.</w:t>
            </w:r>
          </w:p>
        </w:tc>
      </w:tr>
      <w:tr w:rsidR="00DB3415" w:rsidRPr="00965D0B" w14:paraId="546EC010" w14:textId="77777777" w:rsidTr="7321BEE8">
        <w:trPr>
          <w:jc w:val="center"/>
        </w:trPr>
        <w:tc>
          <w:tcPr>
            <w:tcW w:w="5098" w:type="dxa"/>
          </w:tcPr>
          <w:p w14:paraId="7881C451" w14:textId="0821DB07" w:rsidR="00DB3415" w:rsidRPr="00934170" w:rsidRDefault="0098258E" w:rsidP="0098258E">
            <w:pPr>
              <w:pStyle w:val="SubTitle2"/>
              <w:spacing w:after="0"/>
              <w:jc w:val="both"/>
              <w:rPr>
                <w:rFonts w:eastAsia="Calibri"/>
                <w:b w:val="0"/>
                <w:sz w:val="24"/>
                <w:szCs w:val="24"/>
                <w:lang w:val="lv-LV"/>
              </w:rPr>
            </w:pPr>
            <w:r>
              <w:rPr>
                <w:b w:val="0"/>
                <w:sz w:val="24"/>
                <w:szCs w:val="24"/>
                <w:lang w:val="lv-LV"/>
              </w:rPr>
              <w:lastRenderedPageBreak/>
              <w:t xml:space="preserve">3.2.5. </w:t>
            </w:r>
            <w:r w:rsidR="00DB3415" w:rsidRPr="00934170">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082" w:type="dxa"/>
          </w:tcPr>
          <w:p w14:paraId="25554CC4" w14:textId="1CD9124C" w:rsidR="00DB3415" w:rsidRDefault="0098258E" w:rsidP="0098258E">
            <w:pPr>
              <w:pStyle w:val="SubTitle2"/>
              <w:spacing w:after="0"/>
              <w:jc w:val="both"/>
              <w:rPr>
                <w:b w:val="0"/>
                <w:sz w:val="24"/>
                <w:szCs w:val="24"/>
                <w:lang w:val="lv-LV"/>
              </w:rPr>
            </w:pPr>
            <w:r>
              <w:rPr>
                <w:b w:val="0"/>
                <w:sz w:val="24"/>
                <w:szCs w:val="24"/>
                <w:lang w:val="lv-LV"/>
              </w:rPr>
              <w:t xml:space="preserve">3.3.8. </w:t>
            </w:r>
            <w:r w:rsidR="374DB12B" w:rsidRPr="6010C526">
              <w:rPr>
                <w:b w:val="0"/>
                <w:sz w:val="24"/>
                <w:szCs w:val="24"/>
                <w:lang w:val="lv-LV"/>
              </w:rPr>
              <w:t xml:space="preserve">Projekta iesniedzēja apliecinājums projekta pieteikuma veidlapas </w:t>
            </w:r>
            <w:r w:rsidR="1F3EB312" w:rsidRPr="6010C526">
              <w:rPr>
                <w:b w:val="0"/>
                <w:sz w:val="24"/>
                <w:szCs w:val="24"/>
                <w:lang w:val="lv-LV"/>
              </w:rPr>
              <w:t>E</w:t>
            </w:r>
            <w:r w:rsidR="374DB12B" w:rsidRPr="6010C526">
              <w:rPr>
                <w:b w:val="0"/>
                <w:sz w:val="24"/>
                <w:szCs w:val="24"/>
                <w:lang w:val="lv-LV"/>
              </w:rPr>
              <w:t xml:space="preserve"> sadaļā</w:t>
            </w:r>
            <w:r w:rsidR="1F3EB312" w:rsidRPr="6010C526">
              <w:rPr>
                <w:b w:val="0"/>
                <w:sz w:val="24"/>
                <w:szCs w:val="24"/>
                <w:lang w:val="lv-LV"/>
              </w:rPr>
              <w:t>.</w:t>
            </w:r>
          </w:p>
        </w:tc>
      </w:tr>
      <w:tr w:rsidR="00DB3415" w:rsidRPr="00965D0B" w14:paraId="418F7180" w14:textId="77777777" w:rsidTr="7321BEE8">
        <w:trPr>
          <w:jc w:val="center"/>
        </w:trPr>
        <w:tc>
          <w:tcPr>
            <w:tcW w:w="5098" w:type="dxa"/>
          </w:tcPr>
          <w:p w14:paraId="68796AF5" w14:textId="50202222" w:rsidR="00DB3415" w:rsidRPr="0098258E" w:rsidRDefault="0098258E" w:rsidP="00481183">
            <w:pPr>
              <w:pStyle w:val="SubTitle2"/>
              <w:spacing w:after="0"/>
              <w:jc w:val="both"/>
              <w:rPr>
                <w:b w:val="0"/>
                <w:sz w:val="24"/>
                <w:szCs w:val="24"/>
                <w:lang w:val="lv-LV"/>
              </w:rPr>
            </w:pPr>
            <w:r w:rsidRPr="0098258E">
              <w:rPr>
                <w:b w:val="0"/>
                <w:sz w:val="24"/>
                <w:szCs w:val="24"/>
                <w:lang w:val="lv-LV"/>
              </w:rPr>
              <w:t xml:space="preserve">3.2.6. </w:t>
            </w:r>
            <w:r w:rsidR="00DB3415" w:rsidRPr="0098258E">
              <w:rPr>
                <w:b w:val="0"/>
                <w:sz w:val="24"/>
                <w:szCs w:val="24"/>
                <w:lang w:val="lv-LV"/>
              </w:rPr>
              <w:t>Konkursā uz finansējumu nevar pretendēt šād</w:t>
            </w:r>
            <w:r w:rsidR="001D78AA">
              <w:rPr>
                <w:b w:val="0"/>
                <w:sz w:val="24"/>
                <w:szCs w:val="24"/>
                <w:lang w:val="lv-LV"/>
              </w:rPr>
              <w:t>i</w:t>
            </w:r>
            <w:r w:rsidR="00DB3415" w:rsidRPr="0098258E">
              <w:rPr>
                <w:b w:val="0"/>
                <w:sz w:val="24"/>
                <w:szCs w:val="24"/>
                <w:lang w:val="lv-LV"/>
              </w:rPr>
              <w:t xml:space="preserve"> </w:t>
            </w:r>
            <w:r w:rsidR="001D78AA">
              <w:rPr>
                <w:b w:val="0"/>
                <w:sz w:val="24"/>
                <w:szCs w:val="24"/>
                <w:lang w:val="lv-LV"/>
              </w:rPr>
              <w:t>tiesību subjekti</w:t>
            </w:r>
            <w:r w:rsidR="00DB3415" w:rsidRPr="0098258E">
              <w:rPr>
                <w:b w:val="0"/>
                <w:sz w:val="24"/>
                <w:szCs w:val="24"/>
                <w:lang w:val="lv-LV"/>
              </w:rPr>
              <w:t>:</w:t>
            </w:r>
          </w:p>
          <w:p w14:paraId="675A70C3" w14:textId="2FD81F4D" w:rsidR="0098258E" w:rsidRDefault="00D462B2" w:rsidP="00481183">
            <w:pPr>
              <w:pStyle w:val="ListParagraph"/>
              <w:numPr>
                <w:ilvl w:val="3"/>
                <w:numId w:val="46"/>
              </w:numPr>
              <w:spacing w:line="240" w:lineRule="auto"/>
              <w:jc w:val="both"/>
              <w:rPr>
                <w:rFonts w:ascii="Times New Roman" w:hAnsi="Times New Roman"/>
                <w:snapToGrid w:val="0"/>
                <w:sz w:val="24"/>
                <w:szCs w:val="24"/>
              </w:rPr>
            </w:pPr>
            <w:r w:rsidRPr="0098258E">
              <w:rPr>
                <w:rFonts w:ascii="Times New Roman" w:hAnsi="Times New Roman"/>
                <w:snapToGrid w:val="0"/>
                <w:sz w:val="24"/>
                <w:szCs w:val="24"/>
              </w:rPr>
              <w:t>valsts vai pašvaldības iestāde;</w:t>
            </w:r>
          </w:p>
          <w:p w14:paraId="1135998D" w14:textId="659A8529" w:rsidR="00C475CE" w:rsidRPr="007F5AF5" w:rsidRDefault="00C475CE" w:rsidP="00481183">
            <w:pPr>
              <w:pStyle w:val="ListParagraph"/>
              <w:numPr>
                <w:ilvl w:val="3"/>
                <w:numId w:val="46"/>
              </w:numPr>
              <w:spacing w:line="240" w:lineRule="auto"/>
              <w:jc w:val="both"/>
              <w:rPr>
                <w:rFonts w:ascii="Times New Roman" w:hAnsi="Times New Roman"/>
                <w:snapToGrid w:val="0"/>
                <w:sz w:val="24"/>
                <w:szCs w:val="24"/>
              </w:rPr>
            </w:pPr>
            <w:r w:rsidRPr="007F5AF5">
              <w:rPr>
                <w:rFonts w:ascii="Times New Roman" w:hAnsi="Times New Roman"/>
                <w:snapToGrid w:val="0"/>
                <w:sz w:val="24"/>
                <w:szCs w:val="24"/>
              </w:rPr>
              <w:t xml:space="preserve"> juridiska persona, kurā 100% kapitāla daļu pieder publiskai personai;</w:t>
            </w:r>
          </w:p>
          <w:p w14:paraId="3A4569D7" w14:textId="517F05E3" w:rsidR="0098258E" w:rsidRPr="007F5AF5" w:rsidRDefault="00C475CE" w:rsidP="7321BEE8">
            <w:pPr>
              <w:pStyle w:val="ListParagraph"/>
              <w:numPr>
                <w:ilvl w:val="3"/>
                <w:numId w:val="46"/>
              </w:numPr>
              <w:spacing w:line="240" w:lineRule="auto"/>
              <w:jc w:val="both"/>
              <w:rPr>
                <w:rFonts w:asciiTheme="minorHAnsi" w:eastAsiaTheme="minorEastAsia" w:hAnsiTheme="minorHAnsi" w:cstheme="minorBidi"/>
                <w:snapToGrid w:val="0"/>
                <w:sz w:val="24"/>
                <w:szCs w:val="24"/>
              </w:rPr>
            </w:pPr>
            <w:r w:rsidRPr="007F5AF5">
              <w:rPr>
                <w:rFonts w:ascii="Times New Roman" w:hAnsi="Times New Roman"/>
                <w:sz w:val="24"/>
                <w:szCs w:val="24"/>
              </w:rPr>
              <w:t xml:space="preserve"> </w:t>
            </w:r>
            <w:r w:rsidR="00D462B2" w:rsidRPr="007F5AF5">
              <w:rPr>
                <w:rFonts w:ascii="Times New Roman" w:hAnsi="Times New Roman"/>
                <w:sz w:val="24"/>
                <w:szCs w:val="24"/>
              </w:rPr>
              <w:t>juridiska persona, kuras atrodas publiskas personas (arī publiskas personas kapitālsabiedrības) kontrolē (piemēram, pieder &gt;50% kapitāla daļu)</w:t>
            </w:r>
            <w:r w:rsidR="4450C871" w:rsidRPr="007F5AF5">
              <w:rPr>
                <w:rFonts w:ascii="Times New Roman" w:hAnsi="Times New Roman"/>
                <w:sz w:val="24"/>
                <w:szCs w:val="24"/>
              </w:rPr>
              <w:t>, izņemot gadījumus, kad projekta iesniedzējs</w:t>
            </w:r>
            <w:r w:rsidR="2714545C" w:rsidRPr="007F5AF5">
              <w:rPr>
                <w:rFonts w:ascii="Times New Roman" w:hAnsi="Times New Roman"/>
                <w:sz w:val="24"/>
                <w:szCs w:val="24"/>
              </w:rPr>
              <w:t xml:space="preserve"> </w:t>
            </w:r>
            <w:r w:rsidR="4450C871" w:rsidRPr="007F5AF5">
              <w:rPr>
                <w:rFonts w:ascii="Times New Roman" w:hAnsi="Times New Roman"/>
                <w:sz w:val="24"/>
                <w:szCs w:val="24"/>
              </w:rPr>
              <w:t>iesniedz pieteikumu</w:t>
            </w:r>
            <w:r w:rsidR="00E46DCD" w:rsidRPr="007F5AF5">
              <w:rPr>
                <w:rFonts w:ascii="Times New Roman" w:hAnsi="Times New Roman"/>
                <w:sz w:val="24"/>
                <w:szCs w:val="24"/>
              </w:rPr>
              <w:t xml:space="preserve"> vai piedalās kā sadarbības partneris</w:t>
            </w:r>
            <w:r w:rsidR="4450C871" w:rsidRPr="007F5AF5">
              <w:rPr>
                <w:rFonts w:ascii="Times New Roman" w:hAnsi="Times New Roman"/>
                <w:sz w:val="24"/>
                <w:szCs w:val="24"/>
              </w:rPr>
              <w:t xml:space="preserve"> uz finansējumu mediju veidam “Interneta vietnes”</w:t>
            </w:r>
            <w:r w:rsidR="00D462B2" w:rsidRPr="007F5AF5">
              <w:rPr>
                <w:rFonts w:ascii="Times New Roman" w:hAnsi="Times New Roman"/>
                <w:sz w:val="24"/>
                <w:szCs w:val="24"/>
              </w:rPr>
              <w:t>;</w:t>
            </w:r>
          </w:p>
          <w:p w14:paraId="5FD51840" w14:textId="50508220" w:rsidR="0098258E" w:rsidRPr="0098258E" w:rsidRDefault="00C475CE" w:rsidP="00481183">
            <w:pPr>
              <w:pStyle w:val="ListParagraph"/>
              <w:numPr>
                <w:ilvl w:val="3"/>
                <w:numId w:val="46"/>
              </w:numPr>
              <w:spacing w:line="240" w:lineRule="auto"/>
              <w:jc w:val="both"/>
              <w:rPr>
                <w:rFonts w:ascii="Times New Roman" w:hAnsi="Times New Roman"/>
                <w:sz w:val="24"/>
                <w:szCs w:val="24"/>
              </w:rPr>
            </w:pPr>
            <w:r>
              <w:rPr>
                <w:rFonts w:ascii="Times New Roman" w:hAnsi="Times New Roman"/>
                <w:color w:val="000000" w:themeColor="text1"/>
                <w:sz w:val="24"/>
                <w:szCs w:val="24"/>
              </w:rPr>
              <w:t xml:space="preserve"> </w:t>
            </w:r>
            <w:r w:rsidR="002B3587" w:rsidRPr="7321BEE8">
              <w:rPr>
                <w:rFonts w:ascii="Times New Roman" w:hAnsi="Times New Roman"/>
                <w:color w:val="000000" w:themeColor="text1"/>
                <w:sz w:val="24"/>
                <w:szCs w:val="24"/>
              </w:rPr>
              <w:t>juridiska persona, kurai pasludināta maksātnespēja, kura atrodas likvidācijas procesā, ir apturēta tās saimnieciskā darbība, pret kuru ir uzsākta tiesvedība par darbības izbeigšanu, maksātnespēju vai bankrotu;</w:t>
            </w:r>
          </w:p>
          <w:p w14:paraId="131C8F61" w14:textId="15C8A15F" w:rsidR="0098258E" w:rsidRPr="001119A0" w:rsidRDefault="0098258E" w:rsidP="00481183">
            <w:pPr>
              <w:pStyle w:val="ListParagraph"/>
              <w:numPr>
                <w:ilvl w:val="3"/>
                <w:numId w:val="46"/>
              </w:num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002B3587" w:rsidRPr="0098258E">
              <w:rPr>
                <w:rFonts w:ascii="Times New Roman" w:hAnsi="Times New Roman"/>
                <w:color w:val="000000"/>
                <w:sz w:val="24"/>
                <w:szCs w:val="24"/>
              </w:rPr>
              <w:t>pretendents, kurš</w:t>
            </w:r>
            <w:r w:rsidR="002B3587" w:rsidRPr="0098258E">
              <w:rPr>
                <w:rFonts w:ascii="Times New Roman" w:hAnsi="Times New Roman"/>
                <w:snapToGrid w:val="0"/>
                <w:color w:val="000000"/>
                <w:sz w:val="24"/>
                <w:szCs w:val="24"/>
              </w:rPr>
              <w:t xml:space="preserve"> ar tādas kompetentas institūcijas lēmumu, kas ir stājies spēkā </w:t>
            </w:r>
            <w:r w:rsidR="002B3587" w:rsidRPr="0098258E">
              <w:rPr>
                <w:rFonts w:ascii="Times New Roman" w:hAnsi="Times New Roman"/>
                <w:color w:val="000000"/>
                <w:sz w:val="24"/>
                <w:szCs w:val="24"/>
              </w:rPr>
              <w:t>12 mēnešu periodā pirms konkursa izsludināšanas dienas</w:t>
            </w:r>
            <w:r w:rsidR="002B3587" w:rsidRPr="0098258E">
              <w:rPr>
                <w:rFonts w:ascii="Times New Roman" w:hAnsi="Times New Roman"/>
                <w:snapToGrid w:val="0"/>
                <w:color w:val="000000"/>
                <w:sz w:val="24"/>
                <w:szCs w:val="24"/>
              </w:rPr>
              <w:t xml:space="preserve">, ir </w:t>
            </w:r>
            <w:r w:rsidR="00C7229D" w:rsidRPr="001119A0">
              <w:rPr>
                <w:rFonts w:ascii="Times New Roman" w:hAnsi="Times New Roman"/>
                <w:snapToGrid w:val="0"/>
                <w:color w:val="000000"/>
                <w:sz w:val="24"/>
                <w:szCs w:val="24"/>
              </w:rPr>
              <w:t>div</w:t>
            </w:r>
            <w:r w:rsidR="002E7648" w:rsidRPr="001119A0">
              <w:rPr>
                <w:rFonts w:ascii="Times New Roman" w:hAnsi="Times New Roman"/>
                <w:snapToGrid w:val="0"/>
                <w:color w:val="000000"/>
                <w:sz w:val="24"/>
                <w:szCs w:val="24"/>
              </w:rPr>
              <w:t>as r</w:t>
            </w:r>
            <w:r w:rsidR="00C7229D" w:rsidRPr="001119A0">
              <w:rPr>
                <w:rFonts w:ascii="Times New Roman" w:hAnsi="Times New Roman"/>
                <w:snapToGrid w:val="0"/>
                <w:color w:val="000000"/>
                <w:sz w:val="24"/>
                <w:szCs w:val="24"/>
              </w:rPr>
              <w:t>eiz</w:t>
            </w:r>
            <w:r w:rsidR="002E7648" w:rsidRPr="001119A0">
              <w:rPr>
                <w:rFonts w:ascii="Times New Roman" w:hAnsi="Times New Roman"/>
                <w:snapToGrid w:val="0"/>
                <w:color w:val="000000"/>
                <w:sz w:val="24"/>
                <w:szCs w:val="24"/>
              </w:rPr>
              <w:t>es</w:t>
            </w:r>
            <w:r w:rsidR="00C7229D" w:rsidRPr="001119A0">
              <w:rPr>
                <w:rFonts w:ascii="Times New Roman" w:hAnsi="Times New Roman"/>
                <w:snapToGrid w:val="0"/>
                <w:color w:val="000000"/>
                <w:sz w:val="24"/>
                <w:szCs w:val="24"/>
              </w:rPr>
              <w:t xml:space="preserve"> </w:t>
            </w:r>
            <w:r w:rsidR="002B3587" w:rsidRPr="001119A0">
              <w:rPr>
                <w:rFonts w:ascii="Times New Roman" w:hAnsi="Times New Roman"/>
                <w:snapToGrid w:val="0"/>
                <w:color w:val="000000"/>
                <w:sz w:val="24"/>
                <w:szCs w:val="24"/>
              </w:rPr>
              <w:t>atzīts par vainīgu</w:t>
            </w:r>
            <w:r w:rsidR="002B3587" w:rsidRPr="001119A0">
              <w:rPr>
                <w:rFonts w:ascii="Times New Roman" w:hAnsi="Times New Roman"/>
                <w:color w:val="000000"/>
                <w:sz w:val="24"/>
                <w:szCs w:val="24"/>
              </w:rPr>
              <w:t xml:space="preserve"> par būtiskiem nozari regulējošiem normatīvo aktu pārkāpumiem vai būtiskiem mediju profesionālās ētikas pārkāpumiem</w:t>
            </w:r>
            <w:r w:rsidR="00C7229D" w:rsidRPr="7321BEE8">
              <w:rPr>
                <w:rStyle w:val="FootnoteReference"/>
                <w:color w:val="000000"/>
              </w:rPr>
              <w:footnoteReference w:id="5"/>
            </w:r>
            <w:r w:rsidR="002B3587" w:rsidRPr="001119A0">
              <w:rPr>
                <w:rFonts w:ascii="Times New Roman" w:hAnsi="Times New Roman"/>
                <w:color w:val="000000"/>
                <w:sz w:val="24"/>
                <w:szCs w:val="24"/>
              </w:rPr>
              <w:t>;</w:t>
            </w:r>
          </w:p>
          <w:p w14:paraId="5BE00E47" w14:textId="5D8BCA1E" w:rsidR="0098258E" w:rsidRPr="0098258E" w:rsidRDefault="0098258E" w:rsidP="00481183">
            <w:pPr>
              <w:pStyle w:val="ListParagraph"/>
              <w:numPr>
                <w:ilvl w:val="3"/>
                <w:numId w:val="46"/>
              </w:num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002B3587" w:rsidRPr="0098258E">
              <w:rPr>
                <w:rFonts w:ascii="Times New Roman" w:hAnsi="Times New Roman"/>
                <w:color w:val="000000"/>
                <w:sz w:val="24"/>
                <w:szCs w:val="24"/>
              </w:rPr>
              <w:t xml:space="preserve">pretendents, kuram projektu pieteikumu iesniegšanas termiņa pēdējā dienā </w:t>
            </w:r>
            <w:r w:rsidR="002B3587" w:rsidRPr="00E44DD8">
              <w:rPr>
                <w:rFonts w:ascii="Times New Roman" w:hAnsi="Times New Roman"/>
                <w:color w:val="000000"/>
                <w:sz w:val="24"/>
                <w:szCs w:val="24"/>
              </w:rPr>
              <w:t>vai dienā, kad komisija pieņem lēmumu par projekta virzīšanu apstiprināšanai,</w:t>
            </w:r>
            <w:r w:rsidR="002B3587" w:rsidRPr="0098258E">
              <w:rPr>
                <w:rFonts w:ascii="Times New Roman" w:hAnsi="Times New Roman"/>
                <w:color w:val="000000"/>
                <w:sz w:val="24"/>
                <w:szCs w:val="24"/>
              </w:rPr>
              <w:t xml:space="preserve"> ir </w:t>
            </w:r>
            <w:r w:rsidR="002B3587" w:rsidRPr="0098258E">
              <w:rPr>
                <w:rFonts w:ascii="Times New Roman" w:hAnsi="Times New Roman"/>
                <w:sz w:val="24"/>
                <w:szCs w:val="24"/>
              </w:rPr>
              <w:t xml:space="preserve">nodokļu parādi, tai skaitā valsts sociālās apdrošināšanas obligāto iemaksu parādi, kas pārsniedz 150 </w:t>
            </w:r>
            <w:proofErr w:type="spellStart"/>
            <w:r w:rsidR="002B3587" w:rsidRPr="7321BEE8">
              <w:rPr>
                <w:rFonts w:ascii="Times New Roman" w:hAnsi="Times New Roman"/>
                <w:i/>
                <w:iCs/>
                <w:sz w:val="24"/>
                <w:szCs w:val="24"/>
              </w:rPr>
              <w:t>euro</w:t>
            </w:r>
            <w:proofErr w:type="spellEnd"/>
            <w:r w:rsidR="002B3587" w:rsidRPr="0098258E">
              <w:rPr>
                <w:rStyle w:val="FootnoteReference"/>
                <w:rFonts w:ascii="Times New Roman" w:hAnsi="Times New Roman"/>
                <w:sz w:val="24"/>
                <w:szCs w:val="24"/>
                <w:vertAlign w:val="superscript"/>
              </w:rPr>
              <w:footnoteReference w:id="6"/>
            </w:r>
            <w:r w:rsidR="00D3373B">
              <w:rPr>
                <w:rFonts w:ascii="Times New Roman" w:hAnsi="Times New Roman"/>
                <w:sz w:val="24"/>
                <w:szCs w:val="24"/>
              </w:rPr>
              <w:t>;</w:t>
            </w:r>
          </w:p>
          <w:p w14:paraId="098B78CA" w14:textId="49887DD5" w:rsidR="0098258E" w:rsidRPr="0098258E" w:rsidRDefault="002B3587" w:rsidP="00481183">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t>pretendent</w:t>
            </w:r>
            <w:r w:rsidR="005B40BF" w:rsidRPr="7321BEE8">
              <w:rPr>
                <w:rFonts w:ascii="Times New Roman" w:hAnsi="Times New Roman"/>
                <w:sz w:val="24"/>
                <w:szCs w:val="24"/>
              </w:rPr>
              <w:t>s</w:t>
            </w:r>
            <w:r w:rsidRPr="7321BEE8">
              <w:rPr>
                <w:rFonts w:ascii="Times New Roman" w:hAnsi="Times New Roman"/>
                <w:sz w:val="24"/>
                <w:szCs w:val="24"/>
              </w:rPr>
              <w:t>, kur</w:t>
            </w:r>
            <w:r w:rsidR="005B40BF" w:rsidRPr="7321BEE8">
              <w:rPr>
                <w:rFonts w:ascii="Times New Roman" w:hAnsi="Times New Roman"/>
                <w:sz w:val="24"/>
                <w:szCs w:val="24"/>
              </w:rPr>
              <w:t>š</w:t>
            </w:r>
            <w:r w:rsidRPr="7321BEE8">
              <w:rPr>
                <w:rFonts w:ascii="Times New Roman" w:hAnsi="Times New Roman"/>
                <w:sz w:val="24"/>
                <w:szCs w:val="24"/>
              </w:rPr>
              <w:t xml:space="preserve"> ir vei</w:t>
            </w:r>
            <w:r w:rsidR="005B40BF" w:rsidRPr="7321BEE8">
              <w:rPr>
                <w:rFonts w:ascii="Times New Roman" w:hAnsi="Times New Roman"/>
                <w:sz w:val="24"/>
                <w:szCs w:val="24"/>
              </w:rPr>
              <w:t>cis</w:t>
            </w:r>
            <w:r w:rsidRPr="7321BEE8">
              <w:rPr>
                <w:rFonts w:ascii="Times New Roman" w:hAnsi="Times New Roman"/>
                <w:sz w:val="24"/>
                <w:szCs w:val="24"/>
              </w:rPr>
              <w:t xml:space="preserve"> krāpšanas, korupcijas vai jebkādas citas pretlikumīgas darbības, kas ir konstatētas normatīvajos aktos noteiktajā kārtībā;</w:t>
            </w:r>
          </w:p>
          <w:p w14:paraId="7F0CF5A7" w14:textId="22DB8D22" w:rsidR="0098258E" w:rsidRPr="0098258E" w:rsidRDefault="002B3587" w:rsidP="00481183">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t>pretenden</w:t>
            </w:r>
            <w:r w:rsidR="005B40BF" w:rsidRPr="7321BEE8">
              <w:rPr>
                <w:rFonts w:ascii="Times New Roman" w:hAnsi="Times New Roman"/>
                <w:sz w:val="24"/>
                <w:szCs w:val="24"/>
              </w:rPr>
              <w:t>ts</w:t>
            </w:r>
            <w:r w:rsidRPr="7321BEE8">
              <w:rPr>
                <w:rFonts w:ascii="Times New Roman" w:hAnsi="Times New Roman"/>
                <w:sz w:val="24"/>
                <w:szCs w:val="24"/>
              </w:rPr>
              <w:t>, kur</w:t>
            </w:r>
            <w:r w:rsidR="005B40BF" w:rsidRPr="7321BEE8">
              <w:rPr>
                <w:rFonts w:ascii="Times New Roman" w:hAnsi="Times New Roman"/>
                <w:sz w:val="24"/>
                <w:szCs w:val="24"/>
              </w:rPr>
              <w:t>š</w:t>
            </w:r>
            <w:r w:rsidRPr="7321BEE8">
              <w:rPr>
                <w:rFonts w:ascii="Times New Roman" w:hAnsi="Times New Roman"/>
                <w:sz w:val="24"/>
                <w:szCs w:val="24"/>
              </w:rPr>
              <w:t xml:space="preserve"> ir </w:t>
            </w:r>
            <w:r w:rsidR="005B40BF" w:rsidRPr="7321BEE8">
              <w:rPr>
                <w:rFonts w:ascii="Times New Roman" w:hAnsi="Times New Roman"/>
                <w:sz w:val="24"/>
                <w:szCs w:val="24"/>
              </w:rPr>
              <w:t>sniedzis</w:t>
            </w:r>
            <w:r w:rsidRPr="7321BEE8">
              <w:rPr>
                <w:rFonts w:ascii="Times New Roman" w:hAnsi="Times New Roman"/>
                <w:sz w:val="24"/>
                <w:szCs w:val="24"/>
              </w:rPr>
              <w:t xml:space="preserve"> Fondam nepatiesu informāciju nolūkā saņemt finansējumu;</w:t>
            </w:r>
          </w:p>
          <w:p w14:paraId="1A6E00FE" w14:textId="3552B693" w:rsidR="0098258E" w:rsidRPr="0098258E" w:rsidRDefault="002B3587" w:rsidP="00481183">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lastRenderedPageBreak/>
              <w:t>pretendent</w:t>
            </w:r>
            <w:r w:rsidR="005B40BF" w:rsidRPr="7321BEE8">
              <w:rPr>
                <w:rFonts w:ascii="Times New Roman" w:hAnsi="Times New Roman"/>
                <w:sz w:val="24"/>
                <w:szCs w:val="24"/>
              </w:rPr>
              <w:t>s</w:t>
            </w:r>
            <w:r w:rsidRPr="7321BEE8">
              <w:rPr>
                <w:rFonts w:ascii="Times New Roman" w:hAnsi="Times New Roman"/>
                <w:sz w:val="24"/>
                <w:szCs w:val="24"/>
              </w:rPr>
              <w:t>, kur</w:t>
            </w:r>
            <w:r w:rsidR="005B40BF" w:rsidRPr="7321BEE8">
              <w:rPr>
                <w:rFonts w:ascii="Times New Roman" w:hAnsi="Times New Roman"/>
                <w:sz w:val="24"/>
                <w:szCs w:val="24"/>
              </w:rPr>
              <w:t>š</w:t>
            </w:r>
            <w:r w:rsidRPr="7321BEE8">
              <w:rPr>
                <w:rFonts w:ascii="Times New Roman" w:hAnsi="Times New Roman"/>
                <w:sz w:val="24"/>
                <w:szCs w:val="24"/>
              </w:rPr>
              <w:t xml:space="preserve"> ir cent</w:t>
            </w:r>
            <w:r w:rsidR="005B40BF" w:rsidRPr="7321BEE8">
              <w:rPr>
                <w:rFonts w:ascii="Times New Roman" w:hAnsi="Times New Roman"/>
                <w:sz w:val="24"/>
                <w:szCs w:val="24"/>
              </w:rPr>
              <w:t>ies</w:t>
            </w:r>
            <w:r w:rsidRPr="7321BEE8">
              <w:rPr>
                <w:rFonts w:ascii="Times New Roman" w:hAnsi="Times New Roman"/>
                <w:sz w:val="24"/>
                <w:szCs w:val="24"/>
              </w:rPr>
              <w:t xml:space="preserve"> ietekmēt projektu pieteikumu vērtēšanas procesā iesaistītās personas;</w:t>
            </w:r>
          </w:p>
          <w:p w14:paraId="37BC58D0" w14:textId="1A670C4B" w:rsidR="0098258E" w:rsidRPr="0098258E" w:rsidRDefault="002B3587" w:rsidP="00481183">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t>pretendent</w:t>
            </w:r>
            <w:r w:rsidR="005B40BF" w:rsidRPr="7321BEE8">
              <w:rPr>
                <w:rFonts w:ascii="Times New Roman" w:hAnsi="Times New Roman"/>
                <w:sz w:val="24"/>
                <w:szCs w:val="24"/>
              </w:rPr>
              <w:t>s</w:t>
            </w:r>
            <w:r w:rsidRPr="7321BEE8">
              <w:rPr>
                <w:rFonts w:ascii="Times New Roman" w:hAnsi="Times New Roman"/>
                <w:sz w:val="24"/>
                <w:szCs w:val="24"/>
              </w:rPr>
              <w:t>, kur</w:t>
            </w:r>
            <w:r w:rsidR="005B40BF" w:rsidRPr="7321BEE8">
              <w:rPr>
                <w:rFonts w:ascii="Times New Roman" w:hAnsi="Times New Roman"/>
                <w:sz w:val="24"/>
                <w:szCs w:val="24"/>
              </w:rPr>
              <w:t>š</w:t>
            </w:r>
            <w:r w:rsidRPr="7321BEE8">
              <w:rPr>
                <w:rFonts w:ascii="Times New Roman" w:hAnsi="Times New Roman"/>
                <w:sz w:val="24"/>
                <w:szCs w:val="24"/>
              </w:rPr>
              <w:t xml:space="preserve"> nav nokārtoj</w:t>
            </w:r>
            <w:r w:rsidR="005B40BF" w:rsidRPr="7321BEE8">
              <w:rPr>
                <w:rFonts w:ascii="Times New Roman" w:hAnsi="Times New Roman"/>
                <w:sz w:val="24"/>
                <w:szCs w:val="24"/>
              </w:rPr>
              <w:t>is</w:t>
            </w:r>
            <w:r w:rsidRPr="7321BEE8">
              <w:rPr>
                <w:rFonts w:ascii="Times New Roman" w:hAnsi="Times New Roman"/>
                <w:sz w:val="24"/>
                <w:szCs w:val="24"/>
              </w:rPr>
              <w:t xml:space="preserve"> saistības citu Fonda administrēto programmu ietvaros;</w:t>
            </w:r>
          </w:p>
          <w:p w14:paraId="211341F5" w14:textId="5E196884" w:rsidR="0098258E" w:rsidRPr="0098258E" w:rsidRDefault="002B3587" w:rsidP="00063326">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t>pretendent</w:t>
            </w:r>
            <w:r w:rsidR="00C84A82" w:rsidRPr="7321BEE8">
              <w:rPr>
                <w:rFonts w:ascii="Times New Roman" w:hAnsi="Times New Roman"/>
                <w:sz w:val="24"/>
                <w:szCs w:val="24"/>
              </w:rPr>
              <w:t>s</w:t>
            </w:r>
            <w:r w:rsidRPr="7321BEE8">
              <w:rPr>
                <w:rFonts w:ascii="Times New Roman" w:hAnsi="Times New Roman"/>
                <w:sz w:val="24"/>
                <w:szCs w:val="24"/>
              </w:rPr>
              <w:t>, kur</w:t>
            </w:r>
            <w:r w:rsidR="00C84A82" w:rsidRPr="7321BEE8">
              <w:rPr>
                <w:rFonts w:ascii="Times New Roman" w:hAnsi="Times New Roman"/>
                <w:sz w:val="24"/>
                <w:szCs w:val="24"/>
              </w:rPr>
              <w:t>š</w:t>
            </w:r>
            <w:r w:rsidRPr="7321BEE8">
              <w:rPr>
                <w:rFonts w:ascii="Times New Roman" w:hAnsi="Times New Roman"/>
                <w:sz w:val="24"/>
                <w:szCs w:val="24"/>
              </w:rPr>
              <w:t>, īstenojot projektus iepriekšējo gadu Mediju atbalsta fonda programmās, nav ievēroj</w:t>
            </w:r>
            <w:r w:rsidR="00C84A82" w:rsidRPr="7321BEE8">
              <w:rPr>
                <w:rFonts w:ascii="Times New Roman" w:hAnsi="Times New Roman"/>
                <w:sz w:val="24"/>
                <w:szCs w:val="24"/>
              </w:rPr>
              <w:t>is</w:t>
            </w:r>
            <w:r w:rsidRPr="7321BEE8">
              <w:rPr>
                <w:rFonts w:ascii="Times New Roman" w:hAnsi="Times New Roman"/>
                <w:sz w:val="24"/>
                <w:szCs w:val="24"/>
              </w:rPr>
              <w:t xml:space="preserve"> profesionālos žurnālistikas un ētikas standartus, vai īstenoj</w:t>
            </w:r>
            <w:r w:rsidR="00C84A82" w:rsidRPr="7321BEE8">
              <w:rPr>
                <w:rFonts w:ascii="Times New Roman" w:hAnsi="Times New Roman"/>
                <w:sz w:val="24"/>
                <w:szCs w:val="24"/>
              </w:rPr>
              <w:t>is</w:t>
            </w:r>
            <w:r w:rsidRPr="7321BEE8">
              <w:rPr>
                <w:rFonts w:ascii="Times New Roman" w:hAnsi="Times New Roman"/>
                <w:sz w:val="24"/>
                <w:szCs w:val="24"/>
              </w:rPr>
              <w:t xml:space="preserve"> Fonda administrēto programmu projektus nepilnīgi vai pretēji programmu mērķiem;</w:t>
            </w:r>
          </w:p>
          <w:p w14:paraId="11A09605" w14:textId="111CA42A" w:rsidR="00D462B2" w:rsidRPr="0098258E" w:rsidRDefault="002B3587" w:rsidP="00063326">
            <w:pPr>
              <w:pStyle w:val="ListParagraph"/>
              <w:numPr>
                <w:ilvl w:val="3"/>
                <w:numId w:val="46"/>
              </w:numPr>
              <w:spacing w:line="240" w:lineRule="auto"/>
              <w:jc w:val="both"/>
              <w:rPr>
                <w:rFonts w:ascii="Times New Roman" w:hAnsi="Times New Roman"/>
                <w:snapToGrid w:val="0"/>
                <w:sz w:val="24"/>
                <w:szCs w:val="24"/>
              </w:rPr>
            </w:pPr>
            <w:r w:rsidRPr="0098258E">
              <w:rPr>
                <w:rFonts w:ascii="Times New Roman" w:hAnsi="Times New Roman"/>
                <w:sz w:val="24"/>
                <w:szCs w:val="24"/>
              </w:rPr>
              <w:t>pretendent</w:t>
            </w:r>
            <w:r w:rsidR="00C84A82">
              <w:rPr>
                <w:rFonts w:ascii="Times New Roman" w:hAnsi="Times New Roman"/>
                <w:sz w:val="24"/>
                <w:szCs w:val="24"/>
              </w:rPr>
              <w:t>s</w:t>
            </w:r>
            <w:r w:rsidRPr="0098258E">
              <w:rPr>
                <w:rFonts w:ascii="Times New Roman" w:hAnsi="Times New Roman"/>
                <w:sz w:val="24"/>
                <w:szCs w:val="24"/>
              </w:rPr>
              <w:t xml:space="preserve"> vai projektā iesaistītais personāls pēdējā gada laikā pirms projekta pieteikuma iesniegšanas ir izplatīj</w:t>
            </w:r>
            <w:r w:rsidR="00C84A82">
              <w:rPr>
                <w:rFonts w:ascii="Times New Roman" w:hAnsi="Times New Roman"/>
                <w:sz w:val="24"/>
                <w:szCs w:val="24"/>
              </w:rPr>
              <w:t>uši</w:t>
            </w:r>
            <w:r w:rsidRPr="0098258E">
              <w:rPr>
                <w:rFonts w:ascii="Times New Roman" w:hAnsi="Times New Roman"/>
                <w:sz w:val="24"/>
                <w:szCs w:val="24"/>
              </w:rPr>
              <w:t xml:space="preserve"> dezinformāciju</w:t>
            </w:r>
            <w:r w:rsidRPr="0098258E">
              <w:rPr>
                <w:rStyle w:val="FootnoteReference"/>
                <w:rFonts w:ascii="Times New Roman" w:hAnsi="Times New Roman"/>
                <w:sz w:val="24"/>
                <w:szCs w:val="24"/>
              </w:rPr>
              <w:footnoteReference w:id="7"/>
            </w:r>
            <w:r w:rsidRPr="0098258E">
              <w:rPr>
                <w:rFonts w:ascii="Times New Roman" w:hAnsi="Times New Roman"/>
                <w:sz w:val="24"/>
                <w:szCs w:val="24"/>
              </w:rPr>
              <w:t>. Pretendent</w:t>
            </w:r>
            <w:r w:rsidR="00C84A82">
              <w:rPr>
                <w:rFonts w:ascii="Times New Roman" w:hAnsi="Times New Roman"/>
                <w:sz w:val="24"/>
                <w:szCs w:val="24"/>
              </w:rPr>
              <w:t>am</w:t>
            </w:r>
            <w:r w:rsidRPr="0098258E">
              <w:rPr>
                <w:rFonts w:ascii="Times New Roman" w:hAnsi="Times New Roman"/>
                <w:sz w:val="24"/>
                <w:szCs w:val="24"/>
              </w:rPr>
              <w:t xml:space="preserve"> ir tiesības izskaidrot izplatītās dezinformācijas gadījuma apstākļus, norādīt, kā pieteicējs ir centies mazināt dezinformācijas ietekmi un sekas, kā arī paskaidrot, kādi pasākumi veikti, lai mazinātu dezinformācijas izplatības risku turpmāk. Ņemot vērā pretendenta sniegto informāciju, nolikuma 5.1. punktā noteiktā programmas vērtēšanas komisija ir tiesīga atzīt, ka pretendents nav izplatījis dezinformāciju</w:t>
            </w:r>
            <w:r w:rsidR="00934170" w:rsidRPr="0098258E">
              <w:rPr>
                <w:rFonts w:ascii="Times New Roman" w:hAnsi="Times New Roman"/>
                <w:sz w:val="24"/>
                <w:szCs w:val="24"/>
              </w:rPr>
              <w:t>.</w:t>
            </w:r>
          </w:p>
        </w:tc>
        <w:tc>
          <w:tcPr>
            <w:tcW w:w="4082" w:type="dxa"/>
          </w:tcPr>
          <w:p w14:paraId="58A809DE" w14:textId="0DAF2E6F" w:rsidR="00DB3415" w:rsidRDefault="0098258E" w:rsidP="0098258E">
            <w:pPr>
              <w:pStyle w:val="SubTitle2"/>
              <w:spacing w:after="0"/>
              <w:jc w:val="both"/>
              <w:rPr>
                <w:b w:val="0"/>
                <w:sz w:val="24"/>
                <w:szCs w:val="24"/>
                <w:lang w:val="lv-LV"/>
              </w:rPr>
            </w:pPr>
            <w:r>
              <w:rPr>
                <w:b w:val="0"/>
                <w:sz w:val="24"/>
                <w:szCs w:val="24"/>
                <w:lang w:val="lv-LV"/>
              </w:rPr>
              <w:lastRenderedPageBreak/>
              <w:t xml:space="preserve">3.3.9. </w:t>
            </w:r>
            <w:r w:rsidR="1F3EB312" w:rsidRPr="6010C526">
              <w:rPr>
                <w:b w:val="0"/>
                <w:sz w:val="24"/>
                <w:szCs w:val="24"/>
                <w:lang w:val="lv-LV"/>
              </w:rPr>
              <w:t>Projekta iesniedzēja apliecinājums projekta pieteikuma veidlapas E sadaļā.</w:t>
            </w:r>
            <w:r w:rsidR="00E46DCD" w:rsidRPr="60268C99">
              <w:rPr>
                <w:bCs/>
                <w:color w:val="FF0000"/>
                <w:sz w:val="24"/>
                <w:szCs w:val="24"/>
              </w:rPr>
              <w:t xml:space="preserve"> </w:t>
            </w:r>
          </w:p>
        </w:tc>
      </w:tr>
      <w:tr w:rsidR="00542D1B" w:rsidRPr="00965D0B" w14:paraId="554DA953" w14:textId="77777777" w:rsidTr="7321BEE8">
        <w:trPr>
          <w:jc w:val="center"/>
        </w:trPr>
        <w:tc>
          <w:tcPr>
            <w:tcW w:w="5098" w:type="dxa"/>
          </w:tcPr>
          <w:p w14:paraId="00AEFB4E" w14:textId="0999A257" w:rsidR="00542D1B" w:rsidRPr="00122621" w:rsidRDefault="0098258E" w:rsidP="00481183">
            <w:pPr>
              <w:pStyle w:val="SubTitle2"/>
              <w:spacing w:after="0"/>
              <w:jc w:val="both"/>
              <w:rPr>
                <w:sz w:val="24"/>
                <w:szCs w:val="24"/>
                <w:lang w:val="lv-LV"/>
              </w:rPr>
            </w:pPr>
            <w:r>
              <w:rPr>
                <w:b w:val="0"/>
                <w:sz w:val="24"/>
                <w:szCs w:val="24"/>
                <w:lang w:val="lv-LV"/>
              </w:rPr>
              <w:t xml:space="preserve">3.2.7. </w:t>
            </w:r>
            <w:r w:rsidR="2D564DBB" w:rsidRPr="6010C526">
              <w:rPr>
                <w:b w:val="0"/>
                <w:sz w:val="24"/>
                <w:szCs w:val="24"/>
                <w:lang w:val="lv-LV"/>
              </w:rPr>
              <w:t xml:space="preserve">Projekta iesniedzēji - </w:t>
            </w:r>
            <w:r w:rsidR="2D564DBB" w:rsidRPr="6010C526">
              <w:rPr>
                <w:b w:val="0"/>
                <w:color w:val="000000" w:themeColor="text1"/>
                <w:sz w:val="24"/>
                <w:szCs w:val="24"/>
                <w:lang w:val="lv-LV"/>
              </w:rPr>
              <w:t xml:space="preserve">neatkarīgie producenti (juridiskās personas), biedrības un nodibinājumi konkurēs tajā medija veidā, kuram atbilst sadarbības partneris, ar kuru ir noslēgts sadarbības līgums par satura izplatīšanu. </w:t>
            </w:r>
          </w:p>
          <w:p w14:paraId="694FE3F3" w14:textId="77777777" w:rsidR="00542D1B" w:rsidRPr="00934170" w:rsidRDefault="00542D1B" w:rsidP="00481183">
            <w:pPr>
              <w:pStyle w:val="SubTitle2"/>
              <w:spacing w:after="0"/>
              <w:ind w:left="720"/>
              <w:jc w:val="both"/>
              <w:rPr>
                <w:b w:val="0"/>
                <w:sz w:val="24"/>
                <w:szCs w:val="24"/>
                <w:lang w:val="lv-LV"/>
              </w:rPr>
            </w:pPr>
          </w:p>
        </w:tc>
        <w:tc>
          <w:tcPr>
            <w:tcW w:w="4082" w:type="dxa"/>
          </w:tcPr>
          <w:p w14:paraId="78315C0A" w14:textId="25F4F9D2" w:rsidR="00802037" w:rsidRDefault="00802037" w:rsidP="00481183">
            <w:pPr>
              <w:pStyle w:val="SubTitle2"/>
              <w:numPr>
                <w:ilvl w:val="2"/>
                <w:numId w:val="47"/>
              </w:numPr>
              <w:spacing w:after="0"/>
              <w:jc w:val="both"/>
              <w:rPr>
                <w:b w:val="0"/>
                <w:sz w:val="24"/>
                <w:szCs w:val="24"/>
                <w:lang w:val="lv-LV"/>
              </w:rPr>
            </w:pPr>
            <w:r>
              <w:rPr>
                <w:b w:val="0"/>
                <w:sz w:val="24"/>
                <w:szCs w:val="24"/>
                <w:lang w:val="lv-LV"/>
              </w:rPr>
              <w:t>Sadarbības līgums par satura izplatīšanu;</w:t>
            </w:r>
          </w:p>
          <w:p w14:paraId="38E8C801" w14:textId="064DF80A" w:rsidR="00542D1B" w:rsidRPr="003B5EA3" w:rsidRDefault="50DC2818" w:rsidP="00481183">
            <w:pPr>
              <w:pStyle w:val="SubTitle2"/>
              <w:numPr>
                <w:ilvl w:val="2"/>
                <w:numId w:val="47"/>
              </w:numPr>
              <w:spacing w:after="0"/>
              <w:jc w:val="both"/>
              <w:rPr>
                <w:b w:val="0"/>
                <w:sz w:val="24"/>
                <w:szCs w:val="24"/>
                <w:lang w:val="lv-LV"/>
              </w:rPr>
            </w:pPr>
            <w:r w:rsidRPr="6010C526">
              <w:rPr>
                <w:b w:val="0"/>
                <w:sz w:val="24"/>
                <w:szCs w:val="24"/>
                <w:lang w:val="lv-LV"/>
              </w:rPr>
              <w:t xml:space="preserve">Projekta </w:t>
            </w:r>
            <w:r w:rsidR="5804CA8B" w:rsidRPr="6010C526">
              <w:rPr>
                <w:b w:val="0"/>
                <w:sz w:val="24"/>
                <w:szCs w:val="24"/>
                <w:lang w:val="lv-LV"/>
              </w:rPr>
              <w:t>partnerības</w:t>
            </w:r>
            <w:r w:rsidRPr="6010C526">
              <w:rPr>
                <w:b w:val="0"/>
                <w:sz w:val="24"/>
                <w:szCs w:val="24"/>
                <w:lang w:val="lv-LV"/>
              </w:rPr>
              <w:t xml:space="preserve"> apliecinājums projekta pieteikuma veidlapas </w:t>
            </w:r>
            <w:r w:rsidR="5804CA8B" w:rsidRPr="6010C526">
              <w:rPr>
                <w:b w:val="0"/>
                <w:sz w:val="24"/>
                <w:szCs w:val="24"/>
                <w:lang w:val="lv-LV"/>
              </w:rPr>
              <w:t>F</w:t>
            </w:r>
            <w:r w:rsidRPr="6010C526">
              <w:rPr>
                <w:b w:val="0"/>
                <w:sz w:val="24"/>
                <w:szCs w:val="24"/>
                <w:lang w:val="lv-LV"/>
              </w:rPr>
              <w:t xml:space="preserve"> sadaļā.</w:t>
            </w:r>
          </w:p>
        </w:tc>
      </w:tr>
      <w:tr w:rsidR="00D22325" w:rsidRPr="00965D0B" w14:paraId="323105D4" w14:textId="77777777" w:rsidTr="7321BEE8">
        <w:trPr>
          <w:jc w:val="center"/>
        </w:trPr>
        <w:tc>
          <w:tcPr>
            <w:tcW w:w="5098" w:type="dxa"/>
          </w:tcPr>
          <w:p w14:paraId="7C19F078" w14:textId="09A48549" w:rsidR="00D22325" w:rsidRDefault="00D22325" w:rsidP="0098258E">
            <w:pPr>
              <w:pStyle w:val="SubTitle2"/>
              <w:spacing w:after="0"/>
              <w:jc w:val="both"/>
              <w:rPr>
                <w:b w:val="0"/>
                <w:sz w:val="24"/>
                <w:szCs w:val="24"/>
                <w:lang w:val="lv-LV"/>
              </w:rPr>
            </w:pPr>
            <w:r>
              <w:rPr>
                <w:b w:val="0"/>
                <w:sz w:val="24"/>
                <w:szCs w:val="24"/>
                <w:lang w:val="lv-LV"/>
              </w:rPr>
              <w:t>3.2.8</w:t>
            </w:r>
            <w:r w:rsidRPr="00D06FEB">
              <w:rPr>
                <w:b w:val="0"/>
                <w:sz w:val="24"/>
                <w:szCs w:val="24"/>
                <w:lang w:val="lv-LV"/>
              </w:rPr>
              <w:t>.</w:t>
            </w:r>
            <w:r w:rsidRPr="00D06FEB">
              <w:rPr>
                <w:b w:val="0"/>
                <w:color w:val="000000"/>
                <w:sz w:val="24"/>
                <w:lang w:val="lv-LV"/>
              </w:rPr>
              <w:t xml:space="preserve"> </w:t>
            </w:r>
            <w:r w:rsidR="00D06FEB" w:rsidRPr="00D06FEB">
              <w:rPr>
                <w:b w:val="0"/>
                <w:color w:val="000000"/>
                <w:sz w:val="24"/>
                <w:lang w:val="lv-LV"/>
              </w:rPr>
              <w:t>Esošās</w:t>
            </w:r>
            <w:r w:rsidR="00D06FEB">
              <w:rPr>
                <w:bCs/>
                <w:color w:val="000000"/>
                <w:sz w:val="24"/>
                <w:lang w:val="lv-LV"/>
              </w:rPr>
              <w:t xml:space="preserve"> </w:t>
            </w:r>
            <w:r w:rsidRPr="00D06FEB">
              <w:rPr>
                <w:b w:val="0"/>
                <w:color w:val="000000"/>
                <w:sz w:val="24"/>
                <w:lang w:val="lv-LV"/>
              </w:rPr>
              <w:t>mērķauditorijas raksturojum</w:t>
            </w:r>
            <w:r w:rsidR="00D06FEB" w:rsidRPr="00D06FEB">
              <w:rPr>
                <w:b w:val="0"/>
                <w:color w:val="000000"/>
                <w:sz w:val="24"/>
                <w:lang w:val="lv-LV"/>
              </w:rPr>
              <w:t>s</w:t>
            </w:r>
            <w:r w:rsidR="00D06FEB">
              <w:rPr>
                <w:b w:val="0"/>
                <w:color w:val="000000"/>
                <w:sz w:val="24"/>
                <w:lang w:val="lv-LV"/>
              </w:rPr>
              <w:t>.</w:t>
            </w:r>
          </w:p>
        </w:tc>
        <w:tc>
          <w:tcPr>
            <w:tcW w:w="4082" w:type="dxa"/>
          </w:tcPr>
          <w:p w14:paraId="0A2B177E" w14:textId="1BE84E87" w:rsidR="00D22325" w:rsidRPr="6010C526" w:rsidRDefault="00D06FEB" w:rsidP="00D06FEB">
            <w:pPr>
              <w:pStyle w:val="SubTitle2"/>
              <w:spacing w:after="0"/>
              <w:jc w:val="both"/>
              <w:rPr>
                <w:b w:val="0"/>
                <w:sz w:val="24"/>
                <w:szCs w:val="24"/>
                <w:lang w:val="lv-LV"/>
              </w:rPr>
            </w:pPr>
            <w:r w:rsidRPr="00D06FEB">
              <w:rPr>
                <w:b w:val="0"/>
                <w:color w:val="000000"/>
                <w:sz w:val="24"/>
                <w:lang w:val="lv-LV"/>
              </w:rPr>
              <w:t>3.3.1</w:t>
            </w:r>
            <w:r w:rsidR="00802037">
              <w:rPr>
                <w:b w:val="0"/>
                <w:color w:val="000000"/>
                <w:sz w:val="24"/>
                <w:lang w:val="lv-LV"/>
              </w:rPr>
              <w:t>2</w:t>
            </w:r>
            <w:r w:rsidRPr="00D06FEB">
              <w:rPr>
                <w:b w:val="0"/>
                <w:color w:val="000000"/>
                <w:sz w:val="24"/>
                <w:lang w:val="lv-LV"/>
              </w:rPr>
              <w:t xml:space="preserve">. </w:t>
            </w:r>
            <w:r w:rsidRPr="6010C526">
              <w:rPr>
                <w:b w:val="0"/>
                <w:sz w:val="24"/>
                <w:szCs w:val="24"/>
                <w:lang w:val="lv-LV"/>
              </w:rPr>
              <w:t xml:space="preserve">Aizpildīta projekta pieteikuma veidlapas </w:t>
            </w:r>
            <w:r w:rsidR="00456CC0">
              <w:rPr>
                <w:b w:val="0"/>
                <w:sz w:val="24"/>
                <w:szCs w:val="24"/>
                <w:lang w:val="lv-LV"/>
              </w:rPr>
              <w:t>B2.</w:t>
            </w:r>
            <w:r w:rsidRPr="6010C526">
              <w:rPr>
                <w:b w:val="0"/>
                <w:sz w:val="24"/>
                <w:szCs w:val="24"/>
                <w:lang w:val="lv-LV"/>
              </w:rPr>
              <w:t xml:space="preserve"> sadaļa</w:t>
            </w:r>
            <w:r w:rsidRPr="00D06FEB">
              <w:rPr>
                <w:b w:val="0"/>
                <w:color w:val="000000"/>
                <w:sz w:val="24"/>
                <w:lang w:val="lv-LV"/>
              </w:rPr>
              <w:t xml:space="preserve"> </w:t>
            </w:r>
            <w:r>
              <w:rPr>
                <w:b w:val="0"/>
                <w:color w:val="000000"/>
                <w:sz w:val="24"/>
                <w:lang w:val="lv-LV"/>
              </w:rPr>
              <w:t xml:space="preserve">un pievienota </w:t>
            </w:r>
            <w:r w:rsidRPr="00D06FEB">
              <w:rPr>
                <w:b w:val="0"/>
                <w:color w:val="000000"/>
                <w:sz w:val="24"/>
                <w:lang w:val="lv-LV"/>
              </w:rPr>
              <w:t>mērķauditorijas raksturojumu pamatojoš</w:t>
            </w:r>
            <w:r w:rsidR="007D1B27">
              <w:rPr>
                <w:b w:val="0"/>
                <w:color w:val="000000"/>
                <w:sz w:val="24"/>
                <w:lang w:val="lv-LV"/>
              </w:rPr>
              <w:t>a</w:t>
            </w:r>
            <w:r w:rsidRPr="00D06FEB">
              <w:rPr>
                <w:b w:val="0"/>
                <w:color w:val="000000"/>
                <w:sz w:val="24"/>
                <w:lang w:val="lv-LV"/>
              </w:rPr>
              <w:t xml:space="preserve">  informācij</w:t>
            </w:r>
            <w:r>
              <w:rPr>
                <w:b w:val="0"/>
                <w:color w:val="000000"/>
                <w:sz w:val="24"/>
                <w:lang w:val="lv-LV"/>
              </w:rPr>
              <w:t xml:space="preserve">a </w:t>
            </w:r>
            <w:r w:rsidRPr="00122621">
              <w:rPr>
                <w:b w:val="0"/>
                <w:color w:val="000000"/>
                <w:sz w:val="24"/>
                <w:lang w:val="lv-LV"/>
              </w:rPr>
              <w:t>(piem</w:t>
            </w:r>
            <w:r>
              <w:rPr>
                <w:b w:val="0"/>
                <w:color w:val="000000"/>
                <w:sz w:val="24"/>
                <w:lang w:val="lv-LV"/>
              </w:rPr>
              <w:t>ēram,</w:t>
            </w:r>
            <w:r w:rsidRPr="00122621">
              <w:rPr>
                <w:b w:val="0"/>
                <w:color w:val="000000"/>
                <w:sz w:val="24"/>
                <w:lang w:val="lv-LV"/>
              </w:rPr>
              <w:t xml:space="preserve"> mediju auditoriju pētījumi</w:t>
            </w:r>
            <w:r>
              <w:rPr>
                <w:b w:val="0"/>
                <w:color w:val="000000"/>
                <w:sz w:val="24"/>
                <w:lang w:val="lv-LV"/>
              </w:rPr>
              <w:t>, abonēšanas un/vai tirdzniecības dati, tirāžu dati vai cita informācija, kas pamato auditoriju</w:t>
            </w:r>
            <w:r w:rsidRPr="00122621">
              <w:rPr>
                <w:b w:val="0"/>
                <w:color w:val="000000"/>
                <w:sz w:val="24"/>
                <w:lang w:val="lv-LV"/>
              </w:rPr>
              <w:t>).</w:t>
            </w:r>
          </w:p>
        </w:tc>
      </w:tr>
    </w:tbl>
    <w:p w14:paraId="5813911B" w14:textId="451BED1E" w:rsidR="0070218F" w:rsidRPr="002B3587" w:rsidRDefault="009A76B1" w:rsidP="000F1012">
      <w:pPr>
        <w:pStyle w:val="SubTitle2"/>
        <w:numPr>
          <w:ilvl w:val="1"/>
          <w:numId w:val="47"/>
        </w:numPr>
        <w:spacing w:after="0"/>
        <w:ind w:left="567" w:hanging="786"/>
        <w:jc w:val="both"/>
        <w:rPr>
          <w:sz w:val="24"/>
          <w:szCs w:val="24"/>
          <w:lang w:val="lv-LV"/>
        </w:rPr>
      </w:pPr>
      <w:r w:rsidRPr="00122621">
        <w:rPr>
          <w:b w:val="0"/>
          <w:bCs/>
          <w:sz w:val="24"/>
          <w:szCs w:val="24"/>
          <w:lang w:val="lv-LV"/>
        </w:rPr>
        <w:t>Konkursa nolikuma 3.</w:t>
      </w:r>
      <w:r w:rsidR="00D22325">
        <w:rPr>
          <w:b w:val="0"/>
          <w:bCs/>
          <w:sz w:val="24"/>
          <w:szCs w:val="24"/>
          <w:lang w:val="lv-LV"/>
        </w:rPr>
        <w:t>2</w:t>
      </w:r>
      <w:r w:rsidRPr="00122621">
        <w:rPr>
          <w:b w:val="0"/>
          <w:bCs/>
          <w:sz w:val="24"/>
          <w:szCs w:val="24"/>
          <w:lang w:val="lv-LV"/>
        </w:rPr>
        <w:t>.</w:t>
      </w:r>
      <w:r w:rsidR="00D22325">
        <w:rPr>
          <w:b w:val="0"/>
          <w:bCs/>
          <w:sz w:val="24"/>
          <w:szCs w:val="24"/>
          <w:lang w:val="lv-LV"/>
        </w:rPr>
        <w:t>1.</w:t>
      </w:r>
      <w:r w:rsidRPr="00122621">
        <w:rPr>
          <w:b w:val="0"/>
          <w:bCs/>
          <w:sz w:val="24"/>
          <w:szCs w:val="24"/>
          <w:lang w:val="lv-LV"/>
        </w:rPr>
        <w:t xml:space="preserve">punktā minētie iesniedzēji drīkst </w:t>
      </w:r>
      <w:r w:rsidR="001948BD" w:rsidRPr="00122621">
        <w:rPr>
          <w:b w:val="0"/>
          <w:bCs/>
          <w:sz w:val="24"/>
          <w:szCs w:val="24"/>
          <w:lang w:val="lv-LV"/>
        </w:rPr>
        <w:t xml:space="preserve">veidot kopprojektus ar </w:t>
      </w:r>
      <w:r w:rsidR="001948BD" w:rsidRPr="00122621">
        <w:rPr>
          <w:b w:val="0"/>
          <w:bCs/>
          <w:color w:val="000000"/>
          <w:sz w:val="24"/>
          <w:szCs w:val="24"/>
          <w:lang w:val="lv-LV"/>
        </w:rPr>
        <w:t>neatkarīgiem producentiem (juridiskām personām).</w:t>
      </w:r>
    </w:p>
    <w:p w14:paraId="68C3A30E" w14:textId="3EFFC60A" w:rsidR="00377B94" w:rsidRPr="00063326" w:rsidRDefault="00885C2D" w:rsidP="00063326">
      <w:pPr>
        <w:pStyle w:val="ListParagraph"/>
        <w:numPr>
          <w:ilvl w:val="1"/>
          <w:numId w:val="47"/>
        </w:numPr>
        <w:suppressAutoHyphens/>
        <w:spacing w:after="0" w:line="240" w:lineRule="auto"/>
        <w:ind w:left="567" w:hanging="786"/>
        <w:jc w:val="both"/>
        <w:rPr>
          <w:rFonts w:ascii="Times New Roman" w:hAnsi="Times New Roman"/>
          <w:sz w:val="24"/>
          <w:szCs w:val="24"/>
        </w:rPr>
      </w:pPr>
      <w:r w:rsidRPr="00063326">
        <w:rPr>
          <w:rFonts w:ascii="Times New Roman" w:hAnsi="Times New Roman"/>
          <w:sz w:val="24"/>
          <w:szCs w:val="24"/>
        </w:rPr>
        <w:t>S</w:t>
      </w:r>
      <w:r w:rsidR="00377B94" w:rsidRPr="00063326">
        <w:rPr>
          <w:rFonts w:ascii="Times New Roman" w:hAnsi="Times New Roman"/>
          <w:sz w:val="24"/>
          <w:szCs w:val="24"/>
        </w:rPr>
        <w:t>adarbības partneri</w:t>
      </w:r>
      <w:r w:rsidRPr="00063326">
        <w:rPr>
          <w:rFonts w:ascii="Times New Roman" w:hAnsi="Times New Roman"/>
          <w:sz w:val="24"/>
          <w:szCs w:val="24"/>
        </w:rPr>
        <w:t>m</w:t>
      </w:r>
      <w:r w:rsidR="00377B94" w:rsidRPr="00063326">
        <w:rPr>
          <w:rFonts w:ascii="Times New Roman" w:hAnsi="Times New Roman"/>
          <w:sz w:val="24"/>
          <w:szCs w:val="24"/>
        </w:rPr>
        <w:t xml:space="preserve"> jāatbilst nolikuma </w:t>
      </w:r>
      <w:r w:rsidR="008A6CFA" w:rsidRPr="00063326">
        <w:rPr>
          <w:rFonts w:ascii="Times New Roman" w:hAnsi="Times New Roman"/>
          <w:sz w:val="24"/>
          <w:szCs w:val="24"/>
        </w:rPr>
        <w:t>3.</w:t>
      </w:r>
      <w:r w:rsidR="00FB5DE3" w:rsidRPr="00063326">
        <w:rPr>
          <w:rFonts w:ascii="Times New Roman" w:hAnsi="Times New Roman"/>
          <w:sz w:val="24"/>
          <w:szCs w:val="24"/>
        </w:rPr>
        <w:t>2</w:t>
      </w:r>
      <w:r w:rsidR="008A6CFA" w:rsidRPr="00063326">
        <w:rPr>
          <w:rFonts w:ascii="Times New Roman" w:hAnsi="Times New Roman"/>
          <w:sz w:val="24"/>
          <w:szCs w:val="24"/>
        </w:rPr>
        <w:t>.1.</w:t>
      </w:r>
      <w:r w:rsidR="00FB5DE3" w:rsidRPr="00063326">
        <w:rPr>
          <w:rFonts w:ascii="Times New Roman" w:hAnsi="Times New Roman"/>
          <w:sz w:val="24"/>
          <w:szCs w:val="24"/>
        </w:rPr>
        <w:t xml:space="preserve"> vai</w:t>
      </w:r>
      <w:r w:rsidR="008A6CFA" w:rsidRPr="00063326">
        <w:rPr>
          <w:rFonts w:ascii="Times New Roman" w:hAnsi="Times New Roman"/>
          <w:sz w:val="24"/>
          <w:szCs w:val="24"/>
        </w:rPr>
        <w:t xml:space="preserve"> </w:t>
      </w:r>
      <w:r w:rsidR="00377B94" w:rsidRPr="00063326">
        <w:rPr>
          <w:rFonts w:ascii="Times New Roman" w:hAnsi="Times New Roman"/>
          <w:sz w:val="24"/>
          <w:szCs w:val="24"/>
        </w:rPr>
        <w:t>3.</w:t>
      </w:r>
      <w:r w:rsidR="00FB5DE3" w:rsidRPr="00063326">
        <w:rPr>
          <w:rFonts w:ascii="Times New Roman" w:hAnsi="Times New Roman"/>
          <w:sz w:val="24"/>
          <w:szCs w:val="24"/>
        </w:rPr>
        <w:t>2</w:t>
      </w:r>
      <w:r w:rsidR="00377B94" w:rsidRPr="00063326">
        <w:rPr>
          <w:rFonts w:ascii="Times New Roman" w:hAnsi="Times New Roman"/>
          <w:sz w:val="24"/>
          <w:szCs w:val="24"/>
        </w:rPr>
        <w:t>.2.</w:t>
      </w:r>
      <w:r w:rsidR="00FB5DE3" w:rsidRPr="00063326">
        <w:rPr>
          <w:rFonts w:ascii="Times New Roman" w:hAnsi="Times New Roman"/>
          <w:sz w:val="24"/>
          <w:szCs w:val="24"/>
        </w:rPr>
        <w:t xml:space="preserve"> un</w:t>
      </w:r>
      <w:r w:rsidR="00377B94" w:rsidRPr="00063326">
        <w:rPr>
          <w:rFonts w:ascii="Times New Roman" w:hAnsi="Times New Roman"/>
          <w:sz w:val="24"/>
          <w:szCs w:val="24"/>
        </w:rPr>
        <w:t xml:space="preserve"> 3.</w:t>
      </w:r>
      <w:r w:rsidR="00FB5DE3" w:rsidRPr="00063326">
        <w:rPr>
          <w:rFonts w:ascii="Times New Roman" w:hAnsi="Times New Roman"/>
          <w:sz w:val="24"/>
          <w:szCs w:val="24"/>
        </w:rPr>
        <w:t>2</w:t>
      </w:r>
      <w:r w:rsidR="00377B94" w:rsidRPr="00063326">
        <w:rPr>
          <w:rFonts w:ascii="Times New Roman" w:hAnsi="Times New Roman"/>
          <w:sz w:val="24"/>
          <w:szCs w:val="24"/>
        </w:rPr>
        <w:t>.3. un 3.</w:t>
      </w:r>
      <w:r w:rsidR="00FB5DE3" w:rsidRPr="00063326">
        <w:rPr>
          <w:rFonts w:ascii="Times New Roman" w:hAnsi="Times New Roman"/>
          <w:sz w:val="24"/>
          <w:szCs w:val="24"/>
        </w:rPr>
        <w:t>2</w:t>
      </w:r>
      <w:r w:rsidR="00377B94" w:rsidRPr="00063326">
        <w:rPr>
          <w:rFonts w:ascii="Times New Roman" w:hAnsi="Times New Roman"/>
          <w:sz w:val="24"/>
          <w:szCs w:val="24"/>
        </w:rPr>
        <w:t>.</w:t>
      </w:r>
      <w:r w:rsidR="008A6CFA" w:rsidRPr="00063326">
        <w:rPr>
          <w:rFonts w:ascii="Times New Roman" w:hAnsi="Times New Roman"/>
          <w:sz w:val="24"/>
          <w:szCs w:val="24"/>
        </w:rPr>
        <w:t>6</w:t>
      </w:r>
      <w:r w:rsidR="00377B94" w:rsidRPr="00063326">
        <w:rPr>
          <w:rFonts w:ascii="Times New Roman" w:hAnsi="Times New Roman"/>
          <w:sz w:val="24"/>
          <w:szCs w:val="24"/>
        </w:rPr>
        <w:t>. punkta prasībām.</w:t>
      </w:r>
    </w:p>
    <w:p w14:paraId="5FB3ABB8" w14:textId="570AFC20" w:rsidR="00885C2D" w:rsidRPr="00063326" w:rsidRDefault="00A948DC" w:rsidP="00063326">
      <w:pPr>
        <w:pStyle w:val="ListParagraph"/>
        <w:numPr>
          <w:ilvl w:val="1"/>
          <w:numId w:val="47"/>
        </w:numPr>
        <w:suppressAutoHyphens/>
        <w:spacing w:after="0" w:line="240" w:lineRule="auto"/>
        <w:ind w:left="567" w:hanging="786"/>
        <w:jc w:val="both"/>
        <w:rPr>
          <w:rFonts w:ascii="Times New Roman" w:hAnsi="Times New Roman"/>
          <w:sz w:val="24"/>
          <w:szCs w:val="24"/>
        </w:rPr>
      </w:pPr>
      <w:r w:rsidRPr="00063326">
        <w:rPr>
          <w:rFonts w:ascii="Times New Roman" w:hAnsi="Times New Roman"/>
          <w:sz w:val="24"/>
          <w:szCs w:val="24"/>
        </w:rPr>
        <w:t xml:space="preserve">Sadarbības partneris nevar būt pakalpojuma sniedzējs, t.i., sadarbības partneris nevar izrakstīt rēķinu projekta īstenotājam par projekta ietvaros sniegtiem pakalpojumiem, taču var izrakstīt par izmaksām, kas sadarbības partnerim radušās saistībā ar projektā </w:t>
      </w:r>
      <w:r w:rsidRPr="00063326">
        <w:rPr>
          <w:rFonts w:ascii="Times New Roman" w:hAnsi="Times New Roman"/>
          <w:sz w:val="24"/>
          <w:szCs w:val="24"/>
        </w:rPr>
        <w:lastRenderedPageBreak/>
        <w:t>paredzēto uzdevumu izpildi</w:t>
      </w:r>
      <w:r w:rsidRPr="002A0FDC">
        <w:rPr>
          <w:rStyle w:val="FootnoteReference"/>
          <w:rFonts w:ascii="Times New Roman" w:hAnsi="Times New Roman"/>
          <w:sz w:val="20"/>
          <w:szCs w:val="20"/>
        </w:rPr>
        <w:footnoteReference w:id="8"/>
      </w:r>
      <w:r w:rsidRPr="00063326">
        <w:rPr>
          <w:rFonts w:ascii="Times New Roman" w:hAnsi="Times New Roman"/>
          <w:sz w:val="24"/>
          <w:szCs w:val="24"/>
        </w:rPr>
        <w:t xml:space="preserve">. Projekta finansējums partnerim netiek nodots, taču izmaksas, kas sadarbības partnerim radušās saistībā ar projektā paredzēto uzdevumu izpildi, ir attiecināmās izmaksas un var tikt segtas no projektam piešķirtā programmas finansējuma. Partneris var piedalīties arī ar savu līdzfinansējumu. </w:t>
      </w:r>
      <w:r w:rsidR="00885C2D" w:rsidRPr="00063326">
        <w:rPr>
          <w:rFonts w:ascii="Times New Roman" w:hAnsi="Times New Roman"/>
          <w:sz w:val="24"/>
          <w:szCs w:val="24"/>
        </w:rPr>
        <w:t>Partnerim radušās izmaksas projekta īstenotājs uzskaita projekta grāmatvedībā.</w:t>
      </w:r>
    </w:p>
    <w:p w14:paraId="1A167116" w14:textId="12616F84" w:rsidR="0045400F" w:rsidRPr="0045400F" w:rsidRDefault="00C74140" w:rsidP="00063326">
      <w:pPr>
        <w:pStyle w:val="ListParagraph"/>
        <w:numPr>
          <w:ilvl w:val="1"/>
          <w:numId w:val="47"/>
        </w:numPr>
        <w:suppressAutoHyphens/>
        <w:spacing w:after="0" w:line="240" w:lineRule="auto"/>
        <w:ind w:left="567" w:hanging="786"/>
        <w:jc w:val="both"/>
        <w:rPr>
          <w:rFonts w:ascii="Times New Roman" w:hAnsi="Times New Roman"/>
          <w:sz w:val="24"/>
          <w:szCs w:val="24"/>
        </w:rPr>
      </w:pPr>
      <w:r w:rsidRPr="0045400F">
        <w:rPr>
          <w:rFonts w:ascii="Times New Roman" w:hAnsi="Times New Roman"/>
          <w:sz w:val="24"/>
          <w:szCs w:val="24"/>
        </w:rPr>
        <w:t xml:space="preserve">Ja plāno piesaistīt sadarbības partneri, papildus </w:t>
      </w:r>
      <w:r w:rsidR="00C84A82">
        <w:rPr>
          <w:rFonts w:ascii="Times New Roman" w:hAnsi="Times New Roman"/>
          <w:sz w:val="24"/>
          <w:szCs w:val="24"/>
        </w:rPr>
        <w:t xml:space="preserve">nolikuma </w:t>
      </w:r>
      <w:r w:rsidR="0045400F" w:rsidRPr="0045400F">
        <w:rPr>
          <w:rFonts w:ascii="Times New Roman" w:hAnsi="Times New Roman"/>
          <w:sz w:val="24"/>
          <w:szCs w:val="24"/>
        </w:rPr>
        <w:t>3.3.punktā minētajai dokumentācijai projekta pieteikumam pievieno:</w:t>
      </w:r>
    </w:p>
    <w:p w14:paraId="34533FE1" w14:textId="09F64EEB" w:rsidR="00377B94" w:rsidRPr="00BE1627" w:rsidRDefault="00377B94" w:rsidP="00063326">
      <w:pPr>
        <w:pStyle w:val="ListParagraph"/>
        <w:numPr>
          <w:ilvl w:val="2"/>
          <w:numId w:val="49"/>
        </w:numPr>
        <w:suppressAutoHyphens/>
        <w:spacing w:after="0" w:line="240" w:lineRule="auto"/>
        <w:jc w:val="both"/>
        <w:rPr>
          <w:sz w:val="24"/>
        </w:rPr>
      </w:pPr>
      <w:r w:rsidRPr="0045400F">
        <w:rPr>
          <w:rFonts w:ascii="Times New Roman" w:hAnsi="Times New Roman"/>
          <w:sz w:val="24"/>
          <w:szCs w:val="24"/>
        </w:rPr>
        <w:t>sadarbības partnera atbildīgās amatpersonas parakstīt</w:t>
      </w:r>
      <w:r w:rsidR="0045400F" w:rsidRPr="0045400F">
        <w:rPr>
          <w:rFonts w:ascii="Times New Roman" w:hAnsi="Times New Roman"/>
          <w:sz w:val="24"/>
          <w:szCs w:val="24"/>
        </w:rPr>
        <w:t>u</w:t>
      </w:r>
      <w:r w:rsidRPr="0045400F">
        <w:rPr>
          <w:rFonts w:ascii="Times New Roman" w:hAnsi="Times New Roman"/>
          <w:sz w:val="24"/>
          <w:szCs w:val="24"/>
        </w:rPr>
        <w:t xml:space="preserve"> partnerības apliecinājum</w:t>
      </w:r>
      <w:r w:rsidR="0045400F" w:rsidRPr="0045400F">
        <w:rPr>
          <w:rFonts w:ascii="Times New Roman" w:hAnsi="Times New Roman"/>
          <w:sz w:val="24"/>
          <w:szCs w:val="24"/>
        </w:rPr>
        <w:t>u</w:t>
      </w:r>
      <w:r w:rsidRPr="0045400F">
        <w:rPr>
          <w:rFonts w:ascii="Times New Roman" w:hAnsi="Times New Roman"/>
          <w:sz w:val="24"/>
          <w:szCs w:val="24"/>
        </w:rPr>
        <w:t xml:space="preserve"> (</w:t>
      </w:r>
      <w:r w:rsidRPr="00BD06C4">
        <w:rPr>
          <w:rFonts w:ascii="Times New Roman" w:hAnsi="Times New Roman"/>
          <w:sz w:val="24"/>
          <w:szCs w:val="24"/>
        </w:rPr>
        <w:t xml:space="preserve">projekta </w:t>
      </w:r>
      <w:r w:rsidRPr="00BD06C4">
        <w:rPr>
          <w:rFonts w:ascii="Times New Roman" w:hAnsi="Times New Roman"/>
          <w:sz w:val="24"/>
        </w:rPr>
        <w:t xml:space="preserve">pieteikuma </w:t>
      </w:r>
      <w:r w:rsidRPr="00BD06C4">
        <w:rPr>
          <w:rFonts w:ascii="Times New Roman" w:hAnsi="Times New Roman"/>
          <w:sz w:val="24"/>
          <w:szCs w:val="24"/>
        </w:rPr>
        <w:t xml:space="preserve">veidlapas </w:t>
      </w:r>
      <w:r w:rsidR="00F442F2" w:rsidRPr="00BD06C4">
        <w:rPr>
          <w:rFonts w:ascii="Times New Roman" w:hAnsi="Times New Roman"/>
          <w:sz w:val="24"/>
          <w:szCs w:val="24"/>
        </w:rPr>
        <w:t>F</w:t>
      </w:r>
      <w:r w:rsidRPr="00BD06C4">
        <w:rPr>
          <w:rFonts w:ascii="Times New Roman" w:hAnsi="Times New Roman"/>
          <w:sz w:val="24"/>
          <w:szCs w:val="24"/>
        </w:rPr>
        <w:t xml:space="preserve"> sadaļa),</w:t>
      </w:r>
      <w:r w:rsidRPr="0045400F">
        <w:rPr>
          <w:rFonts w:ascii="Times New Roman" w:hAnsi="Times New Roman"/>
          <w:sz w:val="24"/>
          <w:szCs w:val="24"/>
        </w:rPr>
        <w:t xml:space="preserve"> apliecinot, ka sadarbības partneris ir iepazinies ar projekta pieteikumu un izprot savu lomu projektā</w:t>
      </w:r>
      <w:r w:rsidR="0045400F" w:rsidRPr="0045400F">
        <w:rPr>
          <w:rFonts w:ascii="Times New Roman" w:hAnsi="Times New Roman"/>
          <w:sz w:val="24"/>
          <w:szCs w:val="24"/>
        </w:rPr>
        <w:t>;</w:t>
      </w:r>
    </w:p>
    <w:p w14:paraId="2329DD2C" w14:textId="71F6B59F" w:rsidR="00FB5DE3" w:rsidRPr="0045400F" w:rsidRDefault="0045400F" w:rsidP="00063326">
      <w:pPr>
        <w:pStyle w:val="ListParagraph"/>
        <w:numPr>
          <w:ilvl w:val="2"/>
          <w:numId w:val="49"/>
        </w:numPr>
        <w:suppressAutoHyphens/>
        <w:spacing w:after="0" w:line="240" w:lineRule="auto"/>
        <w:jc w:val="both"/>
        <w:rPr>
          <w:rFonts w:ascii="Times New Roman" w:hAnsi="Times New Roman"/>
          <w:sz w:val="24"/>
          <w:szCs w:val="24"/>
        </w:rPr>
      </w:pPr>
      <w:r w:rsidRPr="0045400F">
        <w:rPr>
          <w:rFonts w:ascii="Times New Roman" w:hAnsi="Times New Roman"/>
          <w:sz w:val="24"/>
          <w:szCs w:val="24"/>
        </w:rPr>
        <w:t xml:space="preserve">projekta iesniedzēja </w:t>
      </w:r>
      <w:r w:rsidR="52984445" w:rsidRPr="0045400F">
        <w:rPr>
          <w:rFonts w:ascii="Times New Roman" w:hAnsi="Times New Roman"/>
          <w:sz w:val="24"/>
          <w:szCs w:val="24"/>
        </w:rPr>
        <w:t>rakstisku vienošanos ar sadarbības partneri, nosakot abu pušu atbildību projekta īstenošanā, partnerim paredzētos uzdevumus un ar tiem saistītās izmaksas, samaksas kārtību un citus nosacījumus.</w:t>
      </w:r>
      <w:r w:rsidR="00FB5DE3" w:rsidRPr="0045400F">
        <w:rPr>
          <w:rFonts w:ascii="Times New Roman" w:hAnsi="Times New Roman"/>
          <w:sz w:val="24"/>
          <w:szCs w:val="24"/>
        </w:rPr>
        <w:t xml:space="preserve"> </w:t>
      </w:r>
    </w:p>
    <w:p w14:paraId="2E2E3F47" w14:textId="401557F3" w:rsidR="00691DB5" w:rsidRDefault="00691DB5" w:rsidP="00063326">
      <w:pPr>
        <w:pStyle w:val="ListParagraph"/>
        <w:numPr>
          <w:ilvl w:val="1"/>
          <w:numId w:val="49"/>
        </w:numPr>
        <w:tabs>
          <w:tab w:val="left" w:pos="1418"/>
        </w:tabs>
        <w:autoSpaceDE w:val="0"/>
        <w:autoSpaceDN w:val="0"/>
        <w:adjustRightInd w:val="0"/>
        <w:spacing w:after="0" w:line="240" w:lineRule="auto"/>
        <w:ind w:left="567" w:hanging="786"/>
        <w:jc w:val="both"/>
        <w:rPr>
          <w:rFonts w:ascii="Times New Roman" w:hAnsi="Times New Roman"/>
          <w:sz w:val="24"/>
          <w:szCs w:val="24"/>
        </w:rPr>
      </w:pPr>
      <w:r>
        <w:rPr>
          <w:rFonts w:ascii="Times New Roman" w:hAnsi="Times New Roman"/>
          <w:sz w:val="24"/>
          <w:szCs w:val="24"/>
        </w:rPr>
        <w:t xml:space="preserve">Viena juridiska persona, t.sk. biedrības un nodibinājumi nevar būt sadarbības partneri vairāk kā trijos projektu pieteikumos. </w:t>
      </w:r>
    </w:p>
    <w:p w14:paraId="42C90120" w14:textId="5B920ECA" w:rsidR="00FB5DE3" w:rsidRDefault="00FB5DE3" w:rsidP="00063326">
      <w:pPr>
        <w:pStyle w:val="ListParagraph"/>
        <w:numPr>
          <w:ilvl w:val="1"/>
          <w:numId w:val="49"/>
        </w:numPr>
        <w:tabs>
          <w:tab w:val="left" w:pos="1418"/>
        </w:tabs>
        <w:autoSpaceDE w:val="0"/>
        <w:autoSpaceDN w:val="0"/>
        <w:adjustRightInd w:val="0"/>
        <w:spacing w:after="0" w:line="240" w:lineRule="auto"/>
        <w:ind w:left="567" w:hanging="786"/>
        <w:jc w:val="both"/>
        <w:rPr>
          <w:rFonts w:ascii="Times New Roman" w:hAnsi="Times New Roman"/>
          <w:sz w:val="24"/>
          <w:szCs w:val="24"/>
        </w:rPr>
      </w:pPr>
      <w:r w:rsidRPr="00122621">
        <w:rPr>
          <w:rFonts w:ascii="Times New Roman" w:hAnsi="Times New Roman"/>
          <w:sz w:val="24"/>
          <w:szCs w:val="24"/>
        </w:rPr>
        <w:t xml:space="preserve">Komisijai ir tiesības pieprasīt projekta iesniedzējam papildu informāciju un dokumentus, kas apliecina projekta iesniedzēja </w:t>
      </w:r>
      <w:r w:rsidR="00690A13">
        <w:rPr>
          <w:rFonts w:ascii="Times New Roman" w:hAnsi="Times New Roman"/>
          <w:sz w:val="24"/>
          <w:szCs w:val="24"/>
        </w:rPr>
        <w:t xml:space="preserve">un tā sadarbības partnera </w:t>
      </w:r>
      <w:r w:rsidRPr="00122621">
        <w:rPr>
          <w:rFonts w:ascii="Times New Roman" w:hAnsi="Times New Roman"/>
          <w:sz w:val="24"/>
          <w:szCs w:val="24"/>
        </w:rPr>
        <w:t>atbilstību minētajām prasībām.</w:t>
      </w:r>
    </w:p>
    <w:p w14:paraId="08E10309" w14:textId="343D0E27" w:rsidR="005A504A" w:rsidRPr="00FF6BA7" w:rsidRDefault="005A504A" w:rsidP="00FF6BA7">
      <w:pPr>
        <w:suppressAutoHyphens/>
        <w:jc w:val="both"/>
        <w:rPr>
          <w:b/>
        </w:rPr>
      </w:pPr>
    </w:p>
    <w:p w14:paraId="710E966D" w14:textId="45106424" w:rsidR="00D24F93" w:rsidRPr="00122621" w:rsidRDefault="00D24F93" w:rsidP="0070218F">
      <w:pPr>
        <w:pStyle w:val="SubTitle2"/>
        <w:numPr>
          <w:ilvl w:val="0"/>
          <w:numId w:val="7"/>
        </w:numPr>
        <w:spacing w:after="120"/>
        <w:rPr>
          <w:sz w:val="24"/>
          <w:szCs w:val="24"/>
          <w:lang w:val="lv-LV"/>
        </w:rPr>
      </w:pPr>
      <w:r w:rsidRPr="00122621">
        <w:rPr>
          <w:sz w:val="24"/>
          <w:szCs w:val="24"/>
          <w:lang w:val="lv-LV"/>
        </w:rPr>
        <w:t xml:space="preserve">Izmaksu </w:t>
      </w:r>
      <w:proofErr w:type="spellStart"/>
      <w:r w:rsidRPr="00122621">
        <w:rPr>
          <w:sz w:val="24"/>
          <w:szCs w:val="24"/>
          <w:lang w:val="lv-LV"/>
        </w:rPr>
        <w:t>attiecināmības</w:t>
      </w:r>
      <w:proofErr w:type="spellEnd"/>
      <w:r w:rsidRPr="00122621">
        <w:rPr>
          <w:sz w:val="24"/>
          <w:szCs w:val="24"/>
          <w:lang w:val="lv-LV"/>
        </w:rPr>
        <w:t xml:space="preserve"> nosacījumi</w:t>
      </w:r>
    </w:p>
    <w:p w14:paraId="2C0CEFA4" w14:textId="77777777" w:rsidR="002F31FA" w:rsidRPr="00122621" w:rsidRDefault="002F31FA" w:rsidP="002F31FA">
      <w:pPr>
        <w:pStyle w:val="SubTitle2"/>
        <w:numPr>
          <w:ilvl w:val="1"/>
          <w:numId w:val="7"/>
        </w:numPr>
        <w:spacing w:after="0"/>
        <w:ind w:left="567" w:hanging="567"/>
        <w:jc w:val="left"/>
        <w:rPr>
          <w:b w:val="0"/>
          <w:sz w:val="24"/>
          <w:szCs w:val="24"/>
          <w:lang w:val="lv-LV"/>
        </w:rPr>
      </w:pPr>
      <w:r w:rsidRPr="00122621">
        <w:rPr>
          <w:b w:val="0"/>
          <w:sz w:val="24"/>
          <w:szCs w:val="24"/>
          <w:lang w:val="lv-LV"/>
        </w:rPr>
        <w:t>Projekta izmaksas ir attiecināmas, ja tās atbilst šādiem nosacījumiem:</w:t>
      </w:r>
    </w:p>
    <w:p w14:paraId="6CE95C40" w14:textId="070836A7" w:rsidR="0045400F" w:rsidRDefault="002F31FA" w:rsidP="002F31FA">
      <w:pPr>
        <w:pStyle w:val="SubTitle2"/>
        <w:numPr>
          <w:ilvl w:val="2"/>
          <w:numId w:val="7"/>
        </w:numPr>
        <w:spacing w:after="0"/>
        <w:ind w:left="1287"/>
        <w:jc w:val="both"/>
        <w:rPr>
          <w:b w:val="0"/>
          <w:sz w:val="24"/>
          <w:szCs w:val="24"/>
          <w:lang w:val="lv-LV"/>
        </w:rPr>
      </w:pPr>
      <w:r w:rsidRPr="00122621">
        <w:rPr>
          <w:b w:val="0"/>
          <w:sz w:val="24"/>
          <w:szCs w:val="24"/>
          <w:lang w:val="lv-LV"/>
        </w:rPr>
        <w:t>ir nepieciešamas projekta aktivitāšu īstenošanai un ir paredzētas apstiprinātajā projekta pieteikumā</w:t>
      </w:r>
      <w:r w:rsidR="0045400F">
        <w:rPr>
          <w:b w:val="0"/>
          <w:sz w:val="24"/>
          <w:szCs w:val="24"/>
          <w:lang w:val="lv-LV"/>
        </w:rPr>
        <w:t>;</w:t>
      </w:r>
    </w:p>
    <w:p w14:paraId="07522EE3" w14:textId="32842495" w:rsidR="002F31FA" w:rsidRPr="00122621" w:rsidRDefault="002F31FA" w:rsidP="002F31FA">
      <w:pPr>
        <w:pStyle w:val="SubTitle2"/>
        <w:numPr>
          <w:ilvl w:val="2"/>
          <w:numId w:val="7"/>
        </w:numPr>
        <w:spacing w:after="0"/>
        <w:ind w:left="1287"/>
        <w:jc w:val="both"/>
        <w:rPr>
          <w:b w:val="0"/>
          <w:sz w:val="24"/>
          <w:szCs w:val="24"/>
          <w:lang w:val="lv-LV"/>
        </w:rPr>
      </w:pPr>
      <w:r w:rsidRPr="00122621">
        <w:rPr>
          <w:b w:val="0"/>
          <w:sz w:val="24"/>
          <w:szCs w:val="24"/>
          <w:lang w:val="lv-LV"/>
        </w:rPr>
        <w:t>ir veiktas, ievērojot drošas finanšu vadības principus, tai skaitā ievērojot izmaksu lietderības, ekonomiskuma un efektivitātes principus;</w:t>
      </w:r>
    </w:p>
    <w:p w14:paraId="76DD78CD" w14:textId="7840D8AE" w:rsidR="002F31FA" w:rsidRPr="00122621" w:rsidRDefault="002F31FA" w:rsidP="002F31FA">
      <w:pPr>
        <w:pStyle w:val="SubTitle2"/>
        <w:numPr>
          <w:ilvl w:val="2"/>
          <w:numId w:val="7"/>
        </w:numPr>
        <w:spacing w:after="0"/>
        <w:ind w:left="1287"/>
        <w:jc w:val="both"/>
        <w:rPr>
          <w:b w:val="0"/>
          <w:sz w:val="24"/>
          <w:szCs w:val="24"/>
          <w:lang w:val="lv-LV"/>
        </w:rPr>
      </w:pPr>
      <w:r w:rsidRPr="00122621">
        <w:rPr>
          <w:b w:val="0"/>
          <w:sz w:val="24"/>
          <w:szCs w:val="24"/>
          <w:lang w:val="lv-LV"/>
        </w:rPr>
        <w:t xml:space="preserve">ir radušās projekta īstenošanas laikā, kas noteikts projekta īstenošanas līgumā, ir faktiski veiktas, tās ir reāli apmaksājis projekta īstenotājs </w:t>
      </w:r>
      <w:r w:rsidR="004F0BE0" w:rsidRPr="00122621">
        <w:rPr>
          <w:b w:val="0"/>
          <w:sz w:val="24"/>
          <w:szCs w:val="24"/>
          <w:lang w:val="lv-LV"/>
        </w:rPr>
        <w:t xml:space="preserve">ne ātrāk kā projekta īstenošanas laikā un </w:t>
      </w:r>
      <w:r w:rsidRPr="00122621">
        <w:rPr>
          <w:b w:val="0"/>
          <w:sz w:val="24"/>
          <w:szCs w:val="24"/>
          <w:lang w:val="lv-LV"/>
        </w:rPr>
        <w:t>līdz projekta noslēguma pārskata iesniegšanas dienai;</w:t>
      </w:r>
    </w:p>
    <w:p w14:paraId="14FFA6AF" w14:textId="77777777" w:rsidR="00F442F2" w:rsidRDefault="002F31FA" w:rsidP="00F442F2">
      <w:pPr>
        <w:pStyle w:val="SubTitle2"/>
        <w:numPr>
          <w:ilvl w:val="2"/>
          <w:numId w:val="7"/>
        </w:numPr>
        <w:spacing w:after="0"/>
        <w:ind w:left="1287"/>
        <w:jc w:val="both"/>
        <w:rPr>
          <w:b w:val="0"/>
          <w:sz w:val="24"/>
          <w:szCs w:val="24"/>
          <w:lang w:val="lv-LV"/>
        </w:rPr>
      </w:pPr>
      <w:r w:rsidRPr="00122621">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59718929" w14:textId="77777777" w:rsidR="00F442F2" w:rsidRDefault="00F442F2" w:rsidP="00F442F2">
      <w:pPr>
        <w:pStyle w:val="SubTitle2"/>
        <w:numPr>
          <w:ilvl w:val="1"/>
          <w:numId w:val="7"/>
        </w:numPr>
        <w:spacing w:after="0"/>
        <w:ind w:left="567" w:hanging="567"/>
        <w:jc w:val="both"/>
        <w:rPr>
          <w:b w:val="0"/>
          <w:sz w:val="24"/>
          <w:szCs w:val="24"/>
          <w:lang w:val="lv-LV"/>
        </w:rPr>
      </w:pPr>
      <w:r w:rsidRPr="00F442F2">
        <w:rPr>
          <w:b w:val="0"/>
          <w:sz w:val="24"/>
          <w:szCs w:val="24"/>
          <w:lang w:val="lv-LV"/>
        </w:rPr>
        <w:t>Ievērojot nolikuma 4.1.punkta nosacījumus, attiecināmas ir šāda veida izmaksas:</w:t>
      </w:r>
    </w:p>
    <w:p w14:paraId="623415EF" w14:textId="194177BD" w:rsidR="00A9465C" w:rsidRPr="00FE530B" w:rsidRDefault="002F31FA" w:rsidP="001D3208">
      <w:pPr>
        <w:pStyle w:val="SubTitle2"/>
        <w:numPr>
          <w:ilvl w:val="2"/>
          <w:numId w:val="7"/>
        </w:numPr>
        <w:spacing w:after="0"/>
        <w:ind w:left="1276"/>
        <w:jc w:val="both"/>
        <w:rPr>
          <w:b w:val="0"/>
          <w:lang w:val="lv-LV"/>
        </w:rPr>
      </w:pPr>
      <w:bookmarkStart w:id="4" w:name="_Hlk92377698"/>
      <w:r w:rsidRPr="00FE530B">
        <w:rPr>
          <w:b w:val="0"/>
          <w:sz w:val="24"/>
          <w:lang w:val="lv-LV"/>
        </w:rPr>
        <w:t xml:space="preserve">projekta īstenošanā iesaistītā personāla atlīdzība un ar to saistītās nodokļu maksājumu izmaksas (t.sk. uzņēmējdarbības riska valsts nodeva), ievērojot nosacījumu, ka tās nepārsniedz atbilstošas kvalifikācijas un profila personāla vidējās atlīdzības izmaksas. </w:t>
      </w:r>
      <w:r w:rsidR="00BE77B8" w:rsidRPr="00FE530B">
        <w:rPr>
          <w:b w:val="0"/>
          <w:sz w:val="24"/>
          <w:lang w:val="lv-LV"/>
        </w:rPr>
        <w:t>Par v</w:t>
      </w:r>
      <w:r w:rsidRPr="00FE530B">
        <w:rPr>
          <w:b w:val="0"/>
          <w:sz w:val="24"/>
          <w:lang w:val="lv-LV"/>
        </w:rPr>
        <w:t>is</w:t>
      </w:r>
      <w:r w:rsidR="00BE77B8" w:rsidRPr="00FE530B">
        <w:rPr>
          <w:b w:val="0"/>
          <w:sz w:val="24"/>
          <w:lang w:val="lv-LV"/>
        </w:rPr>
        <w:t>u</w:t>
      </w:r>
      <w:r w:rsidRPr="00FE530B">
        <w:rPr>
          <w:b w:val="0"/>
          <w:sz w:val="24"/>
          <w:lang w:val="lv-LV"/>
        </w:rPr>
        <w:t xml:space="preserve"> projekta izpildē iesaistīt</w:t>
      </w:r>
      <w:r w:rsidR="00BE77B8" w:rsidRPr="00FE530B">
        <w:rPr>
          <w:b w:val="0"/>
          <w:sz w:val="24"/>
          <w:lang w:val="lv-LV"/>
        </w:rPr>
        <w:t>o</w:t>
      </w:r>
      <w:r w:rsidRPr="00FE530B">
        <w:rPr>
          <w:b w:val="0"/>
          <w:sz w:val="24"/>
          <w:lang w:val="lv-LV"/>
        </w:rPr>
        <w:t xml:space="preserve"> personāl</w:t>
      </w:r>
      <w:r w:rsidR="00BE77B8" w:rsidRPr="00FE530B">
        <w:rPr>
          <w:b w:val="0"/>
          <w:sz w:val="24"/>
          <w:lang w:val="lv-LV"/>
        </w:rPr>
        <w:t>u, ku</w:t>
      </w:r>
      <w:r w:rsidR="001E65E9" w:rsidRPr="00FE530B">
        <w:rPr>
          <w:b w:val="0"/>
          <w:sz w:val="24"/>
          <w:lang w:val="lv-LV"/>
        </w:rPr>
        <w:t>r</w:t>
      </w:r>
      <w:r w:rsidR="00BE77B8" w:rsidRPr="00FE530B">
        <w:rPr>
          <w:b w:val="0"/>
          <w:sz w:val="24"/>
          <w:lang w:val="lv-LV"/>
        </w:rPr>
        <w:t>š</w:t>
      </w:r>
      <w:r w:rsidRPr="00FE530B">
        <w:rPr>
          <w:b w:val="0"/>
          <w:sz w:val="24"/>
          <w:lang w:val="lv-LV"/>
        </w:rPr>
        <w:t xml:space="preserve"> projekta īstenošanas laikā </w:t>
      </w:r>
      <w:r w:rsidR="00BE77B8" w:rsidRPr="00FE530B">
        <w:rPr>
          <w:b w:val="0"/>
          <w:sz w:val="24"/>
          <w:lang w:val="lv-LV"/>
        </w:rPr>
        <w:t xml:space="preserve">ir </w:t>
      </w:r>
      <w:r w:rsidRPr="00FE530B">
        <w:rPr>
          <w:b w:val="0"/>
          <w:sz w:val="24"/>
          <w:lang w:val="lv-LV"/>
        </w:rPr>
        <w:t xml:space="preserve">darba tiesiskajās attiecībās ar projekta īstenotāju, </w:t>
      </w:r>
      <w:r w:rsidR="00BE77B8" w:rsidRPr="00FE530B">
        <w:rPr>
          <w:b w:val="0"/>
          <w:sz w:val="24"/>
          <w:lang w:val="lv-LV"/>
        </w:rPr>
        <w:t>ir</w:t>
      </w:r>
      <w:r w:rsidRPr="00FE530B">
        <w:rPr>
          <w:b w:val="0"/>
          <w:sz w:val="24"/>
          <w:lang w:val="lv-LV"/>
        </w:rPr>
        <w:t xml:space="preserve"> veicamas darba devēja valsts sociālās apdrošināšanas obligātās iemaksas (turpmāk – VSAOI)</w:t>
      </w:r>
      <w:r w:rsidR="00E57A64" w:rsidRPr="00FE530B">
        <w:rPr>
          <w:b w:val="0"/>
          <w:sz w:val="24"/>
          <w:lang w:val="lv-LV"/>
        </w:rPr>
        <w:t>;</w:t>
      </w:r>
    </w:p>
    <w:p w14:paraId="6E43F694" w14:textId="4108A841" w:rsidR="002F31FA" w:rsidRPr="00FE530B" w:rsidRDefault="00BE77B8" w:rsidP="001D3208">
      <w:pPr>
        <w:pStyle w:val="SubTitle2"/>
        <w:numPr>
          <w:ilvl w:val="2"/>
          <w:numId w:val="7"/>
        </w:numPr>
        <w:spacing w:after="0"/>
        <w:ind w:left="1276"/>
        <w:jc w:val="both"/>
        <w:rPr>
          <w:b w:val="0"/>
          <w:lang w:val="lv-LV"/>
        </w:rPr>
      </w:pPr>
      <w:r w:rsidRPr="00FE530B">
        <w:rPr>
          <w:b w:val="0"/>
          <w:sz w:val="24"/>
          <w:lang w:val="lv-LV"/>
        </w:rPr>
        <w:t>p</w:t>
      </w:r>
      <w:r w:rsidR="002F31FA" w:rsidRPr="00FE530B">
        <w:rPr>
          <w:b w:val="0"/>
          <w:sz w:val="24"/>
          <w:lang w:val="lv-LV"/>
        </w:rPr>
        <w:t>rojekta īstenotājs ar iesaistīto personālu projekta īstenošanās laikā var slēgt uzņēmuma</w:t>
      </w:r>
      <w:r w:rsidR="0094080C" w:rsidRPr="00FE530B">
        <w:rPr>
          <w:b w:val="0"/>
          <w:sz w:val="24"/>
          <w:lang w:val="lv-LV"/>
        </w:rPr>
        <w:t>, pakalpojuma un autoratlīdzības</w:t>
      </w:r>
      <w:r w:rsidR="002F31FA" w:rsidRPr="00FE530B">
        <w:rPr>
          <w:b w:val="0"/>
          <w:sz w:val="24"/>
          <w:lang w:val="lv-LV"/>
        </w:rPr>
        <w:t xml:space="preserve"> līgumu</w:t>
      </w:r>
      <w:r w:rsidR="0094080C" w:rsidRPr="00FE530B">
        <w:rPr>
          <w:b w:val="0"/>
          <w:sz w:val="24"/>
          <w:lang w:val="lv-LV"/>
        </w:rPr>
        <w:t>s</w:t>
      </w:r>
      <w:r w:rsidR="002F31FA" w:rsidRPr="00FE530B">
        <w:rPr>
          <w:b w:val="0"/>
          <w:sz w:val="24"/>
          <w:lang w:val="lv-LV"/>
        </w:rPr>
        <w:t xml:space="preserve">, iesniedzot pamatojumu, kāpēc netiek slēgts darba līgums, </w:t>
      </w:r>
      <w:r w:rsidR="00FE530B" w:rsidRPr="00FE530B">
        <w:rPr>
          <w:b w:val="0"/>
          <w:sz w:val="24"/>
          <w:lang w:val="lv-LV"/>
        </w:rPr>
        <w:t>un nodokļu aprēķinu un nomaksu veic atbilstoši nodokļu un nodevu normatīvajiem aktiem</w:t>
      </w:r>
      <w:r w:rsidR="0094080C" w:rsidRPr="00FE530B">
        <w:rPr>
          <w:b w:val="0"/>
          <w:sz w:val="24"/>
          <w:lang w:val="lv-LV"/>
        </w:rPr>
        <w:t>;</w:t>
      </w:r>
    </w:p>
    <w:bookmarkEnd w:id="4"/>
    <w:p w14:paraId="1860226B" w14:textId="77777777" w:rsidR="002F31FA" w:rsidRPr="00122621" w:rsidRDefault="002F31FA" w:rsidP="002F31FA">
      <w:pPr>
        <w:pStyle w:val="Guidelines5"/>
        <w:numPr>
          <w:ilvl w:val="2"/>
          <w:numId w:val="7"/>
        </w:numPr>
        <w:tabs>
          <w:tab w:val="left" w:pos="1418"/>
        </w:tabs>
        <w:spacing w:before="0" w:after="0"/>
        <w:ind w:left="1276" w:hanging="709"/>
        <w:rPr>
          <w:rFonts w:cs="Arial"/>
          <w:b w:val="0"/>
          <w:szCs w:val="24"/>
          <w:lang w:val="lv-LV"/>
        </w:rPr>
      </w:pPr>
      <w:r w:rsidRPr="00122621">
        <w:rPr>
          <w:b w:val="0"/>
          <w:szCs w:val="24"/>
          <w:lang w:val="lv-LV"/>
        </w:rPr>
        <w:t>ar satura veidošanu saistītās izmaksas, t.sk. sakaru pakalpojumu izdevumi;</w:t>
      </w:r>
    </w:p>
    <w:p w14:paraId="3B152FD3" w14:textId="7C310410"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418"/>
        </w:tabs>
        <w:ind w:left="1276" w:hanging="709"/>
        <w:rPr>
          <w:szCs w:val="24"/>
          <w:lang w:val="lv-LV"/>
        </w:rPr>
      </w:pPr>
      <w:r w:rsidRPr="00122621">
        <w:rPr>
          <w:szCs w:val="24"/>
          <w:lang w:val="lv-LV"/>
        </w:rPr>
        <w:t>ar satura atspoguļošanu (</w:t>
      </w:r>
      <w:bookmarkStart w:id="5" w:name="_Hlk92893450"/>
      <w:r w:rsidR="000B7E56" w:rsidRPr="00592129">
        <w:rPr>
          <w:szCs w:val="24"/>
          <w:lang w:val="lv-LV"/>
        </w:rPr>
        <w:t xml:space="preserve">piemēram, </w:t>
      </w:r>
      <w:bookmarkEnd w:id="5"/>
      <w:r w:rsidRPr="00592129">
        <w:rPr>
          <w:szCs w:val="24"/>
          <w:lang w:val="lv-LV"/>
        </w:rPr>
        <w:t>tipogrāfija, apraide</w:t>
      </w:r>
      <w:r w:rsidR="00C7229D" w:rsidRPr="00592129">
        <w:rPr>
          <w:szCs w:val="24"/>
          <w:lang w:val="lv-LV"/>
        </w:rPr>
        <w:t>, piegāde</w:t>
      </w:r>
      <w:r w:rsidRPr="00592129">
        <w:rPr>
          <w:szCs w:val="24"/>
          <w:lang w:val="lv-LV"/>
        </w:rPr>
        <w:t>)</w:t>
      </w:r>
      <w:r w:rsidRPr="00122621">
        <w:rPr>
          <w:szCs w:val="24"/>
          <w:lang w:val="lv-LV"/>
        </w:rPr>
        <w:t xml:space="preserve"> saistītās izmaksas, nepārsniedzot </w:t>
      </w:r>
      <w:r w:rsidR="002F30DF">
        <w:rPr>
          <w:szCs w:val="24"/>
          <w:lang w:val="lv-LV"/>
        </w:rPr>
        <w:t>20</w:t>
      </w:r>
      <w:r w:rsidRPr="00122621">
        <w:rPr>
          <w:szCs w:val="24"/>
          <w:lang w:val="lv-LV"/>
        </w:rPr>
        <w:t>% no kopējām attiecināmajām izmaksām;</w:t>
      </w:r>
    </w:p>
    <w:p w14:paraId="36D87A09" w14:textId="77777777" w:rsidR="002F31FA" w:rsidRPr="00122621" w:rsidRDefault="002F31FA" w:rsidP="002F31FA">
      <w:pPr>
        <w:pStyle w:val="SubTitle2"/>
        <w:numPr>
          <w:ilvl w:val="2"/>
          <w:numId w:val="7"/>
        </w:numPr>
        <w:tabs>
          <w:tab w:val="left" w:pos="1418"/>
        </w:tabs>
        <w:spacing w:after="0"/>
        <w:ind w:left="1276" w:hanging="709"/>
        <w:jc w:val="both"/>
        <w:rPr>
          <w:b w:val="0"/>
          <w:sz w:val="24"/>
          <w:szCs w:val="24"/>
          <w:lang w:val="lv-LV"/>
        </w:rPr>
      </w:pPr>
      <w:r w:rsidRPr="00122621">
        <w:rPr>
          <w:b w:val="0"/>
          <w:sz w:val="24"/>
          <w:szCs w:val="24"/>
          <w:lang w:val="lv-LV"/>
        </w:rPr>
        <w:t>citas ar projekta īstenošanu tieši saistīto pakalpojumu izmaksas;</w:t>
      </w:r>
    </w:p>
    <w:p w14:paraId="29CE7094" w14:textId="2F178D5E" w:rsidR="002F31FA" w:rsidRPr="00122621" w:rsidRDefault="002F31FA" w:rsidP="002F31FA">
      <w:pPr>
        <w:pStyle w:val="SubTitle2"/>
        <w:numPr>
          <w:ilvl w:val="2"/>
          <w:numId w:val="7"/>
        </w:numPr>
        <w:tabs>
          <w:tab w:val="left" w:pos="1418"/>
        </w:tabs>
        <w:spacing w:after="0"/>
        <w:ind w:left="1276" w:hanging="709"/>
        <w:jc w:val="both"/>
        <w:rPr>
          <w:b w:val="0"/>
          <w:sz w:val="24"/>
          <w:szCs w:val="24"/>
          <w:lang w:val="lv-LV"/>
        </w:rPr>
      </w:pPr>
      <w:r w:rsidRPr="00122621">
        <w:rPr>
          <w:b w:val="0"/>
          <w:sz w:val="24"/>
          <w:szCs w:val="24"/>
          <w:lang w:val="lv-LV"/>
        </w:rPr>
        <w:t xml:space="preserve">projekta administratīvās izmaksas, kas kopumā nedrīkst pārsniegt </w:t>
      </w:r>
      <w:r w:rsidR="002F30DF">
        <w:rPr>
          <w:b w:val="0"/>
          <w:sz w:val="24"/>
          <w:szCs w:val="24"/>
          <w:lang w:val="lv-LV"/>
        </w:rPr>
        <w:t>20</w:t>
      </w:r>
      <w:r w:rsidRPr="00122621">
        <w:rPr>
          <w:b w:val="0"/>
          <w:sz w:val="24"/>
          <w:szCs w:val="24"/>
          <w:lang w:val="lv-LV"/>
        </w:rPr>
        <w:t>% no projekta kopējām attiecināmajām izmaksām:</w:t>
      </w:r>
    </w:p>
    <w:p w14:paraId="4E77D85D" w14:textId="669B9F64" w:rsidR="00260F89" w:rsidRPr="00122621" w:rsidRDefault="00260F89" w:rsidP="00260F89">
      <w:pPr>
        <w:pStyle w:val="BodyText"/>
        <w:numPr>
          <w:ilvl w:val="3"/>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122621">
        <w:rPr>
          <w:szCs w:val="24"/>
          <w:lang w:val="lv-LV"/>
        </w:rPr>
        <w:lastRenderedPageBreak/>
        <w:t>administratīvā personāla (projekta vadītājs, grāmatvedis, asistents)</w:t>
      </w:r>
      <w:r w:rsidR="00E57A64">
        <w:rPr>
          <w:szCs w:val="24"/>
          <w:lang w:val="lv-LV"/>
        </w:rPr>
        <w:t xml:space="preserve"> atlīdzība</w:t>
      </w:r>
      <w:r w:rsidRPr="00122621">
        <w:rPr>
          <w:szCs w:val="24"/>
          <w:lang w:val="lv-LV"/>
        </w:rPr>
        <w:t xml:space="preserve"> un ar to saistītās izmaksas (nodokļ</w:t>
      </w:r>
      <w:r w:rsidR="00E57A64">
        <w:rPr>
          <w:szCs w:val="24"/>
          <w:lang w:val="lv-LV"/>
        </w:rPr>
        <w:t>i</w:t>
      </w:r>
      <w:r w:rsidRPr="00122621">
        <w:rPr>
          <w:szCs w:val="24"/>
          <w:lang w:val="lv-LV"/>
        </w:rPr>
        <w:t xml:space="preserve">); </w:t>
      </w:r>
    </w:p>
    <w:p w14:paraId="66B44D29" w14:textId="72331882" w:rsidR="00260F89" w:rsidRPr="00122621" w:rsidRDefault="00260F89" w:rsidP="00260F89">
      <w:pPr>
        <w:pStyle w:val="BodyText"/>
        <w:numPr>
          <w:ilvl w:val="3"/>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Pr>
          <w:szCs w:val="24"/>
          <w:lang w:val="lv-LV"/>
        </w:rPr>
        <w:t xml:space="preserve">uz projekta </w:t>
      </w:r>
      <w:r w:rsidRPr="008C086B">
        <w:rPr>
          <w:szCs w:val="24"/>
          <w:lang w:val="lv-LV"/>
        </w:rPr>
        <w:t>administrēšanu</w:t>
      </w:r>
      <w:r w:rsidRPr="00122621">
        <w:rPr>
          <w:szCs w:val="24"/>
          <w:lang w:val="lv-LV"/>
        </w:rPr>
        <w:t xml:space="preserve"> attiecinām</w:t>
      </w:r>
      <w:r>
        <w:rPr>
          <w:szCs w:val="24"/>
          <w:lang w:val="lv-LV"/>
        </w:rPr>
        <w:t>ie</w:t>
      </w:r>
      <w:r w:rsidRPr="00122621">
        <w:rPr>
          <w:szCs w:val="24"/>
          <w:lang w:val="lv-LV"/>
        </w:rPr>
        <w:t xml:space="preserve"> </w:t>
      </w:r>
      <w:r w:rsidRPr="00260F89">
        <w:rPr>
          <w:szCs w:val="24"/>
          <w:lang w:val="lv-LV"/>
        </w:rPr>
        <w:t>sakaru izdevumi</w:t>
      </w:r>
      <w:r w:rsidRPr="00122621">
        <w:rPr>
          <w:szCs w:val="24"/>
          <w:lang w:val="lv-LV"/>
        </w:rPr>
        <w:t>, ēku, biroja telpu nom</w:t>
      </w:r>
      <w:r>
        <w:rPr>
          <w:szCs w:val="24"/>
          <w:lang w:val="lv-LV"/>
        </w:rPr>
        <w:t>a</w:t>
      </w:r>
      <w:r w:rsidRPr="00122621">
        <w:rPr>
          <w:szCs w:val="24"/>
          <w:lang w:val="lv-LV"/>
        </w:rPr>
        <w:t>, īr</w:t>
      </w:r>
      <w:r>
        <w:rPr>
          <w:szCs w:val="24"/>
          <w:lang w:val="lv-LV"/>
        </w:rPr>
        <w:t>e</w:t>
      </w:r>
      <w:r w:rsidRPr="00122621">
        <w:rPr>
          <w:szCs w:val="24"/>
          <w:lang w:val="lv-LV"/>
        </w:rPr>
        <w:t xml:space="preserve"> un komunāl</w:t>
      </w:r>
      <w:r>
        <w:rPr>
          <w:szCs w:val="24"/>
          <w:lang w:val="lv-LV"/>
        </w:rPr>
        <w:t>ie</w:t>
      </w:r>
      <w:r w:rsidRPr="00122621">
        <w:rPr>
          <w:szCs w:val="24"/>
          <w:lang w:val="lv-LV"/>
        </w:rPr>
        <w:t xml:space="preserve"> izdevum</w:t>
      </w:r>
      <w:r>
        <w:rPr>
          <w:szCs w:val="24"/>
          <w:lang w:val="lv-LV"/>
        </w:rPr>
        <w:t>i</w:t>
      </w:r>
      <w:r w:rsidRPr="00122621">
        <w:rPr>
          <w:szCs w:val="24"/>
          <w:lang w:val="lv-LV"/>
        </w:rPr>
        <w:t>, biroja iekārtas, inventāra un aparatūras remonta, tehniskās apkalpošanas izmaksas, biroja iekārtu un inventāra īr</w:t>
      </w:r>
      <w:r>
        <w:rPr>
          <w:szCs w:val="24"/>
          <w:lang w:val="lv-LV"/>
        </w:rPr>
        <w:t>e</w:t>
      </w:r>
      <w:r w:rsidRPr="00122621">
        <w:rPr>
          <w:szCs w:val="24"/>
          <w:lang w:val="lv-LV"/>
        </w:rPr>
        <w:t xml:space="preserve"> un nom</w:t>
      </w:r>
      <w:r>
        <w:rPr>
          <w:szCs w:val="24"/>
          <w:lang w:val="lv-LV"/>
        </w:rPr>
        <w:t>a</w:t>
      </w:r>
      <w:r w:rsidRPr="00122621">
        <w:rPr>
          <w:szCs w:val="24"/>
          <w:lang w:val="lv-LV"/>
        </w:rPr>
        <w:t>, cit</w:t>
      </w:r>
      <w:r>
        <w:rPr>
          <w:szCs w:val="24"/>
          <w:lang w:val="lv-LV"/>
        </w:rPr>
        <w:t>i</w:t>
      </w:r>
      <w:r w:rsidRPr="00122621">
        <w:rPr>
          <w:szCs w:val="24"/>
          <w:lang w:val="lv-LV"/>
        </w:rPr>
        <w:t xml:space="preserve"> ar projekta administrēšanu saistīt</w:t>
      </w:r>
      <w:r>
        <w:rPr>
          <w:szCs w:val="24"/>
          <w:lang w:val="lv-LV"/>
        </w:rPr>
        <w:t>ie</w:t>
      </w:r>
      <w:r w:rsidRPr="00122621">
        <w:rPr>
          <w:szCs w:val="24"/>
          <w:lang w:val="lv-LV"/>
        </w:rPr>
        <w:t xml:space="preserve"> pakalpojum</w:t>
      </w:r>
      <w:r>
        <w:rPr>
          <w:szCs w:val="24"/>
          <w:lang w:val="lv-LV"/>
        </w:rPr>
        <w:t>i</w:t>
      </w:r>
      <w:r w:rsidRPr="00122621">
        <w:rPr>
          <w:szCs w:val="24"/>
          <w:lang w:val="lv-LV"/>
        </w:rPr>
        <w:t>;</w:t>
      </w:r>
    </w:p>
    <w:p w14:paraId="7D99DDA9" w14:textId="79E267CB" w:rsidR="002F31FA" w:rsidRPr="00122621" w:rsidRDefault="002F31FA" w:rsidP="002F31FA">
      <w:pPr>
        <w:pStyle w:val="SubTitle2"/>
        <w:numPr>
          <w:ilvl w:val="3"/>
          <w:numId w:val="7"/>
        </w:numPr>
        <w:tabs>
          <w:tab w:val="left" w:pos="1418"/>
        </w:tabs>
        <w:spacing w:after="0"/>
        <w:ind w:left="1843" w:hanging="850"/>
        <w:jc w:val="both"/>
        <w:rPr>
          <w:b w:val="0"/>
          <w:sz w:val="24"/>
          <w:szCs w:val="24"/>
          <w:lang w:val="lv-LV"/>
        </w:rPr>
      </w:pPr>
      <w:r w:rsidRPr="00122621">
        <w:rPr>
          <w:b w:val="0"/>
          <w:sz w:val="24"/>
          <w:szCs w:val="24"/>
          <w:lang w:val="lv-LV"/>
        </w:rPr>
        <w:t xml:space="preserve">projekta vajadzībām lietojamās </w:t>
      </w:r>
      <w:r w:rsidR="00ED023A" w:rsidRPr="00122621">
        <w:rPr>
          <w:b w:val="0"/>
          <w:sz w:val="24"/>
          <w:szCs w:val="24"/>
          <w:lang w:val="lv-LV"/>
        </w:rPr>
        <w:t xml:space="preserve">kancelejas </w:t>
      </w:r>
      <w:r w:rsidRPr="00122621">
        <w:rPr>
          <w:b w:val="0"/>
          <w:sz w:val="24"/>
          <w:szCs w:val="24"/>
          <w:lang w:val="lv-LV"/>
        </w:rPr>
        <w:t>un saimniecības preces.</w:t>
      </w:r>
    </w:p>
    <w:p w14:paraId="12D99B67" w14:textId="77777777" w:rsidR="002F31FA" w:rsidRPr="00122621" w:rsidRDefault="002F31FA" w:rsidP="007C56E7">
      <w:pPr>
        <w:pStyle w:val="SubTitle2"/>
        <w:numPr>
          <w:ilvl w:val="1"/>
          <w:numId w:val="7"/>
        </w:numPr>
        <w:spacing w:after="0"/>
        <w:ind w:left="567" w:hanging="567"/>
        <w:jc w:val="both"/>
        <w:rPr>
          <w:b w:val="0"/>
          <w:sz w:val="24"/>
          <w:szCs w:val="24"/>
          <w:lang w:val="lv-LV"/>
        </w:rPr>
      </w:pPr>
      <w:r w:rsidRPr="00122621">
        <w:rPr>
          <w:b w:val="0"/>
          <w:sz w:val="24"/>
          <w:szCs w:val="24"/>
          <w:lang w:val="lv-LV"/>
        </w:rPr>
        <w:t>Neattiecināmās izmaksas:</w:t>
      </w:r>
    </w:p>
    <w:p w14:paraId="412B6D66" w14:textId="77777777" w:rsidR="002F31FA" w:rsidRPr="00122621" w:rsidRDefault="002F31FA" w:rsidP="002F31FA">
      <w:pPr>
        <w:pStyle w:val="SubTitle2"/>
        <w:numPr>
          <w:ilvl w:val="2"/>
          <w:numId w:val="7"/>
        </w:numPr>
        <w:spacing w:after="0"/>
        <w:ind w:left="1287"/>
        <w:jc w:val="both"/>
        <w:rPr>
          <w:b w:val="0"/>
          <w:bCs/>
          <w:sz w:val="24"/>
          <w:szCs w:val="24"/>
          <w:lang w:val="lv-LV"/>
        </w:rPr>
      </w:pPr>
      <w:r w:rsidRPr="00122621">
        <w:rPr>
          <w:b w:val="0"/>
          <w:bCs/>
          <w:sz w:val="24"/>
          <w:szCs w:val="24"/>
          <w:lang w:val="lv-LV"/>
        </w:rPr>
        <w:t>projekta pieteikuma sagatavošanas izmaksas;</w:t>
      </w:r>
    </w:p>
    <w:p w14:paraId="3A10B7A0" w14:textId="77777777" w:rsidR="002F31FA" w:rsidRPr="00122621" w:rsidRDefault="002F31FA" w:rsidP="002F31FA">
      <w:pPr>
        <w:pStyle w:val="SubTitle2"/>
        <w:numPr>
          <w:ilvl w:val="2"/>
          <w:numId w:val="7"/>
        </w:numPr>
        <w:spacing w:after="0"/>
        <w:ind w:left="1287"/>
        <w:jc w:val="both"/>
        <w:rPr>
          <w:b w:val="0"/>
          <w:bCs/>
          <w:sz w:val="24"/>
          <w:szCs w:val="24"/>
          <w:lang w:val="lv-LV"/>
        </w:rPr>
      </w:pPr>
      <w:r w:rsidRPr="00122621">
        <w:rPr>
          <w:b w:val="0"/>
          <w:bCs/>
          <w:sz w:val="24"/>
          <w:szCs w:val="24"/>
          <w:lang w:val="lv-LV"/>
        </w:rPr>
        <w:t>personālam izmaksātās prēmijas un dāvanas vai jebkurš cits gūtais labums, tajā skaitā veselības apdrošināšana, apmaksātas ēdienreizes;</w:t>
      </w:r>
    </w:p>
    <w:p w14:paraId="1DBA2EF6" w14:textId="131C9127" w:rsidR="00AC367C" w:rsidRPr="00392C7F" w:rsidRDefault="002F31FA" w:rsidP="00392C7F">
      <w:pPr>
        <w:pStyle w:val="SubTitle2"/>
        <w:numPr>
          <w:ilvl w:val="2"/>
          <w:numId w:val="7"/>
        </w:numPr>
        <w:spacing w:after="0"/>
        <w:ind w:left="1287"/>
        <w:jc w:val="both"/>
        <w:rPr>
          <w:b w:val="0"/>
          <w:bCs/>
          <w:sz w:val="24"/>
          <w:szCs w:val="24"/>
          <w:lang w:val="lv-LV"/>
        </w:rPr>
      </w:pPr>
      <w:r w:rsidRPr="00122621">
        <w:rPr>
          <w:b w:val="0"/>
          <w:bCs/>
          <w:sz w:val="24"/>
          <w:szCs w:val="24"/>
          <w:lang w:val="lv-LV"/>
        </w:rPr>
        <w:t>izmaksas, par kurām nav izdevumus pamatojoši un maksājumus apliecinoši dokumenti;</w:t>
      </w:r>
    </w:p>
    <w:p w14:paraId="62DD90E8" w14:textId="371E3A95" w:rsidR="002F31FA" w:rsidRPr="00122621" w:rsidRDefault="002F31FA" w:rsidP="002F31FA">
      <w:pPr>
        <w:pStyle w:val="SubTitle2"/>
        <w:numPr>
          <w:ilvl w:val="2"/>
          <w:numId w:val="7"/>
        </w:numPr>
        <w:spacing w:after="0"/>
        <w:ind w:left="1287"/>
        <w:jc w:val="both"/>
        <w:rPr>
          <w:b w:val="0"/>
          <w:bCs/>
          <w:sz w:val="24"/>
          <w:szCs w:val="24"/>
          <w:lang w:val="lv-LV"/>
        </w:rPr>
      </w:pPr>
      <w:r w:rsidRPr="00122621">
        <w:rPr>
          <w:b w:val="0"/>
          <w:bCs/>
          <w:sz w:val="24"/>
          <w:szCs w:val="24"/>
          <w:lang w:val="lv-LV"/>
        </w:rPr>
        <w:t>jebkādas skaidrā naudā veiktas izmaksas;</w:t>
      </w:r>
    </w:p>
    <w:p w14:paraId="690CF383" w14:textId="77777777" w:rsidR="002F31FA" w:rsidRPr="00122621" w:rsidRDefault="002F31FA" w:rsidP="002F31FA">
      <w:pPr>
        <w:pStyle w:val="SubTitle2"/>
        <w:numPr>
          <w:ilvl w:val="2"/>
          <w:numId w:val="7"/>
        </w:numPr>
        <w:spacing w:after="0"/>
        <w:ind w:left="1287"/>
        <w:jc w:val="both"/>
        <w:rPr>
          <w:b w:val="0"/>
          <w:bCs/>
          <w:sz w:val="24"/>
          <w:szCs w:val="24"/>
          <w:lang w:val="lv-LV"/>
        </w:rPr>
      </w:pPr>
      <w:r w:rsidRPr="00122621">
        <w:rPr>
          <w:b w:val="0"/>
          <w:bCs/>
          <w:sz w:val="24"/>
          <w:szCs w:val="24"/>
          <w:lang w:val="lv-LV"/>
        </w:rPr>
        <w:t>aizdevuma pamatsummas un procentu maksājumu vai citu saistību segšanas izmaksas;</w:t>
      </w:r>
    </w:p>
    <w:p w14:paraId="30E6E3A0"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debeta procentu maksājumi par finanšu darījumiem;</w:t>
      </w:r>
    </w:p>
    <w:p w14:paraId="24B72E58"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naudas sodi, līgumsodi, nokavējuma procenti un tiesvedības izdevumi;</w:t>
      </w:r>
    </w:p>
    <w:p w14:paraId="2279A8CF"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pamatlīdzekļu iegādes izmaksas;</w:t>
      </w:r>
    </w:p>
    <w:p w14:paraId="304DC193"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zemes un nekustamā īpašuma iegādes izmaksas;</w:t>
      </w:r>
    </w:p>
    <w:p w14:paraId="3207FCF8" w14:textId="5EC8B8CF"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būvniecības un telpu remonta izmaksas;</w:t>
      </w:r>
    </w:p>
    <w:p w14:paraId="77808464"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izmaksas, kas jau tiek finansētas no citiem finanšu avotiem;</w:t>
      </w:r>
    </w:p>
    <w:p w14:paraId="1863E96A" w14:textId="40C303AB" w:rsidR="002F31FA" w:rsidRPr="00122621" w:rsidRDefault="002F31FA" w:rsidP="002F31FA">
      <w:pPr>
        <w:pStyle w:val="Text2"/>
        <w:numPr>
          <w:ilvl w:val="2"/>
          <w:numId w:val="7"/>
        </w:numPr>
        <w:tabs>
          <w:tab w:val="clear" w:pos="2161"/>
        </w:tabs>
        <w:spacing w:after="0"/>
        <w:ind w:left="1287"/>
        <w:rPr>
          <w:bCs/>
          <w:szCs w:val="24"/>
          <w:lang w:val="lv-LV"/>
        </w:rPr>
      </w:pPr>
      <w:r w:rsidRPr="00122621">
        <w:rPr>
          <w:bCs/>
          <w:szCs w:val="24"/>
          <w:lang w:val="lv-LV"/>
        </w:rPr>
        <w:t>citas izmaksas, kas neatbilst šā nolikuma 4.1.</w:t>
      </w:r>
      <w:r w:rsidR="002A1AEB">
        <w:rPr>
          <w:bCs/>
          <w:szCs w:val="24"/>
          <w:lang w:val="lv-LV"/>
        </w:rPr>
        <w:t xml:space="preserve"> un 4.2. </w:t>
      </w:r>
      <w:r w:rsidRPr="00122621">
        <w:rPr>
          <w:bCs/>
          <w:szCs w:val="24"/>
          <w:lang w:val="lv-LV"/>
        </w:rPr>
        <w:t>punkt</w:t>
      </w:r>
      <w:r w:rsidR="002A1AEB">
        <w:rPr>
          <w:bCs/>
          <w:szCs w:val="24"/>
          <w:lang w:val="lv-LV"/>
        </w:rPr>
        <w:t>o</w:t>
      </w:r>
      <w:r w:rsidR="00536325">
        <w:rPr>
          <w:bCs/>
          <w:szCs w:val="24"/>
          <w:lang w:val="lv-LV"/>
        </w:rPr>
        <w:t>s</w:t>
      </w:r>
      <w:r w:rsidRPr="00122621">
        <w:rPr>
          <w:bCs/>
          <w:szCs w:val="24"/>
          <w:lang w:val="lv-LV"/>
        </w:rPr>
        <w:t xml:space="preserve"> minētaj</w:t>
      </w:r>
      <w:r w:rsidR="00536325">
        <w:rPr>
          <w:bCs/>
          <w:szCs w:val="24"/>
          <w:lang w:val="lv-LV"/>
        </w:rPr>
        <w:t>os</w:t>
      </w:r>
      <w:r w:rsidRPr="00122621">
        <w:rPr>
          <w:bCs/>
          <w:szCs w:val="24"/>
          <w:lang w:val="lv-LV"/>
        </w:rPr>
        <w:t xml:space="preserve"> nosacījum</w:t>
      </w:r>
      <w:r w:rsidR="00536325">
        <w:rPr>
          <w:bCs/>
          <w:szCs w:val="24"/>
          <w:lang w:val="lv-LV"/>
        </w:rPr>
        <w:t>os</w:t>
      </w:r>
      <w:r w:rsidRPr="00122621">
        <w:rPr>
          <w:bCs/>
          <w:szCs w:val="24"/>
          <w:lang w:val="lv-LV"/>
        </w:rPr>
        <w:t>.</w:t>
      </w:r>
    </w:p>
    <w:p w14:paraId="4BFE4F5D" w14:textId="77777777" w:rsidR="002F31FA" w:rsidRPr="00122621" w:rsidRDefault="002F31FA" w:rsidP="006228E0">
      <w:pPr>
        <w:pStyle w:val="SubTitle2"/>
        <w:numPr>
          <w:ilvl w:val="1"/>
          <w:numId w:val="7"/>
        </w:numPr>
        <w:spacing w:after="0"/>
        <w:ind w:left="567" w:hanging="567"/>
        <w:jc w:val="both"/>
        <w:rPr>
          <w:b w:val="0"/>
          <w:sz w:val="24"/>
          <w:szCs w:val="24"/>
          <w:lang w:val="lv-LV"/>
        </w:rPr>
      </w:pPr>
      <w:r w:rsidRPr="00122621">
        <w:rPr>
          <w:b w:val="0"/>
          <w:sz w:val="24"/>
          <w:szCs w:val="24"/>
          <w:lang w:val="lv-LV"/>
        </w:rPr>
        <w:t xml:space="preserve">Pievienotās vērtības nodoklis (turpmāk – PVN) ir attiecināmās izmaksas, ja tas nav atgūstams no valsts budžeta atbilstoši attiecīgajiem normatīvajiem aktiem par pievienotās vērtības nodokli. </w:t>
      </w:r>
    </w:p>
    <w:p w14:paraId="69B765C2" w14:textId="054D3CFC" w:rsidR="006704CC" w:rsidRPr="00122621" w:rsidRDefault="002F31FA" w:rsidP="006228E0">
      <w:pPr>
        <w:pStyle w:val="SubTitle2"/>
        <w:numPr>
          <w:ilvl w:val="1"/>
          <w:numId w:val="7"/>
        </w:numPr>
        <w:spacing w:after="0"/>
        <w:ind w:left="567" w:hanging="567"/>
        <w:jc w:val="both"/>
        <w:rPr>
          <w:b w:val="0"/>
          <w:sz w:val="24"/>
          <w:szCs w:val="24"/>
          <w:lang w:val="lv-LV"/>
        </w:rPr>
      </w:pPr>
      <w:r w:rsidRPr="00122621">
        <w:rPr>
          <w:b w:val="0"/>
          <w:sz w:val="24"/>
          <w:szCs w:val="24"/>
          <w:lang w:val="lv-LV"/>
        </w:rPr>
        <w:t>Ja projekta īstenotājs nav reģistrēts VID PVN maksātāju reģistrā, tas budžeta izmaksas plāno ar PVN. Savukārt, ja projekta iesniedzējs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65D69DCD" w14:textId="77777777" w:rsidR="00747862" w:rsidRPr="00122621" w:rsidRDefault="00747862" w:rsidP="002C43D0">
      <w:pPr>
        <w:pStyle w:val="SubTitle2"/>
        <w:spacing w:after="0"/>
        <w:jc w:val="both"/>
        <w:rPr>
          <w:b w:val="0"/>
          <w:sz w:val="24"/>
          <w:szCs w:val="24"/>
          <w:lang w:val="lv-LV"/>
        </w:rPr>
      </w:pPr>
    </w:p>
    <w:p w14:paraId="5B3D9066" w14:textId="0831AA9A" w:rsidR="00F3031C" w:rsidRPr="00122621" w:rsidRDefault="00C02F6A" w:rsidP="00E51B0D">
      <w:pPr>
        <w:pStyle w:val="SubTitle2"/>
        <w:numPr>
          <w:ilvl w:val="0"/>
          <w:numId w:val="7"/>
        </w:numPr>
        <w:spacing w:after="120"/>
        <w:rPr>
          <w:sz w:val="24"/>
          <w:szCs w:val="24"/>
          <w:lang w:val="lv-LV"/>
        </w:rPr>
      </w:pPr>
      <w:r w:rsidRPr="00122621">
        <w:rPr>
          <w:sz w:val="24"/>
          <w:szCs w:val="24"/>
          <w:lang w:val="lv-LV"/>
        </w:rPr>
        <w:t>P</w:t>
      </w:r>
      <w:r w:rsidR="00D325EA" w:rsidRPr="00122621">
        <w:rPr>
          <w:sz w:val="24"/>
          <w:szCs w:val="24"/>
          <w:lang w:val="lv-LV"/>
        </w:rPr>
        <w:t>rojekta pieteikumu vērtēšana</w:t>
      </w:r>
      <w:r w:rsidR="00341672" w:rsidRPr="00122621">
        <w:rPr>
          <w:sz w:val="24"/>
          <w:szCs w:val="24"/>
          <w:lang w:val="lv-LV"/>
        </w:rPr>
        <w:t>s</w:t>
      </w:r>
      <w:r w:rsidR="00E42A7F" w:rsidRPr="00122621">
        <w:rPr>
          <w:sz w:val="24"/>
          <w:szCs w:val="24"/>
          <w:lang w:val="lv-LV"/>
        </w:rPr>
        <w:t xml:space="preserve"> kārtība un </w:t>
      </w:r>
      <w:r w:rsidR="00341672" w:rsidRPr="00122621">
        <w:rPr>
          <w:sz w:val="24"/>
          <w:szCs w:val="24"/>
          <w:lang w:val="lv-LV"/>
        </w:rPr>
        <w:t>kritēriji</w:t>
      </w:r>
    </w:p>
    <w:p w14:paraId="730FC818" w14:textId="4FC5F48C" w:rsidR="00227408" w:rsidRPr="00227408" w:rsidRDefault="00227408" w:rsidP="00227408">
      <w:pPr>
        <w:pStyle w:val="ListParagraph"/>
        <w:numPr>
          <w:ilvl w:val="1"/>
          <w:numId w:val="7"/>
        </w:numPr>
        <w:spacing w:line="240" w:lineRule="auto"/>
        <w:ind w:left="567" w:hanging="567"/>
        <w:jc w:val="both"/>
        <w:rPr>
          <w:rFonts w:ascii="Times New Roman" w:hAnsi="Times New Roman"/>
          <w:sz w:val="24"/>
          <w:szCs w:val="24"/>
        </w:rPr>
      </w:pPr>
      <w:bookmarkStart w:id="6" w:name="_Hlk58316330"/>
      <w:bookmarkStart w:id="7" w:name="_Hlk58319802"/>
      <w:r w:rsidRPr="00227408">
        <w:rPr>
          <w:rFonts w:ascii="Times New Roman" w:hAnsi="Times New Roman"/>
          <w:sz w:val="24"/>
          <w:szCs w:val="24"/>
        </w:rPr>
        <w:t>Projektu pieteikumus vērtē projektu pieteikumu</w:t>
      </w:r>
      <w:r w:rsidRPr="0033306D">
        <w:rPr>
          <w:rFonts w:ascii="Times New Roman" w:hAnsi="Times New Roman"/>
          <w:sz w:val="24"/>
        </w:rPr>
        <w:t xml:space="preserve"> vērtēšanas </w:t>
      </w:r>
      <w:r w:rsidRPr="00227408">
        <w:rPr>
          <w:rFonts w:ascii="Times New Roman" w:hAnsi="Times New Roman"/>
          <w:sz w:val="24"/>
          <w:szCs w:val="24"/>
        </w:rPr>
        <w:t xml:space="preserve">komisija (turpmāk – Komisija) saskaņā ar Komisijas nolikumu. </w:t>
      </w:r>
    </w:p>
    <w:p w14:paraId="59B5914A" w14:textId="5DBDC5C4" w:rsidR="002F31FA" w:rsidRPr="001119A0" w:rsidRDefault="00227408" w:rsidP="00B21507">
      <w:pPr>
        <w:pStyle w:val="ListParagraph"/>
        <w:numPr>
          <w:ilvl w:val="1"/>
          <w:numId w:val="7"/>
        </w:numPr>
        <w:spacing w:after="0" w:line="240" w:lineRule="auto"/>
        <w:ind w:left="567" w:hanging="567"/>
        <w:jc w:val="both"/>
        <w:rPr>
          <w:rFonts w:ascii="Times New Roman" w:hAnsi="Times New Roman"/>
          <w:color w:val="000000"/>
          <w:sz w:val="24"/>
          <w:szCs w:val="24"/>
        </w:rPr>
      </w:pPr>
      <w:r w:rsidRPr="00227408">
        <w:rPr>
          <w:rFonts w:ascii="Times New Roman" w:hAnsi="Times New Roman"/>
          <w:sz w:val="24"/>
          <w:szCs w:val="24"/>
        </w:rPr>
        <w:t>Komisija</w:t>
      </w:r>
      <w:r w:rsidR="6D81A5A9" w:rsidRPr="00227408">
        <w:rPr>
          <w:rFonts w:ascii="Times New Roman" w:hAnsi="Times New Roman"/>
          <w:sz w:val="24"/>
          <w:szCs w:val="24"/>
        </w:rPr>
        <w:t xml:space="preserve"> sastāv no 4 (četriem) augstskolu pārstāvjiem, tai skaitā pārstāvji no reģionālajām augstskolām, kurās ir komunikāciju (mediju) programmas (var iegūt sociālo zinātņu grādu (bakalaura vai maģistra) komunikācijas vai mediju studijās</w:t>
      </w:r>
      <w:r w:rsidR="6D81A5A9" w:rsidRPr="001119A0">
        <w:rPr>
          <w:rFonts w:ascii="Times New Roman" w:hAnsi="Times New Roman"/>
          <w:sz w:val="24"/>
          <w:szCs w:val="24"/>
        </w:rPr>
        <w:t xml:space="preserve">), </w:t>
      </w:r>
      <w:r w:rsidR="00FD3D8C" w:rsidRPr="001119A0">
        <w:rPr>
          <w:rFonts w:ascii="Times New Roman" w:hAnsi="Times New Roman"/>
          <w:sz w:val="24"/>
          <w:szCs w:val="24"/>
        </w:rPr>
        <w:t>2 (diviem) mediju jomas nevalstiskās organizācijas, kur</w:t>
      </w:r>
      <w:r w:rsidR="0050463D" w:rsidRPr="001119A0">
        <w:rPr>
          <w:rFonts w:ascii="Times New Roman" w:hAnsi="Times New Roman"/>
          <w:sz w:val="24"/>
          <w:szCs w:val="24"/>
        </w:rPr>
        <w:t>u</w:t>
      </w:r>
      <w:r w:rsidR="00FD3D8C" w:rsidRPr="001119A0">
        <w:rPr>
          <w:rFonts w:ascii="Times New Roman" w:hAnsi="Times New Roman"/>
          <w:sz w:val="24"/>
          <w:szCs w:val="24"/>
        </w:rPr>
        <w:t xml:space="preserve"> darbība ir vērsta uz žurnālistikas kvalitātes un mediju ētiskuma veicināšanu, pārstāvjiem – viens no Latvijas Mediju ētikas padomes un viens no Baltijas Mediju izcilības centra – un viņu aizvietotājiem</w:t>
      </w:r>
      <w:r w:rsidR="6D81A5A9" w:rsidRPr="001119A0">
        <w:rPr>
          <w:rFonts w:ascii="Times New Roman" w:hAnsi="Times New Roman"/>
          <w:sz w:val="24"/>
          <w:szCs w:val="24"/>
        </w:rPr>
        <w:t xml:space="preserve">, un </w:t>
      </w:r>
      <w:r w:rsidR="003C19CA" w:rsidRPr="001119A0">
        <w:rPr>
          <w:rFonts w:ascii="Times New Roman" w:hAnsi="Times New Roman"/>
          <w:sz w:val="24"/>
          <w:szCs w:val="24"/>
        </w:rPr>
        <w:t>5</w:t>
      </w:r>
      <w:r w:rsidR="6D81A5A9" w:rsidRPr="001119A0">
        <w:rPr>
          <w:rFonts w:ascii="Times New Roman" w:hAnsi="Times New Roman"/>
          <w:sz w:val="24"/>
          <w:szCs w:val="24"/>
        </w:rPr>
        <w:t xml:space="preserve"> (</w:t>
      </w:r>
      <w:r w:rsidR="003C19CA" w:rsidRPr="001119A0">
        <w:rPr>
          <w:rFonts w:ascii="Times New Roman" w:hAnsi="Times New Roman"/>
          <w:sz w:val="24"/>
          <w:szCs w:val="24"/>
        </w:rPr>
        <w:t>piec</w:t>
      </w:r>
      <w:r w:rsidR="6D81A5A9" w:rsidRPr="001119A0">
        <w:rPr>
          <w:rFonts w:ascii="Times New Roman" w:hAnsi="Times New Roman"/>
          <w:sz w:val="24"/>
          <w:szCs w:val="24"/>
        </w:rPr>
        <w:t>i</w:t>
      </w:r>
      <w:r w:rsidR="003C19CA" w:rsidRPr="001119A0">
        <w:rPr>
          <w:rFonts w:ascii="Times New Roman" w:hAnsi="Times New Roman"/>
          <w:sz w:val="24"/>
          <w:szCs w:val="24"/>
        </w:rPr>
        <w:t>em</w:t>
      </w:r>
      <w:r w:rsidR="6D81A5A9" w:rsidRPr="001119A0">
        <w:rPr>
          <w:rFonts w:ascii="Times New Roman" w:hAnsi="Times New Roman"/>
          <w:sz w:val="24"/>
          <w:szCs w:val="24"/>
        </w:rPr>
        <w:t>)</w:t>
      </w:r>
      <w:r w:rsidR="6D81A5A9" w:rsidRPr="001119A0">
        <w:rPr>
          <w:rFonts w:ascii="Times New Roman" w:hAnsi="Times New Roman"/>
          <w:color w:val="000000" w:themeColor="text1"/>
          <w:sz w:val="24"/>
        </w:rPr>
        <w:t xml:space="preserve"> valsts pārvaldes institūciju pārstāvjiem, no kuriem 2 (divi) ir Kultūras ministrijas deleģēti pārstāvji, </w:t>
      </w:r>
      <w:r w:rsidR="003C19CA" w:rsidRPr="001119A0">
        <w:rPr>
          <w:rFonts w:ascii="Times New Roman" w:hAnsi="Times New Roman"/>
          <w:color w:val="000000" w:themeColor="text1"/>
          <w:sz w:val="24"/>
        </w:rPr>
        <w:t>2</w:t>
      </w:r>
      <w:r w:rsidR="6D81A5A9" w:rsidRPr="001119A0">
        <w:rPr>
          <w:rFonts w:ascii="Times New Roman" w:hAnsi="Times New Roman"/>
          <w:color w:val="000000" w:themeColor="text1"/>
          <w:sz w:val="24"/>
        </w:rPr>
        <w:t xml:space="preserve"> (</w:t>
      </w:r>
      <w:r w:rsidR="003C19CA" w:rsidRPr="001119A0">
        <w:rPr>
          <w:rFonts w:ascii="Times New Roman" w:hAnsi="Times New Roman"/>
          <w:color w:val="000000" w:themeColor="text1"/>
          <w:sz w:val="24"/>
        </w:rPr>
        <w:t>divi</w:t>
      </w:r>
      <w:r w:rsidR="6D81A5A9" w:rsidRPr="001119A0">
        <w:rPr>
          <w:rFonts w:ascii="Times New Roman" w:hAnsi="Times New Roman"/>
          <w:color w:val="000000" w:themeColor="text1"/>
          <w:sz w:val="24"/>
        </w:rPr>
        <w:t>) Nacionālās elektronisko plašsaziņas līdzekļu padomes deleģēt</w:t>
      </w:r>
      <w:r w:rsidR="003C19CA" w:rsidRPr="001119A0">
        <w:rPr>
          <w:rFonts w:ascii="Times New Roman" w:hAnsi="Times New Roman"/>
          <w:color w:val="000000" w:themeColor="text1"/>
          <w:sz w:val="24"/>
        </w:rPr>
        <w:t>i</w:t>
      </w:r>
      <w:r w:rsidR="6D81A5A9" w:rsidRPr="001119A0">
        <w:rPr>
          <w:rFonts w:ascii="Times New Roman" w:hAnsi="Times New Roman"/>
          <w:color w:val="000000" w:themeColor="text1"/>
          <w:sz w:val="24"/>
        </w:rPr>
        <w:t xml:space="preserve"> pārstāv</w:t>
      </w:r>
      <w:r w:rsidR="003C19CA" w:rsidRPr="001119A0">
        <w:rPr>
          <w:rFonts w:ascii="Times New Roman" w:hAnsi="Times New Roman"/>
          <w:color w:val="000000" w:themeColor="text1"/>
          <w:sz w:val="24"/>
        </w:rPr>
        <w:t>ji</w:t>
      </w:r>
      <w:r w:rsidR="6D81A5A9" w:rsidRPr="001119A0">
        <w:rPr>
          <w:rFonts w:ascii="Times New Roman" w:hAnsi="Times New Roman"/>
          <w:color w:val="000000" w:themeColor="text1"/>
          <w:sz w:val="24"/>
        </w:rPr>
        <w:t xml:space="preserve"> un viņu aizvietotājiem, </w:t>
      </w:r>
      <w:r w:rsidR="6D81A5A9" w:rsidRPr="001119A0">
        <w:rPr>
          <w:rFonts w:ascii="Times New Roman" w:hAnsi="Times New Roman"/>
          <w:color w:val="000000" w:themeColor="text1"/>
          <w:sz w:val="24"/>
          <w:szCs w:val="24"/>
        </w:rPr>
        <w:t>un 1 (viens) Fonda pārstāvis, kurš vada</w:t>
      </w:r>
      <w:r w:rsidR="003A62AD" w:rsidRPr="001119A0">
        <w:rPr>
          <w:rFonts w:ascii="Times New Roman" w:hAnsi="Times New Roman"/>
          <w:color w:val="000000" w:themeColor="text1"/>
          <w:sz w:val="24"/>
          <w:szCs w:val="24"/>
        </w:rPr>
        <w:t xml:space="preserve"> </w:t>
      </w:r>
      <w:r w:rsidR="6D81A5A9" w:rsidRPr="001119A0">
        <w:rPr>
          <w:rFonts w:ascii="Times New Roman" w:hAnsi="Times New Roman"/>
          <w:color w:val="000000" w:themeColor="text1"/>
          <w:sz w:val="24"/>
          <w:szCs w:val="24"/>
        </w:rPr>
        <w:t>komisijas darbu, bet vērtēšanā un balsošanā nepiedalās.</w:t>
      </w:r>
      <w:bookmarkEnd w:id="6"/>
      <w:r w:rsidR="6D81A5A9" w:rsidRPr="001119A0">
        <w:rPr>
          <w:rFonts w:ascii="Times New Roman" w:hAnsi="Times New Roman"/>
          <w:color w:val="000000" w:themeColor="text1"/>
          <w:sz w:val="24"/>
          <w:szCs w:val="24"/>
        </w:rPr>
        <w:t xml:space="preserve"> </w:t>
      </w:r>
      <w:r w:rsidR="7DB7DC22" w:rsidRPr="001119A0">
        <w:rPr>
          <w:rFonts w:ascii="Times New Roman" w:hAnsi="Times New Roman"/>
          <w:color w:val="000000" w:themeColor="text1"/>
          <w:sz w:val="24"/>
          <w:szCs w:val="24"/>
        </w:rPr>
        <w:t>K</w:t>
      </w:r>
      <w:bookmarkEnd w:id="7"/>
      <w:r w:rsidR="6D81A5A9" w:rsidRPr="001119A0">
        <w:rPr>
          <w:rFonts w:ascii="Times New Roman" w:hAnsi="Times New Roman"/>
          <w:color w:val="000000" w:themeColor="text1"/>
          <w:sz w:val="24"/>
          <w:szCs w:val="24"/>
        </w:rPr>
        <w:t>omisijas sēdēs var piedalīties personas ar vērtēšanas procesa novērošanas tiesībām.</w:t>
      </w:r>
    </w:p>
    <w:p w14:paraId="2593ACDC" w14:textId="77777777" w:rsidR="002F31FA" w:rsidRPr="001119A0" w:rsidRDefault="002F31FA" w:rsidP="002F31FA">
      <w:pPr>
        <w:pStyle w:val="SubTitle2"/>
        <w:numPr>
          <w:ilvl w:val="1"/>
          <w:numId w:val="7"/>
        </w:numPr>
        <w:spacing w:after="0"/>
        <w:ind w:left="567" w:hanging="567"/>
        <w:jc w:val="both"/>
        <w:rPr>
          <w:b w:val="0"/>
          <w:sz w:val="24"/>
          <w:szCs w:val="24"/>
          <w:lang w:val="lv-LV"/>
        </w:rPr>
      </w:pPr>
      <w:r w:rsidRPr="001119A0">
        <w:rPr>
          <w:b w:val="0"/>
          <w:sz w:val="24"/>
          <w:szCs w:val="24"/>
          <w:lang w:val="lv-LV"/>
        </w:rPr>
        <w:t xml:space="preserve">Projektu pieteikumu </w:t>
      </w:r>
      <w:r w:rsidRPr="001119A0">
        <w:rPr>
          <w:b w:val="0"/>
          <w:sz w:val="24"/>
          <w:szCs w:val="24"/>
          <w:u w:val="single"/>
          <w:lang w:val="lv-LV"/>
        </w:rPr>
        <w:t>administratīvie vērtēšanas kritēriji</w:t>
      </w:r>
      <w:r w:rsidRPr="001119A0">
        <w:rPr>
          <w:b w:val="0"/>
          <w:sz w:val="24"/>
          <w:szCs w:val="24"/>
          <w:lang w:val="lv-LV"/>
        </w:rPr>
        <w:t>:</w:t>
      </w:r>
    </w:p>
    <w:p w14:paraId="2D5B39C2" w14:textId="77777777" w:rsidR="002F31FA" w:rsidRPr="001119A0" w:rsidRDefault="002F31FA" w:rsidP="002F31FA">
      <w:pPr>
        <w:pStyle w:val="SubTitle2"/>
        <w:numPr>
          <w:ilvl w:val="2"/>
          <w:numId w:val="7"/>
        </w:numPr>
        <w:spacing w:after="0"/>
        <w:ind w:left="1287"/>
        <w:jc w:val="both"/>
        <w:rPr>
          <w:b w:val="0"/>
          <w:sz w:val="24"/>
          <w:szCs w:val="24"/>
          <w:lang w:val="lv-LV"/>
        </w:rPr>
      </w:pPr>
      <w:r w:rsidRPr="001119A0">
        <w:rPr>
          <w:b w:val="0"/>
          <w:sz w:val="24"/>
          <w:szCs w:val="24"/>
          <w:lang w:val="lv-LV"/>
        </w:rPr>
        <w:lastRenderedPageBreak/>
        <w:t>projekta pieteikums atbilst nolikuma 2.punktā noteiktajām projekta pieteikuma noformēšanas un iesniegšanas prasībām;</w:t>
      </w:r>
    </w:p>
    <w:p w14:paraId="021144E4" w14:textId="1AA2FA44" w:rsidR="00A47D22" w:rsidRPr="001119A0" w:rsidRDefault="00E45FFF" w:rsidP="00A47D22">
      <w:pPr>
        <w:pStyle w:val="SubTitle2"/>
        <w:numPr>
          <w:ilvl w:val="2"/>
          <w:numId w:val="7"/>
        </w:numPr>
        <w:spacing w:after="0"/>
        <w:ind w:left="1287"/>
        <w:jc w:val="both"/>
        <w:rPr>
          <w:b w:val="0"/>
          <w:sz w:val="24"/>
          <w:szCs w:val="24"/>
          <w:lang w:val="lv-LV"/>
        </w:rPr>
      </w:pPr>
      <w:r w:rsidRPr="001119A0">
        <w:rPr>
          <w:b w:val="0"/>
          <w:sz w:val="24"/>
          <w:szCs w:val="24"/>
          <w:lang w:val="lv-LV"/>
        </w:rPr>
        <w:t>p</w:t>
      </w:r>
      <w:r w:rsidR="002F31FA" w:rsidRPr="001119A0">
        <w:rPr>
          <w:b w:val="0"/>
          <w:sz w:val="24"/>
          <w:szCs w:val="24"/>
          <w:lang w:val="lv-LV"/>
        </w:rPr>
        <w:t xml:space="preserve">ieprasītais programmas finansējums nepārsniedz </w:t>
      </w:r>
      <w:r w:rsidR="00E57A64" w:rsidRPr="001119A0">
        <w:rPr>
          <w:b w:val="0"/>
          <w:sz w:val="24"/>
          <w:szCs w:val="24"/>
          <w:lang w:val="lv-LV"/>
        </w:rPr>
        <w:t xml:space="preserve">nolikuma </w:t>
      </w:r>
      <w:r w:rsidR="00B25B5F" w:rsidRPr="001119A0">
        <w:rPr>
          <w:b w:val="0"/>
          <w:sz w:val="24"/>
          <w:szCs w:val="24"/>
          <w:lang w:val="lv-LV"/>
        </w:rPr>
        <w:t>1.</w:t>
      </w:r>
      <w:r w:rsidR="00E57A64" w:rsidRPr="001119A0">
        <w:rPr>
          <w:b w:val="0"/>
          <w:sz w:val="24"/>
          <w:szCs w:val="24"/>
          <w:lang w:val="lv-LV"/>
        </w:rPr>
        <w:t>6</w:t>
      </w:r>
      <w:r w:rsidR="00B25B5F" w:rsidRPr="001119A0">
        <w:rPr>
          <w:b w:val="0"/>
          <w:sz w:val="24"/>
          <w:szCs w:val="24"/>
          <w:lang w:val="lv-LV"/>
        </w:rPr>
        <w:t xml:space="preserve">. punktā norādīto pieejamo finansējumu un </w:t>
      </w:r>
      <w:r w:rsidR="006E427A" w:rsidRPr="001119A0">
        <w:rPr>
          <w:b w:val="0"/>
          <w:sz w:val="24"/>
          <w:szCs w:val="24"/>
          <w:lang w:val="lv-LV"/>
        </w:rPr>
        <w:t xml:space="preserve">atbilst </w:t>
      </w:r>
      <w:r w:rsidR="00E57A64" w:rsidRPr="001119A0">
        <w:rPr>
          <w:b w:val="0"/>
          <w:sz w:val="24"/>
          <w:szCs w:val="24"/>
          <w:lang w:val="lv-LV"/>
        </w:rPr>
        <w:t>nolikuma</w:t>
      </w:r>
      <w:r w:rsidR="00A47D22" w:rsidRPr="001119A0">
        <w:rPr>
          <w:b w:val="0"/>
          <w:sz w:val="24"/>
          <w:szCs w:val="24"/>
          <w:lang w:val="lv-LV"/>
        </w:rPr>
        <w:t xml:space="preserve"> </w:t>
      </w:r>
      <w:r w:rsidR="002F31FA" w:rsidRPr="001119A0">
        <w:rPr>
          <w:b w:val="0"/>
          <w:sz w:val="24"/>
          <w:szCs w:val="24"/>
          <w:lang w:val="lv-LV"/>
        </w:rPr>
        <w:t>1.</w:t>
      </w:r>
      <w:r w:rsidR="005B6E0B" w:rsidRPr="001119A0">
        <w:rPr>
          <w:b w:val="0"/>
          <w:sz w:val="24"/>
          <w:szCs w:val="24"/>
          <w:lang w:val="lv-LV"/>
        </w:rPr>
        <w:t>1</w:t>
      </w:r>
      <w:r w:rsidR="00B25B5F" w:rsidRPr="001119A0">
        <w:rPr>
          <w:b w:val="0"/>
          <w:sz w:val="24"/>
          <w:szCs w:val="24"/>
          <w:lang w:val="lv-LV"/>
        </w:rPr>
        <w:t>1</w:t>
      </w:r>
      <w:r w:rsidR="006E427A" w:rsidRPr="001119A0">
        <w:rPr>
          <w:b w:val="0"/>
          <w:sz w:val="24"/>
          <w:szCs w:val="24"/>
          <w:lang w:val="lv-LV"/>
        </w:rPr>
        <w:t>.punkt</w:t>
      </w:r>
      <w:r w:rsidR="00A47D22" w:rsidRPr="001119A0">
        <w:rPr>
          <w:b w:val="0"/>
          <w:sz w:val="24"/>
          <w:szCs w:val="24"/>
          <w:lang w:val="lv-LV"/>
        </w:rPr>
        <w:t>a</w:t>
      </w:r>
      <w:r w:rsidR="00E57A64" w:rsidRPr="001119A0">
        <w:rPr>
          <w:b w:val="0"/>
          <w:sz w:val="24"/>
          <w:szCs w:val="24"/>
          <w:lang w:val="lv-LV"/>
        </w:rPr>
        <w:t xml:space="preserve"> prasīb</w:t>
      </w:r>
      <w:r w:rsidR="00A47D22" w:rsidRPr="001119A0">
        <w:rPr>
          <w:b w:val="0"/>
          <w:sz w:val="24"/>
          <w:szCs w:val="24"/>
          <w:lang w:val="lv-LV"/>
        </w:rPr>
        <w:t>ai</w:t>
      </w:r>
      <w:r w:rsidR="00F465B9" w:rsidRPr="001119A0">
        <w:rPr>
          <w:b w:val="0"/>
          <w:sz w:val="24"/>
          <w:szCs w:val="24"/>
          <w:lang w:val="lv-LV"/>
        </w:rPr>
        <w:t>;</w:t>
      </w:r>
    </w:p>
    <w:p w14:paraId="7967D5B8" w14:textId="376D083A" w:rsidR="00A47D22" w:rsidRPr="001119A0" w:rsidRDefault="00A47D22" w:rsidP="00A47D22">
      <w:pPr>
        <w:pStyle w:val="SubTitle2"/>
        <w:numPr>
          <w:ilvl w:val="2"/>
          <w:numId w:val="7"/>
        </w:numPr>
        <w:spacing w:after="0"/>
        <w:ind w:left="1287"/>
        <w:jc w:val="both"/>
        <w:rPr>
          <w:b w:val="0"/>
          <w:sz w:val="24"/>
          <w:szCs w:val="24"/>
          <w:lang w:val="lv-LV"/>
        </w:rPr>
      </w:pPr>
      <w:r w:rsidRPr="001119A0">
        <w:rPr>
          <w:b w:val="0"/>
          <w:sz w:val="24"/>
          <w:szCs w:val="24"/>
          <w:lang w:val="lv-LV"/>
        </w:rPr>
        <w:t>projekta pieteikums atbilst nolikuma 1.8., 1.10.punktu prasībām.</w:t>
      </w:r>
    </w:p>
    <w:p w14:paraId="2AFA212D" w14:textId="77777777" w:rsidR="002F31FA" w:rsidRPr="001119A0" w:rsidRDefault="002F31FA" w:rsidP="002F31FA">
      <w:pPr>
        <w:pStyle w:val="SubTitle2"/>
        <w:numPr>
          <w:ilvl w:val="1"/>
          <w:numId w:val="7"/>
        </w:numPr>
        <w:spacing w:after="0"/>
        <w:ind w:left="567" w:hanging="567"/>
        <w:jc w:val="both"/>
        <w:rPr>
          <w:b w:val="0"/>
          <w:sz w:val="24"/>
          <w:szCs w:val="24"/>
          <w:lang w:val="lv-LV"/>
        </w:rPr>
      </w:pPr>
      <w:r w:rsidRPr="001119A0">
        <w:rPr>
          <w:b w:val="0"/>
          <w:sz w:val="24"/>
          <w:szCs w:val="24"/>
          <w:lang w:val="lv-LV"/>
        </w:rPr>
        <w:t xml:space="preserve">Projektu </w:t>
      </w:r>
      <w:r w:rsidRPr="001119A0">
        <w:rPr>
          <w:b w:val="0"/>
          <w:sz w:val="24"/>
          <w:szCs w:val="24"/>
          <w:u w:val="single"/>
          <w:lang w:val="lv-LV"/>
        </w:rPr>
        <w:t>atbilstības vērtēšanas kritēriji</w:t>
      </w:r>
      <w:r w:rsidRPr="001119A0">
        <w:rPr>
          <w:b w:val="0"/>
          <w:sz w:val="24"/>
          <w:szCs w:val="24"/>
          <w:lang w:val="lv-LV"/>
        </w:rPr>
        <w:t>:</w:t>
      </w:r>
    </w:p>
    <w:p w14:paraId="58D77245" w14:textId="56C257C5" w:rsidR="002F31FA" w:rsidRPr="00122621" w:rsidRDefault="00F465B9" w:rsidP="002F31FA">
      <w:pPr>
        <w:pStyle w:val="SubTitle2"/>
        <w:numPr>
          <w:ilvl w:val="2"/>
          <w:numId w:val="7"/>
        </w:numPr>
        <w:spacing w:after="0"/>
        <w:ind w:left="1287"/>
        <w:jc w:val="both"/>
        <w:rPr>
          <w:b w:val="0"/>
          <w:bCs/>
          <w:sz w:val="24"/>
          <w:szCs w:val="24"/>
          <w:lang w:val="lv-LV"/>
        </w:rPr>
      </w:pPr>
      <w:r>
        <w:rPr>
          <w:b w:val="0"/>
          <w:bCs/>
          <w:color w:val="000000"/>
          <w:sz w:val="24"/>
          <w:szCs w:val="24"/>
          <w:lang w:val="lv-LV"/>
        </w:rPr>
        <w:t>p</w:t>
      </w:r>
      <w:r w:rsidR="002F31FA" w:rsidRPr="00122621">
        <w:rPr>
          <w:b w:val="0"/>
          <w:bCs/>
          <w:color w:val="000000"/>
          <w:sz w:val="24"/>
          <w:szCs w:val="24"/>
          <w:lang w:val="lv-LV"/>
        </w:rPr>
        <w:t>rojekta iesniedzējs un partneri(s) (ja attiecināms) atbilst šā nolikuma 3.punktā noteiktajām prasībām projekta iesniedzējam</w:t>
      </w:r>
      <w:r w:rsidR="00E17425">
        <w:rPr>
          <w:b w:val="0"/>
          <w:bCs/>
          <w:color w:val="000000"/>
          <w:sz w:val="24"/>
          <w:szCs w:val="24"/>
          <w:lang w:val="lv-LV"/>
        </w:rPr>
        <w:t xml:space="preserve"> un sadarbības partnerim</w:t>
      </w:r>
      <w:r>
        <w:rPr>
          <w:b w:val="0"/>
          <w:bCs/>
          <w:color w:val="000000"/>
          <w:sz w:val="24"/>
          <w:szCs w:val="24"/>
          <w:lang w:val="lv-LV"/>
        </w:rPr>
        <w:t>;</w:t>
      </w:r>
      <w:r w:rsidR="002F31FA" w:rsidRPr="00122621">
        <w:rPr>
          <w:b w:val="0"/>
          <w:bCs/>
          <w:color w:val="000000"/>
          <w:sz w:val="24"/>
          <w:szCs w:val="24"/>
          <w:lang w:val="lv-LV"/>
        </w:rPr>
        <w:t xml:space="preserve"> </w:t>
      </w:r>
    </w:p>
    <w:p w14:paraId="5C47A060" w14:textId="3CCA71AF" w:rsidR="002F31FA" w:rsidRPr="00122621" w:rsidRDefault="00F465B9" w:rsidP="1F7E12C3">
      <w:pPr>
        <w:pStyle w:val="SubTitle2"/>
        <w:numPr>
          <w:ilvl w:val="2"/>
          <w:numId w:val="7"/>
        </w:numPr>
        <w:spacing w:after="0"/>
        <w:ind w:left="1287"/>
        <w:jc w:val="both"/>
        <w:rPr>
          <w:b w:val="0"/>
          <w:sz w:val="24"/>
          <w:szCs w:val="24"/>
          <w:lang w:val="lv-LV"/>
        </w:rPr>
      </w:pPr>
      <w:r>
        <w:rPr>
          <w:b w:val="0"/>
          <w:color w:val="000000" w:themeColor="text1"/>
          <w:sz w:val="24"/>
          <w:szCs w:val="24"/>
          <w:lang w:val="lv-LV"/>
        </w:rPr>
        <w:t>p</w:t>
      </w:r>
      <w:r w:rsidR="002F31FA" w:rsidRPr="00122621">
        <w:rPr>
          <w:b w:val="0"/>
          <w:color w:val="000000" w:themeColor="text1"/>
          <w:sz w:val="24"/>
          <w:szCs w:val="24"/>
          <w:lang w:val="lv-LV"/>
        </w:rPr>
        <w:t>rojekts atbilst šā nolikuma 1.</w:t>
      </w:r>
      <w:r w:rsidR="00E57A64">
        <w:rPr>
          <w:b w:val="0"/>
          <w:color w:val="000000" w:themeColor="text1"/>
          <w:sz w:val="24"/>
          <w:szCs w:val="24"/>
          <w:lang w:val="lv-LV"/>
        </w:rPr>
        <w:t>2</w:t>
      </w:r>
      <w:r w:rsidR="002F31FA" w:rsidRPr="00122621">
        <w:rPr>
          <w:b w:val="0"/>
          <w:color w:val="000000" w:themeColor="text1"/>
          <w:sz w:val="24"/>
          <w:szCs w:val="24"/>
          <w:lang w:val="lv-LV"/>
        </w:rPr>
        <w:t>.punktā noteiktajam programmas mērķim</w:t>
      </w:r>
      <w:r w:rsidR="002F31FA" w:rsidRPr="00122621">
        <w:rPr>
          <w:b w:val="0"/>
          <w:sz w:val="24"/>
          <w:szCs w:val="24"/>
          <w:lang w:val="lv-LV"/>
        </w:rPr>
        <w:t>.</w:t>
      </w:r>
    </w:p>
    <w:p w14:paraId="42E05E83" w14:textId="7FBDEF11"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 xml:space="preserve">Ja projekta pieteikumā tiks konstatētas neatbilstības kādam no nolikumā noteiktajiem administratīvās vērtēšanas kritērijiem vai </w:t>
      </w:r>
      <w:r w:rsidR="00E57A64">
        <w:rPr>
          <w:b w:val="0"/>
          <w:sz w:val="24"/>
          <w:szCs w:val="24"/>
          <w:lang w:val="lv-LV"/>
        </w:rPr>
        <w:t xml:space="preserve">nolikuma </w:t>
      </w:r>
      <w:r w:rsidRPr="00122621">
        <w:rPr>
          <w:b w:val="0"/>
          <w:sz w:val="24"/>
          <w:szCs w:val="24"/>
          <w:lang w:val="lv-LV"/>
        </w:rPr>
        <w:t>5.4.1.punktā noteiktajam atbilstības vērtēšanas kritērijam</w:t>
      </w:r>
      <w:r w:rsidR="00AF58A3" w:rsidRPr="00122621">
        <w:rPr>
          <w:rStyle w:val="FootnoteReference"/>
          <w:b w:val="0"/>
          <w:szCs w:val="24"/>
          <w:lang w:val="lv-LV"/>
        </w:rPr>
        <w:footnoteReference w:id="9"/>
      </w:r>
      <w:r w:rsidRPr="00122621">
        <w:rPr>
          <w:b w:val="0"/>
          <w:sz w:val="24"/>
          <w:szCs w:val="24"/>
          <w:lang w:val="lv-LV"/>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69BF244D" w14:textId="6C836CB6" w:rsidR="007A42E8" w:rsidRPr="001B16C7" w:rsidRDefault="002F31FA" w:rsidP="007A42E8">
      <w:pPr>
        <w:pStyle w:val="SubTitle2"/>
        <w:numPr>
          <w:ilvl w:val="1"/>
          <w:numId w:val="7"/>
        </w:numPr>
        <w:spacing w:after="0"/>
        <w:ind w:left="567" w:hanging="567"/>
        <w:jc w:val="both"/>
        <w:rPr>
          <w:b w:val="0"/>
          <w:sz w:val="24"/>
          <w:szCs w:val="24"/>
          <w:lang w:val="lv-LV"/>
        </w:rPr>
      </w:pPr>
      <w:r w:rsidRPr="00122621">
        <w:rPr>
          <w:b w:val="0"/>
          <w:sz w:val="24"/>
          <w:szCs w:val="24"/>
          <w:lang w:val="lv-LV"/>
        </w:rPr>
        <w:t>Ja projekta pieteikums neatbildīs kādam no atbilstības vērtēšanas kritērijiem, tas tiks noraidīts.</w:t>
      </w:r>
    </w:p>
    <w:p w14:paraId="129360F0" w14:textId="77777777"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 xml:space="preserve">Projektu pieteikumu </w:t>
      </w:r>
      <w:r w:rsidRPr="00122621">
        <w:rPr>
          <w:b w:val="0"/>
          <w:sz w:val="24"/>
          <w:szCs w:val="24"/>
          <w:u w:val="single"/>
          <w:lang w:val="lv-LV"/>
        </w:rPr>
        <w:t>kvalitātes vērtēšanas kritēriji</w:t>
      </w:r>
      <w:r w:rsidRPr="00122621">
        <w:rPr>
          <w:b w:val="0"/>
          <w:sz w:val="24"/>
          <w:szCs w:val="24"/>
          <w:lang w:val="lv-LV"/>
        </w:rPr>
        <w:t>:</w:t>
      </w:r>
    </w:p>
    <w:p w14:paraId="3AFA880B" w14:textId="77777777" w:rsidR="002F31FA" w:rsidRPr="00122621" w:rsidRDefault="002F31FA" w:rsidP="002F31FA">
      <w:pPr>
        <w:pStyle w:val="SubTitle2"/>
        <w:spacing w:after="0"/>
        <w:ind w:left="567"/>
        <w:jc w:val="both"/>
        <w:rPr>
          <w:b w:val="0"/>
          <w:sz w:val="24"/>
          <w:szCs w:val="24"/>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882"/>
        <w:gridCol w:w="1559"/>
        <w:gridCol w:w="4819"/>
      </w:tblGrid>
      <w:tr w:rsidR="00B54F14" w:rsidRPr="00122621" w14:paraId="6107BE27" w14:textId="77777777" w:rsidTr="00FA21E3">
        <w:tc>
          <w:tcPr>
            <w:tcW w:w="812" w:type="dxa"/>
            <w:vAlign w:val="center"/>
          </w:tcPr>
          <w:p w14:paraId="0815C9D4" w14:textId="77777777" w:rsidR="00B54F14" w:rsidRPr="00122621" w:rsidRDefault="00B54F14" w:rsidP="00B54F14">
            <w:pPr>
              <w:ind w:right="-22"/>
              <w:jc w:val="center"/>
              <w:rPr>
                <w:color w:val="000000"/>
                <w:szCs w:val="24"/>
                <w:lang w:val="lv-LV"/>
              </w:rPr>
            </w:pPr>
            <w:r w:rsidRPr="00122621">
              <w:rPr>
                <w:b/>
                <w:color w:val="000000"/>
                <w:szCs w:val="24"/>
                <w:lang w:val="lv-LV"/>
              </w:rPr>
              <w:t>Nr.</w:t>
            </w:r>
          </w:p>
        </w:tc>
        <w:tc>
          <w:tcPr>
            <w:tcW w:w="1882" w:type="dxa"/>
            <w:vAlign w:val="center"/>
          </w:tcPr>
          <w:p w14:paraId="46EC7792" w14:textId="77777777" w:rsidR="00B54F14" w:rsidRPr="00122621" w:rsidRDefault="00B54F14" w:rsidP="00B54F14">
            <w:pPr>
              <w:pStyle w:val="Heading1"/>
              <w:spacing w:before="0"/>
              <w:ind w:right="-22"/>
              <w:rPr>
                <w:rFonts w:ascii="Times New Roman" w:hAnsi="Times New Roman"/>
                <w:color w:val="000000"/>
                <w:sz w:val="24"/>
                <w:szCs w:val="24"/>
                <w:lang w:val="lv-LV"/>
              </w:rPr>
            </w:pPr>
            <w:r w:rsidRPr="00122621">
              <w:rPr>
                <w:rFonts w:ascii="Times New Roman" w:hAnsi="Times New Roman"/>
                <w:color w:val="000000"/>
                <w:sz w:val="24"/>
                <w:szCs w:val="24"/>
                <w:lang w:val="lv-LV"/>
              </w:rPr>
              <w:t>Kritēriji</w:t>
            </w:r>
          </w:p>
        </w:tc>
        <w:tc>
          <w:tcPr>
            <w:tcW w:w="1559" w:type="dxa"/>
            <w:vAlign w:val="center"/>
          </w:tcPr>
          <w:p w14:paraId="78B406A9" w14:textId="77777777" w:rsidR="00B54F14" w:rsidRPr="00122621" w:rsidRDefault="00B54F14" w:rsidP="00B54F14">
            <w:pPr>
              <w:ind w:right="-22"/>
              <w:jc w:val="center"/>
              <w:rPr>
                <w:b/>
                <w:color w:val="000000"/>
                <w:szCs w:val="24"/>
                <w:lang w:val="lv-LV"/>
              </w:rPr>
            </w:pPr>
            <w:r w:rsidRPr="00122621">
              <w:rPr>
                <w:b/>
                <w:color w:val="000000"/>
                <w:szCs w:val="24"/>
                <w:lang w:val="lv-LV"/>
              </w:rPr>
              <w:t>Maksimālais punktu skaits</w:t>
            </w:r>
          </w:p>
        </w:tc>
        <w:tc>
          <w:tcPr>
            <w:tcW w:w="4819" w:type="dxa"/>
            <w:vAlign w:val="center"/>
          </w:tcPr>
          <w:p w14:paraId="4D235F31" w14:textId="77777777" w:rsidR="00B54F14" w:rsidRPr="00122621" w:rsidRDefault="00B54F14" w:rsidP="00B54F14">
            <w:pPr>
              <w:ind w:right="-22"/>
              <w:jc w:val="center"/>
              <w:rPr>
                <w:b/>
                <w:color w:val="000000"/>
                <w:szCs w:val="24"/>
                <w:lang w:val="lv-LV"/>
              </w:rPr>
            </w:pPr>
            <w:r w:rsidRPr="00122621">
              <w:rPr>
                <w:b/>
                <w:color w:val="000000"/>
                <w:szCs w:val="24"/>
                <w:lang w:val="lv-LV"/>
              </w:rPr>
              <w:t>Punktu skala</w:t>
            </w:r>
          </w:p>
        </w:tc>
      </w:tr>
      <w:tr w:rsidR="00B54F14" w:rsidRPr="00122621" w14:paraId="32119E3D" w14:textId="77777777" w:rsidTr="00720749">
        <w:tc>
          <w:tcPr>
            <w:tcW w:w="2694" w:type="dxa"/>
            <w:gridSpan w:val="2"/>
          </w:tcPr>
          <w:p w14:paraId="0116D8D4" w14:textId="77777777" w:rsidR="00B54F14" w:rsidRPr="00122621" w:rsidRDefault="00B54F14" w:rsidP="00B54F14">
            <w:pPr>
              <w:ind w:right="-22"/>
              <w:rPr>
                <w:b/>
                <w:color w:val="000000"/>
                <w:szCs w:val="24"/>
                <w:lang w:val="lv-LV"/>
              </w:rPr>
            </w:pPr>
            <w:r w:rsidRPr="00122621">
              <w:rPr>
                <w:b/>
                <w:color w:val="000000"/>
                <w:szCs w:val="24"/>
                <w:lang w:val="lv-LV"/>
              </w:rPr>
              <w:t>Projekta pieteikuma atbilstība konkursa mērķim, kvalitāte, detalizācijas pakāpe, ilgtspēja, sasniedzamā auditorija</w:t>
            </w:r>
          </w:p>
        </w:tc>
        <w:tc>
          <w:tcPr>
            <w:tcW w:w="1559" w:type="dxa"/>
            <w:shd w:val="clear" w:color="auto" w:fill="auto"/>
          </w:tcPr>
          <w:p w14:paraId="6488FDC0" w14:textId="039A67F9" w:rsidR="00B54F14" w:rsidRPr="00122621" w:rsidRDefault="00B54F14" w:rsidP="1F7E12C3">
            <w:pPr>
              <w:ind w:right="-22"/>
              <w:jc w:val="center"/>
              <w:rPr>
                <w:b/>
                <w:bCs/>
                <w:color w:val="000000"/>
                <w:lang w:val="lv-LV"/>
              </w:rPr>
            </w:pPr>
            <w:r w:rsidRPr="00720749">
              <w:rPr>
                <w:b/>
                <w:bCs/>
                <w:color w:val="000000" w:themeColor="text1"/>
                <w:lang w:val="lv-LV"/>
              </w:rPr>
              <w:t>2</w:t>
            </w:r>
            <w:r w:rsidR="00E94C03">
              <w:rPr>
                <w:b/>
                <w:bCs/>
                <w:color w:val="000000" w:themeColor="text1"/>
                <w:lang w:val="lv-LV"/>
              </w:rPr>
              <w:t>6</w:t>
            </w:r>
          </w:p>
        </w:tc>
        <w:tc>
          <w:tcPr>
            <w:tcW w:w="4819" w:type="dxa"/>
          </w:tcPr>
          <w:p w14:paraId="0197A7EB" w14:textId="77777777" w:rsidR="00B54F14" w:rsidRPr="00122621" w:rsidRDefault="00B54F14" w:rsidP="00B54F14">
            <w:pPr>
              <w:ind w:right="-22"/>
              <w:jc w:val="both"/>
              <w:rPr>
                <w:b/>
                <w:color w:val="000000"/>
                <w:szCs w:val="24"/>
                <w:lang w:val="lv-LV"/>
              </w:rPr>
            </w:pPr>
          </w:p>
        </w:tc>
      </w:tr>
      <w:tr w:rsidR="00B54F14" w:rsidRPr="00122621" w14:paraId="56A14CF5" w14:textId="77777777" w:rsidTr="00FA21E3">
        <w:tc>
          <w:tcPr>
            <w:tcW w:w="812" w:type="dxa"/>
          </w:tcPr>
          <w:p w14:paraId="68F06905" w14:textId="77777777" w:rsidR="00B54F14" w:rsidRPr="00122621" w:rsidRDefault="00B54F14" w:rsidP="00B54F14">
            <w:pPr>
              <w:ind w:right="-22"/>
              <w:jc w:val="center"/>
              <w:rPr>
                <w:color w:val="000000"/>
                <w:szCs w:val="24"/>
                <w:lang w:val="lv-LV"/>
              </w:rPr>
            </w:pPr>
            <w:r w:rsidRPr="00122621">
              <w:rPr>
                <w:color w:val="000000"/>
                <w:szCs w:val="24"/>
                <w:lang w:val="lv-LV"/>
              </w:rPr>
              <w:t>5.7.1.</w:t>
            </w:r>
          </w:p>
          <w:p w14:paraId="69F9C882" w14:textId="77777777" w:rsidR="00B54F14" w:rsidRPr="00122621" w:rsidRDefault="00B54F14" w:rsidP="00B54F14">
            <w:pPr>
              <w:ind w:right="-22"/>
              <w:jc w:val="center"/>
              <w:rPr>
                <w:color w:val="000000"/>
                <w:szCs w:val="24"/>
                <w:lang w:val="lv-LV"/>
              </w:rPr>
            </w:pPr>
          </w:p>
        </w:tc>
        <w:tc>
          <w:tcPr>
            <w:tcW w:w="1882" w:type="dxa"/>
          </w:tcPr>
          <w:p w14:paraId="2E8E03BC" w14:textId="29FB8D0B" w:rsidR="00B54F14" w:rsidRPr="00122621" w:rsidRDefault="00B54F14" w:rsidP="1F7E12C3">
            <w:pPr>
              <w:jc w:val="both"/>
              <w:rPr>
                <w:color w:val="000000"/>
                <w:lang w:val="lv-LV"/>
              </w:rPr>
            </w:pPr>
            <w:r w:rsidRPr="00122621">
              <w:rPr>
                <w:color w:val="000000" w:themeColor="text1"/>
                <w:lang w:val="lv-LV"/>
              </w:rPr>
              <w:t xml:space="preserve">Atbilstība Programmas mērķim </w:t>
            </w:r>
          </w:p>
        </w:tc>
        <w:tc>
          <w:tcPr>
            <w:tcW w:w="1559" w:type="dxa"/>
          </w:tcPr>
          <w:p w14:paraId="19321B57" w14:textId="7A49074E" w:rsidR="00B54F14" w:rsidRPr="00122621" w:rsidRDefault="06593506" w:rsidP="1F7E12C3">
            <w:pPr>
              <w:ind w:right="-22"/>
              <w:jc w:val="center"/>
              <w:rPr>
                <w:color w:val="000000"/>
                <w:lang w:val="lv-LV"/>
              </w:rPr>
            </w:pPr>
            <w:r w:rsidRPr="00122621">
              <w:rPr>
                <w:color w:val="000000" w:themeColor="text1"/>
                <w:lang w:val="lv-LV"/>
              </w:rPr>
              <w:t>5</w:t>
            </w:r>
          </w:p>
        </w:tc>
        <w:tc>
          <w:tcPr>
            <w:tcW w:w="4819" w:type="dxa"/>
          </w:tcPr>
          <w:p w14:paraId="333356FB" w14:textId="55196A8E" w:rsidR="00B54F14" w:rsidRPr="00122621" w:rsidRDefault="00B54F14" w:rsidP="1F7E12C3">
            <w:pPr>
              <w:ind w:right="-22"/>
              <w:jc w:val="both"/>
              <w:rPr>
                <w:color w:val="000000"/>
                <w:lang w:val="lv-LV"/>
              </w:rPr>
            </w:pPr>
            <w:r w:rsidRPr="00122621">
              <w:rPr>
                <w:b/>
                <w:bCs/>
                <w:color w:val="000000" w:themeColor="text1"/>
                <w:lang w:val="lv-LV"/>
              </w:rPr>
              <w:t>(</w:t>
            </w:r>
            <w:r w:rsidR="06593506" w:rsidRPr="00122621">
              <w:rPr>
                <w:b/>
                <w:bCs/>
                <w:color w:val="000000" w:themeColor="text1"/>
                <w:lang w:val="lv-LV"/>
              </w:rPr>
              <w:t>5</w:t>
            </w:r>
            <w:r w:rsidRPr="00122621">
              <w:rPr>
                <w:b/>
                <w:bCs/>
                <w:color w:val="000000" w:themeColor="text1"/>
                <w:lang w:val="lv-LV"/>
              </w:rPr>
              <w:t xml:space="preserve"> punkti)</w:t>
            </w:r>
            <w:r w:rsidRPr="00122621">
              <w:rPr>
                <w:color w:val="000000" w:themeColor="text1"/>
                <w:lang w:val="lv-LV"/>
              </w:rPr>
              <w:t xml:space="preserve"> Projekta pieteikums pilnībā atbilst Programmas mērķim. </w:t>
            </w:r>
          </w:p>
          <w:p w14:paraId="3AC2FC6B" w14:textId="13887862" w:rsidR="00B54F14" w:rsidRPr="00122621" w:rsidRDefault="00B54F14" w:rsidP="1F7E12C3">
            <w:pPr>
              <w:ind w:right="-22"/>
              <w:jc w:val="both"/>
              <w:rPr>
                <w:color w:val="000000"/>
                <w:lang w:val="lv-LV"/>
              </w:rPr>
            </w:pPr>
            <w:r w:rsidRPr="70B0D751">
              <w:rPr>
                <w:b/>
                <w:bCs/>
                <w:color w:val="000000" w:themeColor="text1"/>
                <w:lang w:val="lv-LV"/>
              </w:rPr>
              <w:t>(</w:t>
            </w:r>
            <w:r w:rsidR="433AF862" w:rsidRPr="70B0D751">
              <w:rPr>
                <w:b/>
                <w:bCs/>
                <w:color w:val="000000" w:themeColor="text1"/>
                <w:lang w:val="lv-LV"/>
              </w:rPr>
              <w:t xml:space="preserve">3 </w:t>
            </w:r>
            <w:r w:rsidR="00B25B5F" w:rsidRPr="70B0D751">
              <w:rPr>
                <w:b/>
                <w:bCs/>
                <w:color w:val="000000" w:themeColor="text1"/>
                <w:lang w:val="lv-LV"/>
              </w:rPr>
              <w:t>punkti</w:t>
            </w:r>
            <w:r w:rsidRPr="70B0D751">
              <w:rPr>
                <w:b/>
                <w:bCs/>
                <w:color w:val="000000" w:themeColor="text1"/>
                <w:lang w:val="lv-LV"/>
              </w:rPr>
              <w:t>)</w:t>
            </w:r>
            <w:r w:rsidRPr="70B0D751">
              <w:rPr>
                <w:color w:val="000000" w:themeColor="text1"/>
                <w:lang w:val="lv-LV"/>
              </w:rPr>
              <w:t xml:space="preserve"> Projekta pieteikums daļēji atbilst Programmas mērķim. </w:t>
            </w:r>
          </w:p>
          <w:p w14:paraId="05FBD5D8" w14:textId="187C4F6B" w:rsidR="44B93F96" w:rsidRDefault="44B93F96" w:rsidP="70B0D751">
            <w:pPr>
              <w:ind w:right="-22"/>
              <w:jc w:val="both"/>
              <w:rPr>
                <w:szCs w:val="24"/>
                <w:lang w:val="lv-LV"/>
              </w:rPr>
            </w:pPr>
            <w:r w:rsidRPr="00465DB9">
              <w:rPr>
                <w:b/>
                <w:bCs/>
                <w:color w:val="000000" w:themeColor="text1"/>
                <w:szCs w:val="24"/>
                <w:lang w:val="lv-LV"/>
              </w:rPr>
              <w:t>(1 punkts)</w:t>
            </w:r>
            <w:r w:rsidRPr="70B0D751">
              <w:rPr>
                <w:color w:val="000000" w:themeColor="text1"/>
                <w:szCs w:val="24"/>
                <w:lang w:val="lv-LV"/>
              </w:rPr>
              <w:t xml:space="preserve"> Projekta pieteikumā </w:t>
            </w:r>
            <w:r w:rsidRPr="70B0D751">
              <w:rPr>
                <w:szCs w:val="24"/>
                <w:lang w:val="lv-LV"/>
              </w:rPr>
              <w:t>informācija ir grūti uztverama, tikai dažas no plānotajām aktivitātēm varētu būt atbilstošas Programmas mērķim</w:t>
            </w:r>
            <w:r w:rsidR="00F33288">
              <w:rPr>
                <w:szCs w:val="24"/>
                <w:lang w:val="lv-LV"/>
              </w:rPr>
              <w:t>.</w:t>
            </w:r>
          </w:p>
          <w:p w14:paraId="655A5CA7" w14:textId="3ED44B51" w:rsidR="00B54F14" w:rsidRPr="00122621" w:rsidRDefault="00B54F14" w:rsidP="1F7E12C3">
            <w:pPr>
              <w:ind w:right="-22"/>
              <w:jc w:val="both"/>
              <w:rPr>
                <w:color w:val="000000"/>
                <w:lang w:val="lv-LV"/>
              </w:rPr>
            </w:pPr>
            <w:r w:rsidRPr="00122621">
              <w:rPr>
                <w:b/>
                <w:bCs/>
                <w:color w:val="000000" w:themeColor="text1"/>
                <w:lang w:val="lv-LV"/>
              </w:rPr>
              <w:t>(0 punkti)</w:t>
            </w:r>
            <w:r w:rsidRPr="00122621">
              <w:rPr>
                <w:color w:val="000000" w:themeColor="text1"/>
                <w:lang w:val="lv-LV"/>
              </w:rPr>
              <w:t xml:space="preserve"> Projekta pieteikums neatbilst Programmas mērķim.</w:t>
            </w:r>
          </w:p>
        </w:tc>
      </w:tr>
      <w:tr w:rsidR="00B54F14" w:rsidRPr="003E2A3E" w14:paraId="6B68F4F7" w14:textId="77777777" w:rsidTr="00FA21E3">
        <w:tc>
          <w:tcPr>
            <w:tcW w:w="812" w:type="dxa"/>
          </w:tcPr>
          <w:p w14:paraId="05122820" w14:textId="77777777" w:rsidR="00B54F14" w:rsidRPr="00122621" w:rsidRDefault="00B54F14" w:rsidP="00B54F14">
            <w:pPr>
              <w:ind w:right="-22"/>
              <w:jc w:val="center"/>
              <w:rPr>
                <w:color w:val="000000"/>
                <w:szCs w:val="24"/>
                <w:lang w:val="lv-LV"/>
              </w:rPr>
            </w:pPr>
            <w:r w:rsidRPr="00122621">
              <w:rPr>
                <w:color w:val="000000"/>
                <w:szCs w:val="24"/>
                <w:lang w:val="lv-LV"/>
              </w:rPr>
              <w:t>5.7.2.</w:t>
            </w:r>
          </w:p>
        </w:tc>
        <w:tc>
          <w:tcPr>
            <w:tcW w:w="1882" w:type="dxa"/>
          </w:tcPr>
          <w:p w14:paraId="249A144A" w14:textId="14831269" w:rsidR="00B54F14" w:rsidRPr="00122621" w:rsidRDefault="0C676C1F" w:rsidP="70B0D751">
            <w:pPr>
              <w:ind w:right="-22"/>
              <w:rPr>
                <w:color w:val="000000"/>
                <w:lang w:val="lv-LV"/>
              </w:rPr>
            </w:pPr>
            <w:r w:rsidRPr="00720749">
              <w:rPr>
                <w:color w:val="000000" w:themeColor="text1"/>
                <w:lang w:val="lv-LV"/>
              </w:rPr>
              <w:t>Aktualitāte valst</w:t>
            </w:r>
            <w:r w:rsidR="00CF1FE6" w:rsidRPr="00720749">
              <w:rPr>
                <w:color w:val="000000" w:themeColor="text1"/>
                <w:lang w:val="lv-LV"/>
              </w:rPr>
              <w:t xml:space="preserve">s </w:t>
            </w:r>
            <w:r w:rsidRPr="00720749">
              <w:rPr>
                <w:color w:val="000000" w:themeColor="text1"/>
                <w:lang w:val="lv-LV"/>
              </w:rPr>
              <w:t>notikumu kontekstā</w:t>
            </w:r>
          </w:p>
        </w:tc>
        <w:tc>
          <w:tcPr>
            <w:tcW w:w="1559" w:type="dxa"/>
          </w:tcPr>
          <w:p w14:paraId="46092B5B" w14:textId="77777777" w:rsidR="00B54F14" w:rsidRPr="00122621" w:rsidRDefault="00B54F14" w:rsidP="00B54F14">
            <w:pPr>
              <w:ind w:right="-22"/>
              <w:jc w:val="center"/>
              <w:rPr>
                <w:color w:val="000000"/>
                <w:szCs w:val="24"/>
                <w:lang w:val="lv-LV"/>
              </w:rPr>
            </w:pPr>
            <w:r w:rsidRPr="00122621">
              <w:rPr>
                <w:color w:val="000000"/>
                <w:szCs w:val="24"/>
                <w:lang w:val="lv-LV"/>
              </w:rPr>
              <w:t>2</w:t>
            </w:r>
          </w:p>
        </w:tc>
        <w:tc>
          <w:tcPr>
            <w:tcW w:w="4819" w:type="dxa"/>
          </w:tcPr>
          <w:p w14:paraId="39A0D2CC" w14:textId="483A4CA9" w:rsidR="00B54F14" w:rsidRPr="00122621" w:rsidRDefault="00B54F14" w:rsidP="00B54F14">
            <w:pPr>
              <w:ind w:right="-22"/>
              <w:jc w:val="both"/>
              <w:rPr>
                <w:color w:val="000000"/>
                <w:szCs w:val="24"/>
                <w:lang w:val="lv-LV"/>
              </w:rPr>
            </w:pPr>
            <w:r w:rsidRPr="00122621">
              <w:rPr>
                <w:b/>
                <w:color w:val="000000"/>
                <w:szCs w:val="24"/>
                <w:lang w:val="lv-LV"/>
              </w:rPr>
              <w:t>(2 punkti)</w:t>
            </w:r>
            <w:r w:rsidRPr="00122621">
              <w:rPr>
                <w:color w:val="000000"/>
                <w:szCs w:val="24"/>
                <w:lang w:val="lv-LV"/>
              </w:rPr>
              <w:t xml:space="preserve"> Ir augsta aktualitāte un nozīmība valsts</w:t>
            </w:r>
            <w:r w:rsidR="00CF1FE6">
              <w:rPr>
                <w:color w:val="000000"/>
                <w:szCs w:val="24"/>
                <w:lang w:val="lv-LV"/>
              </w:rPr>
              <w:t xml:space="preserve"> </w:t>
            </w:r>
            <w:r w:rsidRPr="00122621">
              <w:rPr>
                <w:color w:val="000000"/>
                <w:szCs w:val="24"/>
                <w:lang w:val="lv-LV"/>
              </w:rPr>
              <w:t>notikumu kontekstā.</w:t>
            </w:r>
          </w:p>
          <w:p w14:paraId="69C3A1DE" w14:textId="64AAAA83" w:rsidR="00B54F14" w:rsidRPr="00122621" w:rsidRDefault="00B54F14" w:rsidP="00B54F14">
            <w:pPr>
              <w:ind w:right="-22"/>
              <w:jc w:val="both"/>
              <w:rPr>
                <w:b/>
                <w:color w:val="000000"/>
                <w:szCs w:val="24"/>
                <w:lang w:val="lv-LV"/>
              </w:rPr>
            </w:pPr>
            <w:r w:rsidRPr="00122621">
              <w:rPr>
                <w:b/>
                <w:color w:val="000000"/>
                <w:szCs w:val="24"/>
                <w:lang w:val="lv-LV"/>
              </w:rPr>
              <w:t>(1 punkts)</w:t>
            </w:r>
            <w:r w:rsidRPr="00122621">
              <w:rPr>
                <w:color w:val="000000"/>
                <w:szCs w:val="24"/>
                <w:lang w:val="lv-LV"/>
              </w:rPr>
              <w:t xml:space="preserve"> Ir daļēji aktuāls un/vai daļēji nozīmīgs valsts notikumu kontekstā. </w:t>
            </w:r>
          </w:p>
          <w:p w14:paraId="11259F9D" w14:textId="3AF1B913" w:rsidR="00B54F14" w:rsidRPr="00122621" w:rsidRDefault="00B54F14" w:rsidP="00B54F14">
            <w:pPr>
              <w:ind w:right="-22"/>
              <w:jc w:val="both"/>
              <w:rPr>
                <w:color w:val="000000"/>
                <w:szCs w:val="24"/>
                <w:lang w:val="lv-LV"/>
              </w:rPr>
            </w:pPr>
            <w:r w:rsidRPr="00122621">
              <w:rPr>
                <w:b/>
                <w:color w:val="000000"/>
                <w:szCs w:val="24"/>
                <w:lang w:val="lv-LV"/>
              </w:rPr>
              <w:t>(0 punkti)</w:t>
            </w:r>
            <w:r w:rsidRPr="00122621">
              <w:rPr>
                <w:color w:val="000000"/>
                <w:szCs w:val="24"/>
                <w:lang w:val="lv-LV"/>
              </w:rPr>
              <w:t xml:space="preserve"> Nav saskatāma aktualitāte un nozīmība valsts notikumu kontekstā.</w:t>
            </w:r>
          </w:p>
        </w:tc>
      </w:tr>
      <w:tr w:rsidR="00B54F14" w:rsidRPr="003E2A3E" w14:paraId="4940FBDE" w14:textId="77777777" w:rsidTr="00FA21E3">
        <w:tc>
          <w:tcPr>
            <w:tcW w:w="812" w:type="dxa"/>
          </w:tcPr>
          <w:p w14:paraId="348AAB01" w14:textId="77777777" w:rsidR="00B54F14" w:rsidRPr="00122621" w:rsidRDefault="00B54F14" w:rsidP="00B54F14">
            <w:pPr>
              <w:ind w:right="-22"/>
              <w:jc w:val="center"/>
              <w:rPr>
                <w:color w:val="000000"/>
                <w:szCs w:val="24"/>
                <w:lang w:val="lv-LV"/>
              </w:rPr>
            </w:pPr>
            <w:r w:rsidRPr="00122621">
              <w:rPr>
                <w:color w:val="000000"/>
                <w:szCs w:val="24"/>
                <w:lang w:val="lv-LV"/>
              </w:rPr>
              <w:t>5.7.3.</w:t>
            </w:r>
          </w:p>
        </w:tc>
        <w:tc>
          <w:tcPr>
            <w:tcW w:w="1882" w:type="dxa"/>
          </w:tcPr>
          <w:p w14:paraId="46CF2832" w14:textId="77777777" w:rsidR="00B54F14" w:rsidRPr="00122621" w:rsidRDefault="00B54F14" w:rsidP="00B54F14">
            <w:pPr>
              <w:ind w:right="-22"/>
              <w:rPr>
                <w:color w:val="000000"/>
                <w:szCs w:val="24"/>
                <w:lang w:val="lv-LV"/>
              </w:rPr>
            </w:pPr>
            <w:r w:rsidRPr="00122621">
              <w:rPr>
                <w:color w:val="000000"/>
                <w:szCs w:val="24"/>
                <w:lang w:val="lv-LV"/>
              </w:rPr>
              <w:t xml:space="preserve">Projekta pieteikuma kvalitāte un </w:t>
            </w:r>
            <w:r w:rsidRPr="00122621">
              <w:rPr>
                <w:color w:val="000000"/>
                <w:szCs w:val="24"/>
                <w:lang w:val="lv-LV"/>
              </w:rPr>
              <w:lastRenderedPageBreak/>
              <w:t>detalizācijas pakāpe</w:t>
            </w:r>
          </w:p>
        </w:tc>
        <w:tc>
          <w:tcPr>
            <w:tcW w:w="1559" w:type="dxa"/>
          </w:tcPr>
          <w:p w14:paraId="1445D00C" w14:textId="5E739CD5" w:rsidR="00B54F14" w:rsidRPr="00122621" w:rsidRDefault="00B54F14" w:rsidP="00B54F14">
            <w:pPr>
              <w:ind w:right="-22"/>
              <w:jc w:val="center"/>
              <w:rPr>
                <w:color w:val="000000"/>
                <w:szCs w:val="24"/>
                <w:lang w:val="lv-LV"/>
              </w:rPr>
            </w:pPr>
            <w:r w:rsidRPr="00122621">
              <w:rPr>
                <w:color w:val="000000"/>
                <w:szCs w:val="24"/>
                <w:lang w:val="lv-LV"/>
              </w:rPr>
              <w:lastRenderedPageBreak/>
              <w:t>5</w:t>
            </w:r>
          </w:p>
        </w:tc>
        <w:tc>
          <w:tcPr>
            <w:tcW w:w="4819" w:type="dxa"/>
          </w:tcPr>
          <w:p w14:paraId="40DFA86E" w14:textId="14548035" w:rsidR="00B54F14" w:rsidRPr="00122621" w:rsidRDefault="00B54F14" w:rsidP="00B54F14">
            <w:pPr>
              <w:ind w:right="-22"/>
              <w:jc w:val="both"/>
              <w:rPr>
                <w:color w:val="000000"/>
                <w:szCs w:val="24"/>
                <w:lang w:val="lv-LV"/>
              </w:rPr>
            </w:pPr>
            <w:r w:rsidRPr="00122621">
              <w:rPr>
                <w:b/>
                <w:color w:val="000000"/>
                <w:szCs w:val="24"/>
                <w:lang w:val="lv-LV"/>
              </w:rPr>
              <w:t xml:space="preserve">(5 punkti) </w:t>
            </w:r>
            <w:r w:rsidRPr="00122621">
              <w:rPr>
                <w:color w:val="000000"/>
                <w:szCs w:val="24"/>
                <w:lang w:val="lv-LV"/>
              </w:rPr>
              <w:t>Projekta pieteikums ir izstrādāts detalizēti un ir pārdomāts, pārliecinot par projektā plānoto uzdevumu sekmīgu veikšanu.</w:t>
            </w:r>
          </w:p>
          <w:p w14:paraId="5F4D64EB" w14:textId="08C72927" w:rsidR="00B54F14" w:rsidRPr="00122621" w:rsidRDefault="00B54F14" w:rsidP="00B54F14">
            <w:pPr>
              <w:ind w:right="-22"/>
              <w:jc w:val="both"/>
              <w:rPr>
                <w:b/>
                <w:color w:val="000000"/>
                <w:szCs w:val="24"/>
                <w:lang w:val="lv-LV"/>
              </w:rPr>
            </w:pPr>
            <w:r w:rsidRPr="00122621">
              <w:rPr>
                <w:b/>
                <w:color w:val="000000"/>
                <w:szCs w:val="24"/>
                <w:lang w:val="lv-LV"/>
              </w:rPr>
              <w:lastRenderedPageBreak/>
              <w:t xml:space="preserve">(3 punkti) </w:t>
            </w:r>
            <w:r w:rsidRPr="00122621">
              <w:rPr>
                <w:color w:val="000000"/>
                <w:szCs w:val="24"/>
                <w:lang w:val="lv-LV"/>
              </w:rPr>
              <w:t>Projekta pieteikums ir izstrādāts detalizēti, bet tajā vērojamas atsevišķas nepilnības, taču kopumā tas pārliecina par projektā plānoto uzdevumu sekmīgu veikšanu.</w:t>
            </w:r>
          </w:p>
          <w:p w14:paraId="372566DC" w14:textId="3964E092" w:rsidR="00B54F14" w:rsidRPr="00122621" w:rsidRDefault="00B25B5F" w:rsidP="00B54F14">
            <w:pPr>
              <w:ind w:right="-22"/>
              <w:jc w:val="both"/>
              <w:rPr>
                <w:color w:val="000000"/>
                <w:szCs w:val="24"/>
                <w:lang w:val="lv-LV"/>
              </w:rPr>
            </w:pPr>
            <w:r>
              <w:rPr>
                <w:b/>
                <w:color w:val="000000"/>
                <w:szCs w:val="24"/>
                <w:lang w:val="lv-LV"/>
              </w:rPr>
              <w:t>(1 punkts</w:t>
            </w:r>
            <w:r w:rsidR="00B54F14" w:rsidRPr="00122621">
              <w:rPr>
                <w:b/>
                <w:color w:val="000000"/>
                <w:szCs w:val="24"/>
                <w:lang w:val="lv-LV"/>
              </w:rPr>
              <w:t xml:space="preserve">) </w:t>
            </w:r>
            <w:r w:rsidR="00B54F14" w:rsidRPr="00122621">
              <w:rPr>
                <w:color w:val="000000"/>
                <w:szCs w:val="24"/>
                <w:lang w:val="lv-LV"/>
              </w:rPr>
              <w:t xml:space="preserve">Projekta pieteikums nav izstrādāts pietiekami detalizēti un/vai </w:t>
            </w:r>
            <w:r>
              <w:rPr>
                <w:color w:val="000000"/>
                <w:szCs w:val="24"/>
                <w:lang w:val="lv-LV"/>
              </w:rPr>
              <w:t>nerada</w:t>
            </w:r>
            <w:r w:rsidR="00B54F14" w:rsidRPr="00122621">
              <w:rPr>
                <w:color w:val="000000"/>
                <w:szCs w:val="24"/>
                <w:lang w:val="lv-LV"/>
              </w:rPr>
              <w:t xml:space="preserve"> pārliecību par pilnīgu projektā plānoto uzdevumu veikšanu.</w:t>
            </w:r>
          </w:p>
          <w:p w14:paraId="30E7D772" w14:textId="45D6F41D" w:rsidR="00B54F14" w:rsidRPr="00122621" w:rsidRDefault="00B54F14" w:rsidP="00B25B5F">
            <w:pPr>
              <w:ind w:right="-22"/>
              <w:jc w:val="both"/>
              <w:rPr>
                <w:color w:val="000000"/>
                <w:szCs w:val="24"/>
                <w:lang w:val="lv-LV"/>
              </w:rPr>
            </w:pPr>
            <w:r w:rsidRPr="00122621">
              <w:rPr>
                <w:b/>
                <w:color w:val="000000"/>
                <w:szCs w:val="24"/>
                <w:lang w:val="lv-LV"/>
              </w:rPr>
              <w:t xml:space="preserve">(0 punkti) </w:t>
            </w:r>
            <w:r w:rsidRPr="00122621">
              <w:rPr>
                <w:color w:val="000000"/>
                <w:szCs w:val="24"/>
                <w:lang w:val="lv-LV"/>
              </w:rPr>
              <w:t xml:space="preserve">Projekta pieteikums nav izstrādāts detalizēti un </w:t>
            </w:r>
            <w:r w:rsidR="00B25B5F">
              <w:rPr>
                <w:color w:val="000000"/>
                <w:szCs w:val="24"/>
                <w:lang w:val="lv-LV"/>
              </w:rPr>
              <w:t>nerada</w:t>
            </w:r>
            <w:r w:rsidRPr="00122621">
              <w:rPr>
                <w:color w:val="000000"/>
                <w:szCs w:val="24"/>
                <w:lang w:val="lv-LV"/>
              </w:rPr>
              <w:t xml:space="preserve"> pārliecību par projektā plānoto uzdevumu veikšanu.</w:t>
            </w:r>
          </w:p>
        </w:tc>
      </w:tr>
      <w:tr w:rsidR="00B54F14" w:rsidRPr="003E2A3E" w14:paraId="0A85B620" w14:textId="77777777" w:rsidTr="00FA21E3">
        <w:tc>
          <w:tcPr>
            <w:tcW w:w="812" w:type="dxa"/>
          </w:tcPr>
          <w:p w14:paraId="5D0B4A1D" w14:textId="77777777" w:rsidR="00B54F14" w:rsidRPr="00122621" w:rsidRDefault="00B54F14" w:rsidP="00B54F14">
            <w:pPr>
              <w:ind w:right="-22"/>
              <w:jc w:val="center"/>
              <w:rPr>
                <w:color w:val="000000"/>
                <w:szCs w:val="24"/>
                <w:lang w:val="lv-LV"/>
              </w:rPr>
            </w:pPr>
            <w:r w:rsidRPr="00122621">
              <w:rPr>
                <w:color w:val="000000"/>
                <w:szCs w:val="24"/>
                <w:lang w:val="lv-LV"/>
              </w:rPr>
              <w:lastRenderedPageBreak/>
              <w:t>5.7.4.</w:t>
            </w:r>
          </w:p>
        </w:tc>
        <w:tc>
          <w:tcPr>
            <w:tcW w:w="1882" w:type="dxa"/>
          </w:tcPr>
          <w:p w14:paraId="15272BE8" w14:textId="77777777" w:rsidR="00B54F14" w:rsidRPr="00122621" w:rsidRDefault="0C676C1F" w:rsidP="70B0D751">
            <w:pPr>
              <w:jc w:val="both"/>
              <w:rPr>
                <w:color w:val="000000"/>
                <w:lang w:val="lv-LV"/>
              </w:rPr>
            </w:pPr>
            <w:r w:rsidRPr="00720749">
              <w:rPr>
                <w:color w:val="000000" w:themeColor="text1"/>
                <w:lang w:val="lv-LV"/>
              </w:rPr>
              <w:t xml:space="preserve">Projekta sasniedzamajiem rezultātiem ir ilgtspējīgs efekts, tostarp, medija profesionālās kvalitātes uzlabošanā </w:t>
            </w:r>
          </w:p>
        </w:tc>
        <w:tc>
          <w:tcPr>
            <w:tcW w:w="1559" w:type="dxa"/>
          </w:tcPr>
          <w:p w14:paraId="1ACC0FF1" w14:textId="5051EF56" w:rsidR="00B54F14" w:rsidRPr="00122621" w:rsidRDefault="6965E82C" w:rsidP="1F7E12C3">
            <w:pPr>
              <w:ind w:right="-22"/>
              <w:jc w:val="center"/>
              <w:rPr>
                <w:color w:val="000000"/>
                <w:lang w:val="lv-LV"/>
              </w:rPr>
            </w:pPr>
            <w:r w:rsidRPr="00122621">
              <w:rPr>
                <w:color w:val="000000" w:themeColor="text1"/>
                <w:lang w:val="lv-LV"/>
              </w:rPr>
              <w:t>5</w:t>
            </w:r>
          </w:p>
        </w:tc>
        <w:tc>
          <w:tcPr>
            <w:tcW w:w="4819" w:type="dxa"/>
          </w:tcPr>
          <w:p w14:paraId="1E960125" w14:textId="7D887B2B" w:rsidR="00B54F14" w:rsidRPr="00122621" w:rsidRDefault="00B54F14" w:rsidP="1F7E12C3">
            <w:pPr>
              <w:jc w:val="both"/>
              <w:rPr>
                <w:color w:val="000000"/>
                <w:lang w:val="lv-LV"/>
              </w:rPr>
            </w:pPr>
            <w:r w:rsidRPr="00122621">
              <w:rPr>
                <w:b/>
                <w:bCs/>
                <w:color w:val="000000"/>
                <w:lang w:val="lv-LV"/>
              </w:rPr>
              <w:t>(</w:t>
            </w:r>
            <w:r w:rsidR="6965E82C" w:rsidRPr="00122621">
              <w:rPr>
                <w:b/>
                <w:bCs/>
                <w:color w:val="000000"/>
                <w:lang w:val="lv-LV"/>
              </w:rPr>
              <w:t>5</w:t>
            </w:r>
            <w:r w:rsidRPr="00122621">
              <w:rPr>
                <w:b/>
                <w:bCs/>
                <w:color w:val="000000"/>
                <w:lang w:val="lv-LV"/>
              </w:rPr>
              <w:t xml:space="preserve"> punkti) </w:t>
            </w:r>
            <w:r w:rsidRPr="00122621">
              <w:rPr>
                <w:color w:val="000000"/>
                <w:lang w:val="lv-LV"/>
              </w:rPr>
              <w:t>Projekta sasniedzamajiem rezultātiem ir ilgtspējīgs efekts (piemēram, projektā paredzēta konstruktīvās žurnālistikas principa</w:t>
            </w:r>
            <w:r w:rsidRPr="00122621">
              <w:rPr>
                <w:rStyle w:val="FootnoteReference"/>
                <w:color w:val="000000"/>
                <w:sz w:val="20"/>
                <w:vertAlign w:val="superscript"/>
                <w:lang w:val="lv-LV"/>
              </w:rPr>
              <w:footnoteReference w:id="10"/>
            </w:r>
            <w:r w:rsidRPr="00122621">
              <w:rPr>
                <w:color w:val="000000"/>
                <w:sz w:val="32"/>
                <w:szCs w:val="32"/>
                <w:lang w:val="lv-LV"/>
              </w:rPr>
              <w:t xml:space="preserve"> </w:t>
            </w:r>
            <w:r w:rsidRPr="00122621">
              <w:rPr>
                <w:color w:val="000000"/>
                <w:lang w:val="lv-LV"/>
              </w:rPr>
              <w:t>izmantošana) un projekts pārliecina par tā potenciālu uzlabot medija profesionālo kvalitāti ilgtermiņā, piemēram, projektā paredzētas paliekošas inovācijas medija darbā, medija satura dažādošana, plašākas auditorijas piesaiste un tamlīdzīgi, kā arī nodrošināta radītā satura pēctecība.</w:t>
            </w:r>
          </w:p>
          <w:p w14:paraId="61FB8B25" w14:textId="36163F42" w:rsidR="39FA0AB5" w:rsidRDefault="0C676C1F" w:rsidP="3C355227">
            <w:pPr>
              <w:jc w:val="both"/>
              <w:rPr>
                <w:color w:val="000000" w:themeColor="text1"/>
                <w:lang w:val="lv-LV"/>
              </w:rPr>
            </w:pPr>
            <w:r w:rsidRPr="400A1FC6">
              <w:rPr>
                <w:b/>
                <w:bCs/>
                <w:color w:val="000000" w:themeColor="text1"/>
                <w:lang w:val="lv-LV"/>
              </w:rPr>
              <w:t>(</w:t>
            </w:r>
            <w:r w:rsidR="68C30854" w:rsidRPr="400A1FC6">
              <w:rPr>
                <w:b/>
                <w:bCs/>
                <w:color w:val="000000" w:themeColor="text1"/>
                <w:lang w:val="lv-LV"/>
              </w:rPr>
              <w:t>3</w:t>
            </w:r>
            <w:r w:rsidR="61E2059B" w:rsidRPr="400A1FC6">
              <w:rPr>
                <w:b/>
                <w:bCs/>
                <w:color w:val="000000" w:themeColor="text1"/>
                <w:lang w:val="lv-LV"/>
              </w:rPr>
              <w:t xml:space="preserve"> punkti</w:t>
            </w:r>
            <w:r w:rsidRPr="400A1FC6">
              <w:rPr>
                <w:b/>
                <w:bCs/>
                <w:color w:val="000000" w:themeColor="text1"/>
                <w:lang w:val="lv-LV"/>
              </w:rPr>
              <w:t>)</w:t>
            </w:r>
            <w:r w:rsidRPr="400A1FC6">
              <w:rPr>
                <w:color w:val="000000" w:themeColor="text1"/>
                <w:lang w:val="lv-LV"/>
              </w:rPr>
              <w:t xml:space="preserve"> Projekta sasniedzamo rezultātu efekts ir daļēji ilgtspējīgs un/vai projekts daļēji pārliecina par medija profesionālās kvalitātes uzlabošanu ilgtermiņā.</w:t>
            </w:r>
          </w:p>
          <w:p w14:paraId="3DC45C78" w14:textId="0B5BCBC9" w:rsidR="039C0CDC" w:rsidRDefault="00142CD3" w:rsidP="400A1FC6">
            <w:pPr>
              <w:jc w:val="both"/>
              <w:rPr>
                <w:color w:val="000000" w:themeColor="text1"/>
                <w:szCs w:val="24"/>
                <w:lang w:val="lv-LV"/>
              </w:rPr>
            </w:pPr>
            <w:r>
              <w:rPr>
                <w:b/>
                <w:bCs/>
                <w:color w:val="000000" w:themeColor="text1"/>
                <w:szCs w:val="24"/>
                <w:lang w:val="lv-LV"/>
              </w:rPr>
              <w:t>(</w:t>
            </w:r>
            <w:r w:rsidR="039C0CDC" w:rsidRPr="00142CD3">
              <w:rPr>
                <w:b/>
                <w:bCs/>
                <w:color w:val="000000" w:themeColor="text1"/>
                <w:szCs w:val="24"/>
                <w:lang w:val="lv-LV"/>
              </w:rPr>
              <w:t>1 punkts</w:t>
            </w:r>
            <w:r>
              <w:rPr>
                <w:b/>
                <w:bCs/>
                <w:color w:val="000000" w:themeColor="text1"/>
                <w:szCs w:val="24"/>
                <w:lang w:val="lv-LV"/>
              </w:rPr>
              <w:t>)</w:t>
            </w:r>
            <w:r w:rsidR="039C0CDC" w:rsidRPr="400A1FC6">
              <w:rPr>
                <w:color w:val="000000" w:themeColor="text1"/>
                <w:szCs w:val="24"/>
                <w:lang w:val="lv-LV"/>
              </w:rPr>
              <w:t xml:space="preserve"> </w:t>
            </w:r>
            <w:r w:rsidR="00F33288" w:rsidRPr="70B0D751">
              <w:rPr>
                <w:color w:val="000000" w:themeColor="text1"/>
                <w:szCs w:val="24"/>
                <w:lang w:val="lv-LV"/>
              </w:rPr>
              <w:t xml:space="preserve">Projekta pieteikumā </w:t>
            </w:r>
            <w:r w:rsidR="00F33288" w:rsidRPr="70B0D751">
              <w:rPr>
                <w:szCs w:val="24"/>
                <w:lang w:val="lv-LV"/>
              </w:rPr>
              <w:t xml:space="preserve">informācija </w:t>
            </w:r>
            <w:r w:rsidR="00F33288">
              <w:rPr>
                <w:szCs w:val="24"/>
                <w:lang w:val="lv-LV"/>
              </w:rPr>
              <w:t>par ilgtspējī</w:t>
            </w:r>
            <w:r w:rsidR="00FA21E3">
              <w:rPr>
                <w:szCs w:val="24"/>
                <w:lang w:val="lv-LV"/>
              </w:rPr>
              <w:t>ga efekta sasniegšanu</w:t>
            </w:r>
            <w:r w:rsidR="00F33288" w:rsidRPr="70B0D751">
              <w:rPr>
                <w:szCs w:val="24"/>
                <w:lang w:val="lv-LV"/>
              </w:rPr>
              <w:t xml:space="preserve"> </w:t>
            </w:r>
            <w:r w:rsidR="00F33288">
              <w:rPr>
                <w:szCs w:val="24"/>
                <w:lang w:val="lv-LV"/>
              </w:rPr>
              <w:t xml:space="preserve">ir </w:t>
            </w:r>
            <w:r w:rsidR="00F33288" w:rsidRPr="70B0D751">
              <w:rPr>
                <w:szCs w:val="24"/>
                <w:lang w:val="lv-LV"/>
              </w:rPr>
              <w:t>grūti uztverama, tikai daž</w:t>
            </w:r>
            <w:r w:rsidR="00F33288">
              <w:rPr>
                <w:szCs w:val="24"/>
                <w:lang w:val="lv-LV"/>
              </w:rPr>
              <w:t xml:space="preserve">os salīdzinoši nebūtiskos projekta aspektos </w:t>
            </w:r>
            <w:r w:rsidR="00F33288" w:rsidRPr="70B0D751">
              <w:rPr>
                <w:szCs w:val="24"/>
                <w:lang w:val="lv-LV"/>
              </w:rPr>
              <w:t xml:space="preserve">varētu būt </w:t>
            </w:r>
            <w:r w:rsidR="00F33288">
              <w:rPr>
                <w:szCs w:val="24"/>
                <w:lang w:val="lv-LV"/>
              </w:rPr>
              <w:t>saskatāma formāla saistība</w:t>
            </w:r>
            <w:r w:rsidR="00FA21E3">
              <w:rPr>
                <w:szCs w:val="24"/>
                <w:lang w:val="lv-LV"/>
              </w:rPr>
              <w:t xml:space="preserve"> ar šādu efektu.</w:t>
            </w:r>
          </w:p>
          <w:p w14:paraId="2C2E6281" w14:textId="06AE9484" w:rsidR="00B54F14" w:rsidRPr="00314E8F" w:rsidRDefault="00B54F14" w:rsidP="1F7E12C3">
            <w:pPr>
              <w:jc w:val="both"/>
              <w:rPr>
                <w:color w:val="000000" w:themeColor="text1"/>
                <w:lang w:val="lv-LV"/>
              </w:rPr>
            </w:pPr>
            <w:r w:rsidRPr="00122621">
              <w:rPr>
                <w:b/>
                <w:bCs/>
                <w:color w:val="000000" w:themeColor="text1"/>
                <w:lang w:val="lv-LV"/>
              </w:rPr>
              <w:t>(0 punkti)</w:t>
            </w:r>
            <w:r w:rsidRPr="00122621">
              <w:rPr>
                <w:color w:val="000000" w:themeColor="text1"/>
                <w:lang w:val="lv-LV"/>
              </w:rPr>
              <w:t xml:space="preserve"> Projekta sasniedzamajiem rezultātiem nav ilgtspējīgs efekts, projekts nepārliecina par tā potenciālu uzlabot medija profesionālo kvalitāti ilgtermiņā.</w:t>
            </w:r>
          </w:p>
        </w:tc>
      </w:tr>
      <w:tr w:rsidR="00B54F14" w:rsidRPr="00122621" w14:paraId="4502BF25" w14:textId="77777777" w:rsidTr="00FA21E3">
        <w:trPr>
          <w:trHeight w:val="281"/>
        </w:trPr>
        <w:tc>
          <w:tcPr>
            <w:tcW w:w="812" w:type="dxa"/>
          </w:tcPr>
          <w:p w14:paraId="46A89323" w14:textId="77777777" w:rsidR="00B54F14" w:rsidRPr="00122621" w:rsidRDefault="00B54F14" w:rsidP="00B54F14">
            <w:pPr>
              <w:ind w:right="-22"/>
              <w:jc w:val="center"/>
              <w:rPr>
                <w:color w:val="000000"/>
                <w:szCs w:val="24"/>
                <w:lang w:val="lv-LV"/>
              </w:rPr>
            </w:pPr>
            <w:r w:rsidRPr="00122621">
              <w:rPr>
                <w:color w:val="000000"/>
                <w:szCs w:val="24"/>
                <w:lang w:val="lv-LV"/>
              </w:rPr>
              <w:t>5.7.5.</w:t>
            </w:r>
          </w:p>
        </w:tc>
        <w:tc>
          <w:tcPr>
            <w:tcW w:w="1882" w:type="dxa"/>
          </w:tcPr>
          <w:p w14:paraId="4C217151" w14:textId="5BA591F2" w:rsidR="00B54F14" w:rsidRPr="00122621" w:rsidRDefault="00B54F14" w:rsidP="00B54F14">
            <w:pPr>
              <w:jc w:val="both"/>
              <w:rPr>
                <w:color w:val="000000"/>
                <w:szCs w:val="24"/>
                <w:lang w:val="lv-LV"/>
              </w:rPr>
            </w:pPr>
            <w:r w:rsidRPr="00122621">
              <w:rPr>
                <w:color w:val="000000"/>
                <w:szCs w:val="24"/>
                <w:lang w:val="lv-LV"/>
              </w:rPr>
              <w:t>Projekta piemērotība paredzētās mērķauditorijas sasniegšanai, plānotais sasniegtās mērķauditorijas lielums</w:t>
            </w:r>
          </w:p>
        </w:tc>
        <w:tc>
          <w:tcPr>
            <w:tcW w:w="1559" w:type="dxa"/>
          </w:tcPr>
          <w:p w14:paraId="3A0514D5" w14:textId="79DCC608" w:rsidR="00B54F14" w:rsidRPr="00122621" w:rsidRDefault="00B54F14" w:rsidP="70B0D751">
            <w:pPr>
              <w:ind w:right="-22"/>
              <w:jc w:val="center"/>
              <w:rPr>
                <w:color w:val="000000"/>
                <w:lang w:val="lv-LV"/>
              </w:rPr>
            </w:pPr>
            <w:r w:rsidRPr="00720749">
              <w:rPr>
                <w:color w:val="000000"/>
                <w:szCs w:val="24"/>
                <w:lang w:val="lv-LV"/>
              </w:rPr>
              <w:t>6</w:t>
            </w:r>
          </w:p>
        </w:tc>
        <w:tc>
          <w:tcPr>
            <w:tcW w:w="4819" w:type="dxa"/>
          </w:tcPr>
          <w:p w14:paraId="58D8719F" w14:textId="05775A67" w:rsidR="00B54F14" w:rsidRPr="00FA21E3" w:rsidRDefault="00B54F14" w:rsidP="70B0D751">
            <w:pPr>
              <w:ind w:right="-22"/>
              <w:jc w:val="both"/>
              <w:rPr>
                <w:color w:val="000000"/>
                <w:lang w:val="lv-LV"/>
              </w:rPr>
            </w:pPr>
            <w:r w:rsidRPr="00720749">
              <w:rPr>
                <w:b/>
                <w:color w:val="000000"/>
                <w:lang w:val="lv-LV"/>
              </w:rPr>
              <w:t>(</w:t>
            </w:r>
            <w:r w:rsidRPr="00720749">
              <w:rPr>
                <w:b/>
                <w:color w:val="000000"/>
                <w:szCs w:val="24"/>
                <w:lang w:val="lv-LV"/>
              </w:rPr>
              <w:t>6</w:t>
            </w:r>
            <w:r w:rsidRPr="00FA21E3">
              <w:rPr>
                <w:b/>
                <w:color w:val="000000"/>
                <w:lang w:val="lv-LV"/>
              </w:rPr>
              <w:t xml:space="preserve"> punkti) </w:t>
            </w:r>
            <w:r w:rsidRPr="00FA21E3">
              <w:rPr>
                <w:color w:val="000000"/>
                <w:lang w:val="lv-LV"/>
              </w:rPr>
              <w:t>Projekts</w:t>
            </w:r>
            <w:r w:rsidR="004763CB" w:rsidRPr="00FA21E3">
              <w:rPr>
                <w:color w:val="000000"/>
                <w:lang w:val="lv-LV"/>
              </w:rPr>
              <w:t xml:space="preserve"> pēc kvantitatīvajiem un kvalitatīvajiem kritērijiem pilnībā atbilst tajā definētajai mērķa </w:t>
            </w:r>
            <w:r w:rsidR="004763CB" w:rsidRPr="00720749">
              <w:rPr>
                <w:color w:val="000000" w:themeColor="text1"/>
                <w:lang w:val="lv-LV"/>
              </w:rPr>
              <w:t>auditorijai.</w:t>
            </w:r>
            <w:r w:rsidRPr="00720749">
              <w:rPr>
                <w:color w:val="000000" w:themeColor="text1"/>
                <w:lang w:val="lv-LV"/>
              </w:rPr>
              <w:t xml:space="preserve"> Plānotās sasniedzamās auditorijas daļa tiek apliecināta ar pārbaudāmiem informācijas avotiem (</w:t>
            </w:r>
            <w:r w:rsidR="004763CB" w:rsidRPr="00720749">
              <w:rPr>
                <w:color w:val="000000" w:themeColor="text1"/>
                <w:lang w:val="lv-LV"/>
              </w:rPr>
              <w:t>piemēram, mediju auditoriju pētījumi, abonēšanas un</w:t>
            </w:r>
            <w:r w:rsidR="2BD5AF47" w:rsidRPr="00720749">
              <w:rPr>
                <w:color w:val="000000" w:themeColor="text1"/>
                <w:lang w:val="lv-LV"/>
              </w:rPr>
              <w:t>/vai</w:t>
            </w:r>
            <w:r w:rsidR="004763CB" w:rsidRPr="00720749">
              <w:rPr>
                <w:color w:val="000000" w:themeColor="text1"/>
                <w:lang w:val="lv-LV"/>
              </w:rPr>
              <w:t xml:space="preserve"> tirdzniecības dati, tirāžu dati vai cita informācija, kas pamato auditoriju.</w:t>
            </w:r>
            <w:r w:rsidRPr="00720749">
              <w:rPr>
                <w:color w:val="000000" w:themeColor="text1"/>
                <w:lang w:val="lv-LV"/>
              </w:rPr>
              <w:t>).</w:t>
            </w:r>
            <w:r w:rsidR="001C780A">
              <w:rPr>
                <w:color w:val="000000" w:themeColor="text1"/>
                <w:lang w:val="lv-LV"/>
              </w:rPr>
              <w:t xml:space="preserve"> </w:t>
            </w:r>
          </w:p>
          <w:p w14:paraId="218B5EC3" w14:textId="42BC38E0" w:rsidR="004763CB" w:rsidRDefault="00B54F14" w:rsidP="70B0D751">
            <w:pPr>
              <w:ind w:right="-22"/>
              <w:jc w:val="both"/>
              <w:rPr>
                <w:color w:val="000000"/>
                <w:lang w:val="lv-LV"/>
              </w:rPr>
            </w:pPr>
            <w:r w:rsidRPr="00FA21E3">
              <w:rPr>
                <w:b/>
                <w:color w:val="000000"/>
                <w:lang w:val="lv-LV"/>
              </w:rPr>
              <w:t>(</w:t>
            </w:r>
            <w:r w:rsidR="00FE5555">
              <w:rPr>
                <w:b/>
                <w:color w:val="000000"/>
                <w:lang w:val="lv-LV"/>
              </w:rPr>
              <w:t>4</w:t>
            </w:r>
            <w:r w:rsidRPr="00FA21E3">
              <w:rPr>
                <w:b/>
                <w:color w:val="000000"/>
                <w:lang w:val="lv-LV"/>
              </w:rPr>
              <w:t xml:space="preserve"> punkti)</w:t>
            </w:r>
            <w:r w:rsidRPr="00FA21E3">
              <w:rPr>
                <w:color w:val="000000"/>
                <w:lang w:val="lv-LV"/>
              </w:rPr>
              <w:t xml:space="preserve"> Projekts </w:t>
            </w:r>
            <w:r w:rsidR="004763CB" w:rsidRPr="00720749">
              <w:rPr>
                <w:color w:val="000000" w:themeColor="text1"/>
                <w:lang w:val="lv-LV"/>
              </w:rPr>
              <w:t>pēc kvantitatīvajiem un kvalitatīvajiem kritērijiem daļēji atbilst tajā definētajai mērķauditorijai.</w:t>
            </w:r>
          </w:p>
          <w:p w14:paraId="5F5FBBAB" w14:textId="4389D41F" w:rsidR="00B54F14" w:rsidRPr="00122621" w:rsidRDefault="00B54F14" w:rsidP="70B0D751">
            <w:pPr>
              <w:ind w:right="-22"/>
              <w:jc w:val="both"/>
              <w:rPr>
                <w:color w:val="000000"/>
                <w:lang w:val="lv-LV"/>
              </w:rPr>
            </w:pPr>
            <w:r w:rsidRPr="00720749">
              <w:rPr>
                <w:color w:val="000000" w:themeColor="text1"/>
                <w:lang w:val="lv-LV"/>
              </w:rPr>
              <w:t xml:space="preserve">Plānotās sasniedzamās auditorijas daļa tiek apliecināta ar pārbaudāmiem informācijas </w:t>
            </w:r>
            <w:r w:rsidRPr="00720749">
              <w:rPr>
                <w:color w:val="000000" w:themeColor="text1"/>
                <w:lang w:val="lv-LV"/>
              </w:rPr>
              <w:lastRenderedPageBreak/>
              <w:t>avotiem (mediju pētījumi, mērījumi,</w:t>
            </w:r>
            <w:r w:rsidR="2BD5AF47" w:rsidRPr="00720749">
              <w:rPr>
                <w:color w:val="000000" w:themeColor="text1"/>
                <w:lang w:val="lv-LV"/>
              </w:rPr>
              <w:t xml:space="preserve"> </w:t>
            </w:r>
            <w:r w:rsidRPr="00720749">
              <w:rPr>
                <w:color w:val="000000" w:themeColor="text1"/>
                <w:lang w:val="lv-LV"/>
              </w:rPr>
              <w:t xml:space="preserve">abonēšanas un/vai tirdzniecības </w:t>
            </w:r>
            <w:r w:rsidR="2BD5AF47" w:rsidRPr="00720749">
              <w:rPr>
                <w:color w:val="000000" w:themeColor="text1"/>
                <w:lang w:val="lv-LV"/>
              </w:rPr>
              <w:t>dati, tirāžu dati vai cita informācija, kas pamato auditoriju</w:t>
            </w:r>
            <w:r w:rsidRPr="00720749">
              <w:rPr>
                <w:color w:val="000000" w:themeColor="text1"/>
                <w:lang w:val="lv-LV"/>
              </w:rPr>
              <w:t>).</w:t>
            </w:r>
          </w:p>
          <w:p w14:paraId="7152F363" w14:textId="10E207C1" w:rsidR="24834E75" w:rsidRDefault="24834E75" w:rsidP="70B0D751">
            <w:pPr>
              <w:ind w:right="-22"/>
              <w:jc w:val="both"/>
              <w:rPr>
                <w:szCs w:val="24"/>
                <w:lang w:val="lv-LV"/>
              </w:rPr>
            </w:pPr>
            <w:r w:rsidRPr="00555769">
              <w:rPr>
                <w:b/>
                <w:bCs/>
                <w:color w:val="000000" w:themeColor="text1"/>
                <w:szCs w:val="24"/>
                <w:lang w:val="lv-LV"/>
              </w:rPr>
              <w:t>(</w:t>
            </w:r>
            <w:r w:rsidR="00FE5555">
              <w:rPr>
                <w:b/>
                <w:bCs/>
                <w:color w:val="000000" w:themeColor="text1"/>
                <w:szCs w:val="24"/>
                <w:lang w:val="lv-LV"/>
              </w:rPr>
              <w:t>2</w:t>
            </w:r>
            <w:r w:rsidRPr="00555769">
              <w:rPr>
                <w:b/>
                <w:bCs/>
                <w:color w:val="000000" w:themeColor="text1"/>
                <w:szCs w:val="24"/>
                <w:lang w:val="lv-LV"/>
              </w:rPr>
              <w:t xml:space="preserve"> punkt</w:t>
            </w:r>
            <w:r w:rsidR="00FE5555">
              <w:rPr>
                <w:b/>
                <w:bCs/>
                <w:color w:val="000000" w:themeColor="text1"/>
                <w:szCs w:val="24"/>
                <w:lang w:val="lv-LV"/>
              </w:rPr>
              <w:t>i</w:t>
            </w:r>
            <w:r w:rsidRPr="00555769">
              <w:rPr>
                <w:b/>
                <w:bCs/>
                <w:color w:val="000000" w:themeColor="text1"/>
                <w:szCs w:val="24"/>
                <w:lang w:val="lv-LV"/>
              </w:rPr>
              <w:t>)</w:t>
            </w:r>
            <w:r w:rsidRPr="70B0D751">
              <w:rPr>
                <w:b/>
                <w:bCs/>
                <w:color w:val="000000" w:themeColor="text1"/>
                <w:szCs w:val="24"/>
                <w:lang w:val="lv-LV"/>
              </w:rPr>
              <w:t xml:space="preserve"> </w:t>
            </w:r>
            <w:r w:rsidRPr="70B0D751">
              <w:rPr>
                <w:color w:val="000000" w:themeColor="text1"/>
                <w:szCs w:val="24"/>
                <w:lang w:val="lv-LV"/>
              </w:rPr>
              <w:t>Pieteikumā ir sniegta vispārīga informācija par plānotās mērķauditorijas sasniedzamību, kā rezultātā nepietiekami pārliecina par spēju sasniegt plānoto mērķauditoriju.</w:t>
            </w:r>
          </w:p>
          <w:p w14:paraId="42A8138C" w14:textId="5D09965F" w:rsidR="00B54F14" w:rsidRPr="00122621" w:rsidRDefault="00494F44" w:rsidP="00B54F14">
            <w:pPr>
              <w:ind w:right="-22"/>
              <w:jc w:val="both"/>
              <w:rPr>
                <w:b/>
                <w:color w:val="000000"/>
                <w:szCs w:val="24"/>
                <w:lang w:val="lv-LV"/>
              </w:rPr>
            </w:pPr>
            <w:r w:rsidRPr="00122621" w:rsidDel="00494F44">
              <w:rPr>
                <w:b/>
                <w:color w:val="000000"/>
                <w:szCs w:val="24"/>
                <w:lang w:val="lv-LV"/>
              </w:rPr>
              <w:t xml:space="preserve"> </w:t>
            </w:r>
            <w:r w:rsidR="00B54F14" w:rsidRPr="00122621">
              <w:rPr>
                <w:b/>
                <w:color w:val="000000"/>
                <w:szCs w:val="24"/>
                <w:lang w:val="lv-LV"/>
              </w:rPr>
              <w:t xml:space="preserve">(0 punkti) </w:t>
            </w:r>
            <w:r w:rsidR="00B54F14" w:rsidRPr="00122621">
              <w:rPr>
                <w:color w:val="000000"/>
                <w:szCs w:val="24"/>
                <w:lang w:val="lv-LV"/>
              </w:rPr>
              <w:t>Projekts nepārliecina par spēju sasniegt mērķauditoriju.</w:t>
            </w:r>
          </w:p>
        </w:tc>
      </w:tr>
      <w:tr w:rsidR="00B54F14" w:rsidRPr="003E2A3E" w14:paraId="386F3AB8" w14:textId="77777777" w:rsidTr="00FA21E3">
        <w:tc>
          <w:tcPr>
            <w:tcW w:w="812" w:type="dxa"/>
          </w:tcPr>
          <w:p w14:paraId="525D3CDD" w14:textId="77777777" w:rsidR="00B54F14" w:rsidRPr="00AB4CF3" w:rsidRDefault="00B54F14" w:rsidP="00B54F14">
            <w:pPr>
              <w:ind w:right="-22"/>
              <w:jc w:val="center"/>
              <w:rPr>
                <w:color w:val="000000"/>
                <w:szCs w:val="24"/>
                <w:lang w:val="lv-LV"/>
              </w:rPr>
            </w:pPr>
            <w:r w:rsidRPr="00AB4CF3">
              <w:rPr>
                <w:color w:val="000000"/>
                <w:szCs w:val="24"/>
                <w:lang w:val="lv-LV"/>
              </w:rPr>
              <w:lastRenderedPageBreak/>
              <w:t>5.7.6.</w:t>
            </w:r>
          </w:p>
        </w:tc>
        <w:tc>
          <w:tcPr>
            <w:tcW w:w="1882" w:type="dxa"/>
          </w:tcPr>
          <w:p w14:paraId="5DF4BDE7" w14:textId="77777777" w:rsidR="00B54F14" w:rsidRPr="00AB4CF3" w:rsidRDefault="00B54F14" w:rsidP="00B54F14">
            <w:pPr>
              <w:jc w:val="both"/>
              <w:rPr>
                <w:color w:val="000000"/>
                <w:szCs w:val="24"/>
                <w:lang w:val="lv-LV"/>
              </w:rPr>
            </w:pPr>
            <w:r w:rsidRPr="00AB4CF3">
              <w:rPr>
                <w:color w:val="000000"/>
                <w:szCs w:val="24"/>
                <w:lang w:val="lv-LV"/>
              </w:rPr>
              <w:t>Projekta pieteikumā paredzēta satura izplatīšana dažādās platformās, sasniedzot dažādas mērķauditorijas</w:t>
            </w:r>
          </w:p>
        </w:tc>
        <w:tc>
          <w:tcPr>
            <w:tcW w:w="1559" w:type="dxa"/>
          </w:tcPr>
          <w:p w14:paraId="11263C09" w14:textId="77777777" w:rsidR="00B54F14" w:rsidRPr="00AB4CF3" w:rsidRDefault="00B54F14" w:rsidP="00B54F14">
            <w:pPr>
              <w:ind w:right="-22"/>
              <w:jc w:val="center"/>
              <w:rPr>
                <w:color w:val="000000"/>
                <w:szCs w:val="24"/>
                <w:lang w:val="lv-LV"/>
              </w:rPr>
            </w:pPr>
            <w:r w:rsidRPr="00AB4CF3">
              <w:rPr>
                <w:color w:val="000000"/>
                <w:szCs w:val="24"/>
                <w:lang w:val="lv-LV"/>
              </w:rPr>
              <w:t>3</w:t>
            </w:r>
          </w:p>
        </w:tc>
        <w:tc>
          <w:tcPr>
            <w:tcW w:w="4819" w:type="dxa"/>
          </w:tcPr>
          <w:p w14:paraId="02D9D514" w14:textId="77777777" w:rsidR="00B54F14" w:rsidRPr="00AB4CF3" w:rsidRDefault="00B54F14" w:rsidP="00B54F14">
            <w:pPr>
              <w:ind w:right="-22"/>
              <w:jc w:val="both"/>
              <w:rPr>
                <w:color w:val="000000"/>
                <w:szCs w:val="24"/>
                <w:lang w:val="lv-LV"/>
              </w:rPr>
            </w:pPr>
            <w:r w:rsidRPr="00AB4CF3">
              <w:rPr>
                <w:b/>
                <w:color w:val="000000"/>
                <w:szCs w:val="24"/>
                <w:lang w:val="lv-LV"/>
              </w:rPr>
              <w:t>(3 punkti)</w:t>
            </w:r>
            <w:r w:rsidRPr="00AB4CF3">
              <w:rPr>
                <w:color w:val="000000"/>
                <w:szCs w:val="24"/>
                <w:lang w:val="lv-LV"/>
              </w:rPr>
              <w:t xml:space="preserve"> Projekta pieteikumā paredzēta satura izplatīšana vismaz trīs dažādās platformās (interneta vietnes, drukātie mediji, TV, radio, video pēc pieprasījuma, sociālie mediji u.c.), kur viena no tām ir sociālie mediji. Projektā plānots veidot saturu sociālajiem medijiem pielāgotos formātos</w:t>
            </w:r>
            <w:r w:rsidR="00494F44" w:rsidRPr="00AB4CF3">
              <w:rPr>
                <w:color w:val="000000"/>
                <w:szCs w:val="24"/>
                <w:lang w:val="lv-LV"/>
              </w:rPr>
              <w:t>.</w:t>
            </w:r>
            <w:r w:rsidRPr="00AB4CF3">
              <w:rPr>
                <w:color w:val="000000"/>
                <w:szCs w:val="24"/>
                <w:lang w:val="lv-LV"/>
              </w:rPr>
              <w:t xml:space="preserve"> </w:t>
            </w:r>
          </w:p>
          <w:p w14:paraId="79D00F64" w14:textId="77777777" w:rsidR="00B54F14" w:rsidRPr="00AB4CF3" w:rsidRDefault="00B54F14" w:rsidP="00B54F14">
            <w:pPr>
              <w:ind w:right="-22"/>
              <w:jc w:val="both"/>
              <w:rPr>
                <w:color w:val="000000"/>
                <w:szCs w:val="24"/>
                <w:lang w:val="lv-LV"/>
              </w:rPr>
            </w:pPr>
            <w:r w:rsidRPr="00AB4CF3">
              <w:rPr>
                <w:b/>
                <w:color w:val="000000"/>
                <w:szCs w:val="24"/>
                <w:lang w:val="lv-LV"/>
              </w:rPr>
              <w:t>(2 punkti)</w:t>
            </w:r>
            <w:r w:rsidRPr="00AB4CF3">
              <w:rPr>
                <w:color w:val="000000"/>
                <w:szCs w:val="24"/>
                <w:lang w:val="lv-LV"/>
              </w:rPr>
              <w:t xml:space="preserve"> Projekta pieteikumā paredzēta satura izplatīšana vismaz trīs dažādās platformās (interneta vietnes, druk</w:t>
            </w:r>
            <w:r w:rsidR="008E586A" w:rsidRPr="00AB4CF3">
              <w:rPr>
                <w:color w:val="000000"/>
                <w:szCs w:val="24"/>
                <w:lang w:val="lv-LV"/>
              </w:rPr>
              <w:t>ātie mediji</w:t>
            </w:r>
            <w:r w:rsidRPr="00AB4CF3">
              <w:rPr>
                <w:color w:val="000000"/>
                <w:szCs w:val="24"/>
                <w:lang w:val="lv-LV"/>
              </w:rPr>
              <w:t>, TV, radio, video pēc pieprasījuma, sociālie mediji u.c.), kur viena no tām ir sociālie mediji.</w:t>
            </w:r>
          </w:p>
          <w:p w14:paraId="3DEB7933" w14:textId="77777777" w:rsidR="00B54F14" w:rsidRPr="00AB4CF3" w:rsidRDefault="00B54F14" w:rsidP="00B54F14">
            <w:pPr>
              <w:ind w:right="-22"/>
              <w:jc w:val="both"/>
              <w:rPr>
                <w:color w:val="000000"/>
                <w:szCs w:val="24"/>
                <w:lang w:val="lv-LV"/>
              </w:rPr>
            </w:pPr>
            <w:r w:rsidRPr="00AB4CF3">
              <w:rPr>
                <w:b/>
                <w:color w:val="000000"/>
                <w:szCs w:val="24"/>
                <w:lang w:val="lv-LV"/>
              </w:rPr>
              <w:t>(1 punkts)</w:t>
            </w:r>
            <w:r w:rsidRPr="00AB4CF3">
              <w:rPr>
                <w:color w:val="000000"/>
                <w:szCs w:val="24"/>
                <w:lang w:val="lv-LV"/>
              </w:rPr>
              <w:t xml:space="preserve"> Projekta pieteikumā paredzēta satura izplatīšana vismaz divās dažādās platformās (interneta vietnes, druk</w:t>
            </w:r>
            <w:r w:rsidR="008E586A" w:rsidRPr="00AB4CF3">
              <w:rPr>
                <w:color w:val="000000"/>
                <w:szCs w:val="24"/>
                <w:lang w:val="lv-LV"/>
              </w:rPr>
              <w:t>ātie mediji</w:t>
            </w:r>
            <w:r w:rsidRPr="00AB4CF3">
              <w:rPr>
                <w:color w:val="000000"/>
                <w:szCs w:val="24"/>
                <w:lang w:val="lv-LV"/>
              </w:rPr>
              <w:t>, TV, radio, video pēc pieprasījuma, sociālie mediji u.c.).</w:t>
            </w:r>
          </w:p>
          <w:p w14:paraId="0D956C7A" w14:textId="77777777" w:rsidR="00B54F14" w:rsidRPr="00AB4CF3" w:rsidRDefault="00B54F14" w:rsidP="00B54F14">
            <w:pPr>
              <w:ind w:right="-22"/>
              <w:jc w:val="both"/>
              <w:rPr>
                <w:color w:val="000000"/>
                <w:szCs w:val="24"/>
                <w:lang w:val="lv-LV"/>
              </w:rPr>
            </w:pPr>
            <w:r w:rsidRPr="00AB4CF3">
              <w:rPr>
                <w:b/>
                <w:color w:val="000000"/>
                <w:szCs w:val="24"/>
                <w:lang w:val="lv-LV"/>
              </w:rPr>
              <w:t>(0 punkti)</w:t>
            </w:r>
            <w:r w:rsidRPr="00AB4CF3">
              <w:rPr>
                <w:color w:val="000000"/>
                <w:szCs w:val="24"/>
                <w:lang w:val="lv-LV"/>
              </w:rPr>
              <w:t xml:space="preserve"> Projekta pieteikumā nav paredzēta satura izplatīšana dažādās platformās.</w:t>
            </w:r>
          </w:p>
        </w:tc>
      </w:tr>
      <w:tr w:rsidR="00B54F14" w:rsidRPr="00122621" w14:paraId="0E17D84F" w14:textId="77777777" w:rsidTr="00FA21E3">
        <w:tc>
          <w:tcPr>
            <w:tcW w:w="2694" w:type="dxa"/>
            <w:gridSpan w:val="2"/>
          </w:tcPr>
          <w:p w14:paraId="5B28C06A" w14:textId="77777777" w:rsidR="00B54F14" w:rsidRPr="00122621" w:rsidRDefault="00B54F14" w:rsidP="00B54F14">
            <w:pPr>
              <w:ind w:right="-22"/>
              <w:rPr>
                <w:b/>
                <w:color w:val="000000"/>
                <w:szCs w:val="24"/>
                <w:lang w:val="lv-LV"/>
              </w:rPr>
            </w:pPr>
            <w:r w:rsidRPr="00122621">
              <w:rPr>
                <w:b/>
                <w:color w:val="000000"/>
                <w:szCs w:val="24"/>
                <w:lang w:val="lv-LV"/>
              </w:rPr>
              <w:t>Iesniedzēja kompetence un spēja īstenot iesniegto projektu</w:t>
            </w:r>
          </w:p>
        </w:tc>
        <w:tc>
          <w:tcPr>
            <w:tcW w:w="1559" w:type="dxa"/>
          </w:tcPr>
          <w:p w14:paraId="456A9692" w14:textId="6D8EE6E1" w:rsidR="00B54F14" w:rsidRPr="00122621" w:rsidRDefault="00FE2FDB" w:rsidP="00B54F14">
            <w:pPr>
              <w:ind w:right="-22"/>
              <w:jc w:val="center"/>
              <w:rPr>
                <w:b/>
                <w:color w:val="000000"/>
                <w:szCs w:val="24"/>
                <w:lang w:val="lv-LV"/>
              </w:rPr>
            </w:pPr>
            <w:r w:rsidRPr="00122621">
              <w:rPr>
                <w:b/>
                <w:color w:val="000000"/>
                <w:szCs w:val="24"/>
                <w:lang w:val="lv-LV"/>
              </w:rPr>
              <w:t>10</w:t>
            </w:r>
          </w:p>
        </w:tc>
        <w:tc>
          <w:tcPr>
            <w:tcW w:w="4819" w:type="dxa"/>
          </w:tcPr>
          <w:p w14:paraId="3BE9A97C" w14:textId="77777777" w:rsidR="00B54F14" w:rsidRPr="00122621" w:rsidRDefault="00B54F14" w:rsidP="00B54F14">
            <w:pPr>
              <w:ind w:right="-22"/>
              <w:jc w:val="both"/>
              <w:rPr>
                <w:color w:val="000000"/>
                <w:szCs w:val="24"/>
                <w:lang w:val="lv-LV"/>
              </w:rPr>
            </w:pPr>
          </w:p>
        </w:tc>
      </w:tr>
      <w:tr w:rsidR="00B54F14" w:rsidRPr="003E2A3E" w14:paraId="47713681" w14:textId="77777777" w:rsidTr="00FA21E3">
        <w:trPr>
          <w:trHeight w:val="139"/>
        </w:trPr>
        <w:tc>
          <w:tcPr>
            <w:tcW w:w="812" w:type="dxa"/>
          </w:tcPr>
          <w:p w14:paraId="43D21582" w14:textId="2D1E6DF1" w:rsidR="00B54F14" w:rsidRPr="00122621" w:rsidRDefault="00B54F14" w:rsidP="00B54F14">
            <w:pPr>
              <w:ind w:right="-22"/>
              <w:jc w:val="center"/>
              <w:rPr>
                <w:color w:val="000000"/>
                <w:szCs w:val="24"/>
                <w:lang w:val="lv-LV"/>
              </w:rPr>
            </w:pPr>
            <w:r w:rsidRPr="00122621">
              <w:rPr>
                <w:color w:val="000000"/>
                <w:szCs w:val="24"/>
                <w:lang w:val="lv-LV"/>
              </w:rPr>
              <w:t>5.7.</w:t>
            </w:r>
            <w:r w:rsidR="00E94C03">
              <w:rPr>
                <w:color w:val="000000"/>
                <w:szCs w:val="24"/>
                <w:lang w:val="lv-LV"/>
              </w:rPr>
              <w:t>7</w:t>
            </w:r>
            <w:r w:rsidRPr="00122621">
              <w:rPr>
                <w:color w:val="000000"/>
                <w:szCs w:val="24"/>
                <w:lang w:val="lv-LV"/>
              </w:rPr>
              <w:t>.</w:t>
            </w:r>
          </w:p>
          <w:p w14:paraId="6D8FE8A7" w14:textId="77777777" w:rsidR="00B54F14" w:rsidRPr="00122621" w:rsidRDefault="00B54F14" w:rsidP="00B54F14">
            <w:pPr>
              <w:ind w:right="-22"/>
              <w:rPr>
                <w:color w:val="000000"/>
                <w:szCs w:val="24"/>
                <w:lang w:val="lv-LV"/>
              </w:rPr>
            </w:pPr>
          </w:p>
          <w:p w14:paraId="44DD32FF" w14:textId="77777777" w:rsidR="00B54F14" w:rsidRPr="00122621" w:rsidRDefault="00B54F14" w:rsidP="00B54F14">
            <w:pPr>
              <w:ind w:right="-22"/>
              <w:rPr>
                <w:color w:val="000000"/>
                <w:szCs w:val="24"/>
                <w:lang w:val="lv-LV"/>
              </w:rPr>
            </w:pPr>
          </w:p>
          <w:p w14:paraId="74FA42DD" w14:textId="77777777" w:rsidR="00B54F14" w:rsidRPr="00122621" w:rsidRDefault="00B54F14" w:rsidP="00B54F14">
            <w:pPr>
              <w:ind w:right="-22"/>
              <w:rPr>
                <w:color w:val="000000"/>
                <w:szCs w:val="24"/>
                <w:lang w:val="lv-LV"/>
              </w:rPr>
            </w:pPr>
          </w:p>
        </w:tc>
        <w:tc>
          <w:tcPr>
            <w:tcW w:w="1882" w:type="dxa"/>
          </w:tcPr>
          <w:p w14:paraId="3FE41D82" w14:textId="77777777" w:rsidR="00B54F14" w:rsidRPr="00122621" w:rsidRDefault="00B54F14" w:rsidP="70B0D751">
            <w:pPr>
              <w:jc w:val="both"/>
              <w:rPr>
                <w:color w:val="000000"/>
                <w:lang w:val="lv-LV"/>
              </w:rPr>
            </w:pPr>
            <w:r w:rsidRPr="00BC4892">
              <w:rPr>
                <w:color w:val="000000" w:themeColor="text1"/>
                <w:lang w:val="lv-LV"/>
              </w:rPr>
              <w:t xml:space="preserve">Iesaistītā personāla spēja nodrošināt projekta mērķu un uzdevumu veiksmīgu izpildi </w:t>
            </w:r>
          </w:p>
        </w:tc>
        <w:tc>
          <w:tcPr>
            <w:tcW w:w="1559" w:type="dxa"/>
          </w:tcPr>
          <w:p w14:paraId="2D4CDC92" w14:textId="1E3C2F77" w:rsidR="00B54F14" w:rsidRPr="00122621" w:rsidRDefault="00FE2FDB" w:rsidP="00B54F14">
            <w:pPr>
              <w:ind w:right="-22"/>
              <w:jc w:val="center"/>
              <w:rPr>
                <w:color w:val="000000"/>
                <w:szCs w:val="24"/>
                <w:lang w:val="lv-LV"/>
              </w:rPr>
            </w:pPr>
            <w:r w:rsidRPr="00122621">
              <w:rPr>
                <w:color w:val="000000"/>
                <w:szCs w:val="24"/>
                <w:lang w:val="lv-LV"/>
              </w:rPr>
              <w:t>5</w:t>
            </w:r>
          </w:p>
        </w:tc>
        <w:tc>
          <w:tcPr>
            <w:tcW w:w="4819" w:type="dxa"/>
          </w:tcPr>
          <w:p w14:paraId="0D502F69" w14:textId="05F5A719" w:rsidR="00B54F14" w:rsidRPr="00122621" w:rsidRDefault="00B54F14" w:rsidP="00B54F14">
            <w:pPr>
              <w:ind w:right="-22"/>
              <w:jc w:val="both"/>
              <w:rPr>
                <w:color w:val="000000"/>
                <w:szCs w:val="24"/>
                <w:lang w:val="lv-LV"/>
              </w:rPr>
            </w:pPr>
            <w:r w:rsidRPr="00122621">
              <w:rPr>
                <w:b/>
                <w:color w:val="000000"/>
                <w:szCs w:val="24"/>
                <w:lang w:val="lv-LV"/>
              </w:rPr>
              <w:t>(</w:t>
            </w:r>
            <w:r w:rsidR="00FE2FDB" w:rsidRPr="00122621">
              <w:rPr>
                <w:b/>
                <w:color w:val="000000"/>
                <w:szCs w:val="24"/>
                <w:lang w:val="lv-LV"/>
              </w:rPr>
              <w:t>5</w:t>
            </w:r>
            <w:r w:rsidRPr="00122621">
              <w:rPr>
                <w:b/>
                <w:color w:val="000000"/>
                <w:szCs w:val="24"/>
                <w:lang w:val="lv-LV"/>
              </w:rPr>
              <w:t xml:space="preserve"> punkti)</w:t>
            </w:r>
            <w:r w:rsidRPr="00122621">
              <w:rPr>
                <w:color w:val="000000"/>
                <w:szCs w:val="24"/>
                <w:lang w:val="lv-LV"/>
              </w:rPr>
              <w:t xml:space="preserve"> Projekta īstenošanā iesaistītā personāla profesionālā kvalifikācija, pieredze un kompetence apliecina spēju sekmīgi īstenot projektu, tā īstenošanā iesaistītajam personālam ir atbilstoša izglītība un ilgstoša pieredze ar projekta īstenošanu saistīto pienākumu veikšanā.</w:t>
            </w:r>
          </w:p>
          <w:p w14:paraId="583795F3" w14:textId="1D1D4CF5" w:rsidR="00B54F14" w:rsidRDefault="00B54F14" w:rsidP="00B54F14">
            <w:pPr>
              <w:ind w:right="-22"/>
              <w:jc w:val="both"/>
              <w:rPr>
                <w:color w:val="000000"/>
                <w:szCs w:val="24"/>
                <w:lang w:val="lv-LV"/>
              </w:rPr>
            </w:pPr>
            <w:r w:rsidRPr="00122621">
              <w:rPr>
                <w:b/>
                <w:color w:val="000000"/>
                <w:szCs w:val="24"/>
                <w:lang w:val="lv-LV"/>
              </w:rPr>
              <w:t>(</w:t>
            </w:r>
            <w:r w:rsidR="00982A90" w:rsidRPr="00122621">
              <w:rPr>
                <w:b/>
                <w:color w:val="000000"/>
                <w:szCs w:val="24"/>
                <w:lang w:val="lv-LV"/>
              </w:rPr>
              <w:t>3</w:t>
            </w:r>
            <w:r w:rsidRPr="00122621">
              <w:rPr>
                <w:b/>
                <w:color w:val="000000"/>
                <w:szCs w:val="24"/>
                <w:lang w:val="lv-LV"/>
              </w:rPr>
              <w:t xml:space="preserve"> punkt</w:t>
            </w:r>
            <w:r w:rsidR="00FB77CA" w:rsidRPr="00122621">
              <w:rPr>
                <w:b/>
                <w:color w:val="000000"/>
                <w:szCs w:val="24"/>
                <w:lang w:val="lv-LV"/>
              </w:rPr>
              <w:t>i</w:t>
            </w:r>
            <w:r w:rsidRPr="00122621">
              <w:rPr>
                <w:b/>
                <w:color w:val="000000"/>
                <w:szCs w:val="24"/>
                <w:lang w:val="lv-LV"/>
              </w:rPr>
              <w:t xml:space="preserve">) </w:t>
            </w:r>
            <w:r w:rsidRPr="00122621">
              <w:rPr>
                <w:color w:val="000000"/>
                <w:szCs w:val="24"/>
                <w:lang w:val="lv-LV"/>
              </w:rPr>
              <w:t>Projekta īstenošanā iesaistītā personāla profesionālā kvalifikācija, pieredze un kompetence daļēji apliecina spēju sekmīgi īstenot projektu.</w:t>
            </w:r>
          </w:p>
          <w:p w14:paraId="317EE1E2" w14:textId="3069D0FF" w:rsidR="007C5DBE" w:rsidRPr="004D5D27" w:rsidRDefault="007C5DBE" w:rsidP="007C5DBE">
            <w:pPr>
              <w:ind w:right="-22"/>
              <w:jc w:val="both"/>
              <w:rPr>
                <w:color w:val="000000"/>
                <w:szCs w:val="24"/>
                <w:lang w:val="lv-LV"/>
              </w:rPr>
            </w:pPr>
            <w:r w:rsidRPr="004D5D27">
              <w:rPr>
                <w:b/>
                <w:color w:val="000000"/>
                <w:szCs w:val="24"/>
                <w:lang w:val="lv-LV"/>
              </w:rPr>
              <w:t xml:space="preserve">(1 punkts) </w:t>
            </w:r>
            <w:r w:rsidRPr="004D5D27">
              <w:rPr>
                <w:color w:val="000000"/>
                <w:szCs w:val="24"/>
                <w:lang w:val="lv-LV"/>
              </w:rPr>
              <w:t>Projekta īs</w:t>
            </w:r>
            <w:r w:rsidR="00430C15">
              <w:rPr>
                <w:color w:val="000000"/>
                <w:szCs w:val="24"/>
                <w:lang w:val="lv-LV"/>
              </w:rPr>
              <w:t>tenošanā iesaistītajam personālam</w:t>
            </w:r>
            <w:r w:rsidRPr="004D5D27">
              <w:rPr>
                <w:color w:val="000000"/>
                <w:szCs w:val="24"/>
                <w:lang w:val="lv-LV"/>
              </w:rPr>
              <w:t xml:space="preserve"> ir atbilstoša profesionālā kvalifikācija</w:t>
            </w:r>
            <w:r>
              <w:rPr>
                <w:color w:val="000000"/>
                <w:szCs w:val="24"/>
                <w:lang w:val="lv-LV"/>
              </w:rPr>
              <w:t>, taču nav atbilstošas pieredzes un kompetences.</w:t>
            </w:r>
          </w:p>
          <w:p w14:paraId="67807E11" w14:textId="77777777" w:rsidR="00B54F14" w:rsidRPr="00122621" w:rsidRDefault="00B54F14" w:rsidP="00B54F14">
            <w:pPr>
              <w:ind w:right="-22"/>
              <w:jc w:val="both"/>
              <w:rPr>
                <w:color w:val="000000"/>
                <w:szCs w:val="24"/>
                <w:lang w:val="lv-LV"/>
              </w:rPr>
            </w:pPr>
            <w:r w:rsidRPr="00122621">
              <w:rPr>
                <w:b/>
                <w:color w:val="000000"/>
                <w:szCs w:val="24"/>
                <w:lang w:val="lv-LV"/>
              </w:rPr>
              <w:t xml:space="preserve">(0 punkti) </w:t>
            </w:r>
            <w:r w:rsidRPr="00122621">
              <w:rPr>
                <w:color w:val="000000"/>
                <w:szCs w:val="24"/>
                <w:lang w:val="lv-LV"/>
              </w:rPr>
              <w:t>Projekta īstenošanā iesaistītajam personālam nav atbilstošas profesionālās kvalifikācijas, pieredzes un kompetences.</w:t>
            </w:r>
          </w:p>
        </w:tc>
      </w:tr>
      <w:tr w:rsidR="00B54F14" w:rsidRPr="003E2A3E" w14:paraId="671F38E1" w14:textId="77777777" w:rsidTr="00FA21E3">
        <w:tc>
          <w:tcPr>
            <w:tcW w:w="812" w:type="dxa"/>
          </w:tcPr>
          <w:p w14:paraId="5D44D505" w14:textId="036C9138" w:rsidR="00B54F14" w:rsidRPr="00122621" w:rsidRDefault="00B54F14" w:rsidP="00B54F14">
            <w:pPr>
              <w:ind w:right="-22"/>
              <w:jc w:val="center"/>
              <w:rPr>
                <w:color w:val="000000"/>
                <w:szCs w:val="24"/>
                <w:lang w:val="lv-LV"/>
              </w:rPr>
            </w:pPr>
            <w:r w:rsidRPr="00122621">
              <w:rPr>
                <w:color w:val="000000"/>
                <w:szCs w:val="24"/>
                <w:lang w:val="lv-LV"/>
              </w:rPr>
              <w:t>5.7.</w:t>
            </w:r>
            <w:r w:rsidR="00E94C03">
              <w:rPr>
                <w:color w:val="000000"/>
                <w:szCs w:val="24"/>
                <w:lang w:val="lv-LV"/>
              </w:rPr>
              <w:t>8</w:t>
            </w:r>
            <w:r w:rsidRPr="00122621">
              <w:rPr>
                <w:color w:val="000000"/>
                <w:szCs w:val="24"/>
                <w:lang w:val="lv-LV"/>
              </w:rPr>
              <w:t>.</w:t>
            </w:r>
          </w:p>
        </w:tc>
        <w:tc>
          <w:tcPr>
            <w:tcW w:w="1882" w:type="dxa"/>
          </w:tcPr>
          <w:p w14:paraId="34ACF8B5" w14:textId="77777777" w:rsidR="00B54F14" w:rsidRPr="00122621" w:rsidRDefault="00B54F14" w:rsidP="70B0D751">
            <w:pPr>
              <w:ind w:right="-22"/>
              <w:jc w:val="both"/>
              <w:rPr>
                <w:color w:val="000000"/>
                <w:lang w:val="lv-LV"/>
              </w:rPr>
            </w:pPr>
            <w:r w:rsidRPr="00BC4892">
              <w:rPr>
                <w:color w:val="000000" w:themeColor="text1"/>
                <w:lang w:val="lv-LV"/>
              </w:rPr>
              <w:t xml:space="preserve">Veidotā satura izstrādes atbilstība </w:t>
            </w:r>
            <w:r w:rsidRPr="00BC4892">
              <w:rPr>
                <w:color w:val="000000" w:themeColor="text1"/>
                <w:lang w:val="lv-LV"/>
              </w:rPr>
              <w:lastRenderedPageBreak/>
              <w:t>augstvērtīgiem žurnālistikas profesionālajiem kvalitātes, atbildīguma un ētikas standartiem</w:t>
            </w:r>
          </w:p>
        </w:tc>
        <w:tc>
          <w:tcPr>
            <w:tcW w:w="1559" w:type="dxa"/>
          </w:tcPr>
          <w:p w14:paraId="6ACE1410" w14:textId="081E208F" w:rsidR="00B54F14" w:rsidRPr="00122621" w:rsidRDefault="00FE2FDB" w:rsidP="00B54F14">
            <w:pPr>
              <w:ind w:right="-22"/>
              <w:jc w:val="center"/>
              <w:rPr>
                <w:color w:val="000000"/>
                <w:szCs w:val="24"/>
                <w:lang w:val="lv-LV"/>
              </w:rPr>
            </w:pPr>
            <w:r w:rsidRPr="00122621">
              <w:rPr>
                <w:color w:val="000000"/>
                <w:szCs w:val="24"/>
                <w:lang w:val="lv-LV"/>
              </w:rPr>
              <w:lastRenderedPageBreak/>
              <w:t>5</w:t>
            </w:r>
          </w:p>
        </w:tc>
        <w:tc>
          <w:tcPr>
            <w:tcW w:w="4819" w:type="dxa"/>
          </w:tcPr>
          <w:p w14:paraId="24193BB0" w14:textId="06D3C15B" w:rsidR="00B54F14" w:rsidRPr="00122621" w:rsidRDefault="00B54F14" w:rsidP="00B54F14">
            <w:pPr>
              <w:ind w:right="-22"/>
              <w:jc w:val="both"/>
              <w:rPr>
                <w:color w:val="000000"/>
                <w:szCs w:val="24"/>
                <w:lang w:val="lv-LV"/>
              </w:rPr>
            </w:pPr>
            <w:r w:rsidRPr="00122621">
              <w:rPr>
                <w:b/>
                <w:color w:val="000000"/>
                <w:szCs w:val="24"/>
                <w:lang w:val="lv-LV"/>
              </w:rPr>
              <w:t>(</w:t>
            </w:r>
            <w:r w:rsidR="00FE2FDB" w:rsidRPr="00122621">
              <w:rPr>
                <w:b/>
                <w:color w:val="000000"/>
                <w:szCs w:val="24"/>
                <w:lang w:val="lv-LV"/>
              </w:rPr>
              <w:t>5</w:t>
            </w:r>
            <w:r w:rsidRPr="00122621">
              <w:rPr>
                <w:b/>
                <w:color w:val="000000"/>
                <w:szCs w:val="24"/>
                <w:lang w:val="lv-LV"/>
              </w:rPr>
              <w:t xml:space="preserve"> punkti) </w:t>
            </w:r>
            <w:r w:rsidRPr="00122621">
              <w:rPr>
                <w:color w:val="000000"/>
                <w:szCs w:val="24"/>
                <w:lang w:val="lv-LV"/>
              </w:rPr>
              <w:t xml:space="preserve">Projekta iesniedzēja līdzšinējā darbības pieredze ir atbilstoša projekta īstenošanai. Līdzšinējā pieredze un iesniegtais </w:t>
            </w:r>
            <w:r w:rsidRPr="00122621">
              <w:rPr>
                <w:color w:val="000000"/>
                <w:szCs w:val="24"/>
                <w:lang w:val="lv-LV"/>
              </w:rPr>
              <w:lastRenderedPageBreak/>
              <w:t>projekts dod pārliecību par spēju nodrošināt veidotā satura izstrādes atbilstību augstvērtīgiem žurnālistikas profesionālajiem kvalitātes, atbildīguma un ētikas standartiem.</w:t>
            </w:r>
          </w:p>
          <w:p w14:paraId="77138A34" w14:textId="6CF7DA86" w:rsidR="00B54F14" w:rsidRDefault="00B54F14" w:rsidP="00B54F14">
            <w:pPr>
              <w:ind w:right="-22"/>
              <w:jc w:val="both"/>
              <w:rPr>
                <w:color w:val="000000"/>
                <w:szCs w:val="24"/>
                <w:lang w:val="lv-LV"/>
              </w:rPr>
            </w:pPr>
            <w:r w:rsidRPr="00122621">
              <w:rPr>
                <w:b/>
                <w:color w:val="000000"/>
                <w:szCs w:val="24"/>
                <w:lang w:val="lv-LV"/>
              </w:rPr>
              <w:t>(</w:t>
            </w:r>
            <w:r w:rsidR="00982A90" w:rsidRPr="00122621">
              <w:rPr>
                <w:b/>
                <w:color w:val="000000"/>
                <w:szCs w:val="24"/>
                <w:lang w:val="lv-LV"/>
              </w:rPr>
              <w:t>3</w:t>
            </w:r>
            <w:r w:rsidRPr="00122621">
              <w:rPr>
                <w:b/>
                <w:color w:val="000000"/>
                <w:szCs w:val="24"/>
                <w:lang w:val="lv-LV"/>
              </w:rPr>
              <w:t xml:space="preserve"> punkt</w:t>
            </w:r>
            <w:r w:rsidR="00FB77CA" w:rsidRPr="00122621">
              <w:rPr>
                <w:b/>
                <w:color w:val="000000"/>
                <w:szCs w:val="24"/>
                <w:lang w:val="lv-LV"/>
              </w:rPr>
              <w:t>i</w:t>
            </w:r>
            <w:r w:rsidRPr="00122621">
              <w:rPr>
                <w:b/>
                <w:color w:val="000000"/>
                <w:szCs w:val="24"/>
                <w:lang w:val="lv-LV"/>
              </w:rPr>
              <w:t>)</w:t>
            </w:r>
            <w:r w:rsidRPr="00122621">
              <w:rPr>
                <w:color w:val="000000"/>
                <w:szCs w:val="24"/>
                <w:lang w:val="lv-LV"/>
              </w:rPr>
              <w:t xml:space="preserve"> Projekta iesniedzēja līdzšinējā darbības pieredze ir daļēji atbilstoša projekta īstenošanai. Līdzšinējā pieredze un iesniegtais projekts dod daļēju pārliecību par spēju nodrošināt veidotā satura izstrādes atbilstību augstvērtīgiem žurnālistikas profesionālajiem kvalitātes, atbildīguma un ētikas standartiem.</w:t>
            </w:r>
          </w:p>
          <w:p w14:paraId="5D299F1B" w14:textId="77777777" w:rsidR="007C5DBE" w:rsidRPr="0013232C" w:rsidRDefault="007C5DBE" w:rsidP="007C5DBE">
            <w:pPr>
              <w:ind w:right="-22"/>
              <w:jc w:val="both"/>
              <w:rPr>
                <w:color w:val="000000"/>
                <w:szCs w:val="24"/>
                <w:lang w:val="lv-LV"/>
              </w:rPr>
            </w:pPr>
            <w:r>
              <w:rPr>
                <w:b/>
                <w:color w:val="000000"/>
                <w:szCs w:val="24"/>
                <w:lang w:val="lv-LV"/>
              </w:rPr>
              <w:t xml:space="preserve">(1 punkts) </w:t>
            </w:r>
            <w:r w:rsidRPr="00122621">
              <w:rPr>
                <w:color w:val="000000"/>
                <w:szCs w:val="24"/>
                <w:lang w:val="lv-LV"/>
              </w:rPr>
              <w:t>Projekta iesniedzē</w:t>
            </w:r>
            <w:r>
              <w:rPr>
                <w:color w:val="000000"/>
                <w:szCs w:val="24"/>
                <w:lang w:val="lv-LV"/>
              </w:rPr>
              <w:t>jam nav atbilstošas pieredzes vai līdzšinējā darbība un</w:t>
            </w:r>
            <w:r w:rsidRPr="00122621">
              <w:rPr>
                <w:color w:val="000000"/>
                <w:szCs w:val="24"/>
                <w:lang w:val="lv-LV"/>
              </w:rPr>
              <w:t xml:space="preserve"> iesniegtais projekts dod pamatu šaubām par spēju nodrošināt veidotā satura izstrādes atbilstību augstvērtīgiem žurnālistikas profesionālajiem kvalitātes, atbildīguma un ētikas standartiem.</w:t>
            </w:r>
          </w:p>
          <w:p w14:paraId="43A9E0BB" w14:textId="6A79A086" w:rsidR="00B54F14" w:rsidRPr="00122621" w:rsidRDefault="00B54F14" w:rsidP="00430C15">
            <w:pPr>
              <w:ind w:right="-22"/>
              <w:jc w:val="both"/>
              <w:rPr>
                <w:color w:val="000000"/>
                <w:szCs w:val="24"/>
                <w:lang w:val="lv-LV"/>
              </w:rPr>
            </w:pPr>
            <w:r w:rsidRPr="00122621">
              <w:rPr>
                <w:b/>
                <w:color w:val="000000"/>
                <w:szCs w:val="24"/>
                <w:lang w:val="lv-LV"/>
              </w:rPr>
              <w:t>(0 punkti)</w:t>
            </w:r>
            <w:r w:rsidRPr="00122621">
              <w:rPr>
                <w:color w:val="000000"/>
                <w:szCs w:val="24"/>
                <w:lang w:val="lv-LV"/>
              </w:rPr>
              <w:t xml:space="preserve"> Projekta iesniedzējam n</w:t>
            </w:r>
            <w:r w:rsidR="00430C15">
              <w:rPr>
                <w:color w:val="000000"/>
                <w:szCs w:val="24"/>
                <w:lang w:val="lv-LV"/>
              </w:rPr>
              <w:t>av atbilstošas pieredzes un</w:t>
            </w:r>
            <w:r w:rsidRPr="00122621">
              <w:rPr>
                <w:color w:val="000000"/>
                <w:szCs w:val="24"/>
                <w:lang w:val="lv-LV"/>
              </w:rPr>
              <w:t xml:space="preserve"> līdzšinējā darbība un iesniegtais projekts dod pamatu šaubām par spēju nodrošināt veidotā satura izstrādes atbilstību augstvērtīgiem žurnālistikas profesionālajiem kvalitātes, atbildīguma un ētikas standartiem.</w:t>
            </w:r>
          </w:p>
        </w:tc>
      </w:tr>
      <w:tr w:rsidR="00B54F14" w:rsidRPr="00122621" w14:paraId="61F35BFD" w14:textId="77777777" w:rsidTr="00FA21E3">
        <w:tc>
          <w:tcPr>
            <w:tcW w:w="2694" w:type="dxa"/>
            <w:gridSpan w:val="2"/>
          </w:tcPr>
          <w:p w14:paraId="33D5EC80" w14:textId="35972099" w:rsidR="00B54F14" w:rsidRPr="00122621" w:rsidRDefault="00B54F14" w:rsidP="00B54F14">
            <w:pPr>
              <w:ind w:right="-22"/>
              <w:rPr>
                <w:b/>
                <w:color w:val="000000"/>
                <w:szCs w:val="24"/>
                <w:lang w:val="lv-LV"/>
              </w:rPr>
            </w:pPr>
            <w:r w:rsidRPr="00122621">
              <w:rPr>
                <w:b/>
                <w:color w:val="000000"/>
                <w:szCs w:val="24"/>
                <w:lang w:val="lv-LV"/>
              </w:rPr>
              <w:lastRenderedPageBreak/>
              <w:t>Projekta tāmes pamatotība</w:t>
            </w:r>
            <w:r w:rsidR="0072188A">
              <w:rPr>
                <w:b/>
                <w:color w:val="000000"/>
                <w:szCs w:val="24"/>
                <w:lang w:val="lv-LV"/>
              </w:rPr>
              <w:t xml:space="preserve"> un izdevumu atbilstība</w:t>
            </w:r>
          </w:p>
        </w:tc>
        <w:tc>
          <w:tcPr>
            <w:tcW w:w="1559" w:type="dxa"/>
          </w:tcPr>
          <w:p w14:paraId="30DEBF65" w14:textId="1D0B388A" w:rsidR="00B54F14" w:rsidRPr="00122621" w:rsidRDefault="00605D97" w:rsidP="00B54F14">
            <w:pPr>
              <w:ind w:right="-22"/>
              <w:jc w:val="center"/>
              <w:rPr>
                <w:b/>
                <w:color w:val="000000"/>
                <w:szCs w:val="24"/>
                <w:lang w:val="lv-LV"/>
              </w:rPr>
            </w:pPr>
            <w:r w:rsidRPr="00F9020F">
              <w:rPr>
                <w:b/>
                <w:color w:val="000000"/>
                <w:szCs w:val="24"/>
                <w:lang w:val="lv-LV"/>
              </w:rPr>
              <w:t>8</w:t>
            </w:r>
          </w:p>
        </w:tc>
        <w:tc>
          <w:tcPr>
            <w:tcW w:w="4819" w:type="dxa"/>
          </w:tcPr>
          <w:p w14:paraId="6D72A365" w14:textId="77777777" w:rsidR="00B54F14" w:rsidRPr="00122621" w:rsidRDefault="00B54F14" w:rsidP="00B54F14">
            <w:pPr>
              <w:ind w:right="-22"/>
              <w:jc w:val="both"/>
              <w:rPr>
                <w:color w:val="000000"/>
                <w:szCs w:val="24"/>
                <w:lang w:val="lv-LV"/>
              </w:rPr>
            </w:pPr>
          </w:p>
        </w:tc>
      </w:tr>
      <w:tr w:rsidR="00B54F14" w:rsidRPr="003E2A3E" w14:paraId="1F5F6630" w14:textId="77777777" w:rsidTr="00FA21E3">
        <w:tc>
          <w:tcPr>
            <w:tcW w:w="812" w:type="dxa"/>
            <w:shd w:val="clear" w:color="auto" w:fill="auto"/>
          </w:tcPr>
          <w:p w14:paraId="501CF451" w14:textId="12135B3B" w:rsidR="00B54F14" w:rsidRPr="00122621" w:rsidRDefault="00B54F14" w:rsidP="00B54F14">
            <w:pPr>
              <w:ind w:right="-107"/>
              <w:jc w:val="center"/>
              <w:rPr>
                <w:color w:val="000000"/>
                <w:szCs w:val="24"/>
                <w:lang w:val="lv-LV"/>
              </w:rPr>
            </w:pPr>
            <w:r w:rsidRPr="00122621">
              <w:rPr>
                <w:color w:val="000000"/>
                <w:szCs w:val="24"/>
                <w:lang w:val="lv-LV"/>
              </w:rPr>
              <w:t>5.7.</w:t>
            </w:r>
            <w:r w:rsidR="00E94C03">
              <w:rPr>
                <w:color w:val="000000"/>
                <w:szCs w:val="24"/>
                <w:lang w:val="lv-LV"/>
              </w:rPr>
              <w:t>9</w:t>
            </w:r>
            <w:r w:rsidRPr="00122621">
              <w:rPr>
                <w:color w:val="000000"/>
                <w:szCs w:val="24"/>
                <w:lang w:val="lv-LV"/>
              </w:rPr>
              <w:t>.</w:t>
            </w:r>
          </w:p>
        </w:tc>
        <w:tc>
          <w:tcPr>
            <w:tcW w:w="1882" w:type="dxa"/>
            <w:shd w:val="clear" w:color="auto" w:fill="auto"/>
          </w:tcPr>
          <w:p w14:paraId="01D5A77D" w14:textId="3AC23DCF" w:rsidR="00B54F14" w:rsidRPr="00122621" w:rsidRDefault="00B54F14" w:rsidP="70B0D751">
            <w:pPr>
              <w:ind w:right="-22"/>
              <w:rPr>
                <w:color w:val="000000"/>
                <w:lang w:val="lv-LV"/>
              </w:rPr>
            </w:pPr>
            <w:r w:rsidRPr="00F33288">
              <w:rPr>
                <w:color w:val="000000" w:themeColor="text1"/>
                <w:lang w:val="lv-LV"/>
              </w:rPr>
              <w:t>Tāmes pamatotība</w:t>
            </w:r>
          </w:p>
        </w:tc>
        <w:tc>
          <w:tcPr>
            <w:tcW w:w="1559" w:type="dxa"/>
            <w:shd w:val="clear" w:color="auto" w:fill="auto"/>
          </w:tcPr>
          <w:p w14:paraId="7C8714A3" w14:textId="29600A08" w:rsidR="00B54F14" w:rsidRPr="00F9020F" w:rsidRDefault="00304B90" w:rsidP="70B0D751">
            <w:pPr>
              <w:ind w:right="-22"/>
              <w:jc w:val="center"/>
              <w:rPr>
                <w:color w:val="000000"/>
                <w:lang w:val="lv-LV"/>
              </w:rPr>
            </w:pPr>
            <w:r w:rsidRPr="00F9020F">
              <w:rPr>
                <w:color w:val="000000"/>
                <w:szCs w:val="24"/>
                <w:lang w:val="lv-LV"/>
              </w:rPr>
              <w:t>2</w:t>
            </w:r>
          </w:p>
        </w:tc>
        <w:tc>
          <w:tcPr>
            <w:tcW w:w="4819" w:type="dxa"/>
            <w:shd w:val="clear" w:color="auto" w:fill="auto"/>
          </w:tcPr>
          <w:p w14:paraId="6A1A2A07" w14:textId="77777777" w:rsidR="00B54F14" w:rsidRPr="00F9020F" w:rsidRDefault="00B54F14" w:rsidP="1F7E12C3">
            <w:pPr>
              <w:ind w:right="-22"/>
              <w:jc w:val="both"/>
              <w:rPr>
                <w:color w:val="000000"/>
                <w:lang w:val="lv-LV"/>
              </w:rPr>
            </w:pPr>
            <w:r w:rsidRPr="00F9020F">
              <w:rPr>
                <w:b/>
                <w:bCs/>
                <w:color w:val="000000" w:themeColor="text1"/>
                <w:lang w:val="lv-LV"/>
              </w:rPr>
              <w:t>(</w:t>
            </w:r>
            <w:r w:rsidR="4E983740" w:rsidRPr="00F9020F">
              <w:rPr>
                <w:b/>
                <w:bCs/>
                <w:color w:val="000000" w:themeColor="text1"/>
                <w:lang w:val="lv-LV"/>
              </w:rPr>
              <w:t>2</w:t>
            </w:r>
            <w:r w:rsidRPr="00F9020F">
              <w:rPr>
                <w:b/>
                <w:bCs/>
                <w:color w:val="000000" w:themeColor="text1"/>
                <w:lang w:val="lv-LV"/>
              </w:rPr>
              <w:t xml:space="preserve"> punkti)</w:t>
            </w:r>
            <w:r w:rsidRPr="00F9020F">
              <w:rPr>
                <w:color w:val="000000" w:themeColor="text1"/>
                <w:lang w:val="lv-LV"/>
              </w:rPr>
              <w:t xml:space="preserve"> Tāme ir pamatota un saprotama</w:t>
            </w:r>
            <w:r w:rsidR="00605D97" w:rsidRPr="00F9020F">
              <w:rPr>
                <w:color w:val="000000" w:themeColor="text1"/>
                <w:lang w:val="lv-LV"/>
              </w:rPr>
              <w:t>.</w:t>
            </w:r>
          </w:p>
          <w:p w14:paraId="08CB381F" w14:textId="77777777" w:rsidR="00B54F14" w:rsidRPr="00F9020F" w:rsidRDefault="00B54F14" w:rsidP="00B54F14">
            <w:pPr>
              <w:ind w:right="-22"/>
              <w:jc w:val="both"/>
              <w:rPr>
                <w:color w:val="000000"/>
                <w:szCs w:val="24"/>
                <w:lang w:val="lv-LV"/>
              </w:rPr>
            </w:pPr>
            <w:r w:rsidRPr="00F9020F">
              <w:rPr>
                <w:b/>
                <w:color w:val="000000"/>
                <w:szCs w:val="24"/>
                <w:lang w:val="lv-LV"/>
              </w:rPr>
              <w:t>(</w:t>
            </w:r>
            <w:r w:rsidR="008E586A" w:rsidRPr="00F9020F">
              <w:rPr>
                <w:b/>
                <w:color w:val="000000"/>
                <w:szCs w:val="24"/>
                <w:lang w:val="lv-LV"/>
              </w:rPr>
              <w:t>1</w:t>
            </w:r>
            <w:r w:rsidRPr="00F9020F">
              <w:rPr>
                <w:b/>
                <w:color w:val="000000"/>
                <w:szCs w:val="24"/>
                <w:lang w:val="lv-LV"/>
              </w:rPr>
              <w:t xml:space="preserve"> punkt</w:t>
            </w:r>
            <w:r w:rsidR="00FB77CA" w:rsidRPr="00F9020F">
              <w:rPr>
                <w:b/>
                <w:color w:val="000000"/>
                <w:szCs w:val="24"/>
                <w:lang w:val="lv-LV"/>
              </w:rPr>
              <w:t>s</w:t>
            </w:r>
            <w:r w:rsidRPr="00F9020F">
              <w:rPr>
                <w:b/>
                <w:color w:val="000000"/>
                <w:szCs w:val="24"/>
                <w:lang w:val="lv-LV"/>
              </w:rPr>
              <w:t>)</w:t>
            </w:r>
            <w:r w:rsidRPr="00F9020F">
              <w:rPr>
                <w:color w:val="000000"/>
                <w:szCs w:val="24"/>
                <w:lang w:val="lv-LV"/>
              </w:rPr>
              <w:t xml:space="preserve"> Tāme ir daļēji pamatota un/vai saprotama.</w:t>
            </w:r>
          </w:p>
          <w:p w14:paraId="449B92E6" w14:textId="6AD8DFB6" w:rsidR="00B54F14" w:rsidRPr="00F9020F" w:rsidRDefault="00B54F14" w:rsidP="00A12124">
            <w:pPr>
              <w:ind w:right="-22"/>
              <w:jc w:val="both"/>
              <w:rPr>
                <w:lang w:val="lv-LV"/>
              </w:rPr>
            </w:pPr>
            <w:r w:rsidRPr="00F9020F">
              <w:rPr>
                <w:b/>
                <w:color w:val="000000"/>
                <w:szCs w:val="24"/>
                <w:lang w:val="lv-LV"/>
              </w:rPr>
              <w:t>(0 punkti)</w:t>
            </w:r>
            <w:r w:rsidRPr="00F9020F">
              <w:rPr>
                <w:color w:val="000000"/>
                <w:szCs w:val="24"/>
                <w:lang w:val="lv-LV"/>
              </w:rPr>
              <w:t xml:space="preserve"> Tāme nav saprotama, tajā ir pilnībā nepamatotas pozīcijas.</w:t>
            </w:r>
          </w:p>
        </w:tc>
      </w:tr>
      <w:tr w:rsidR="00605D97" w:rsidRPr="00122621" w14:paraId="2624465F" w14:textId="77777777" w:rsidTr="00FA21E3">
        <w:tc>
          <w:tcPr>
            <w:tcW w:w="812" w:type="dxa"/>
            <w:shd w:val="clear" w:color="auto" w:fill="auto"/>
          </w:tcPr>
          <w:p w14:paraId="4F85CA42" w14:textId="396CF397" w:rsidR="00605D97" w:rsidRPr="00122621" w:rsidRDefault="00605D97" w:rsidP="00B54F14">
            <w:pPr>
              <w:ind w:right="-107"/>
              <w:jc w:val="center"/>
              <w:rPr>
                <w:color w:val="000000"/>
                <w:szCs w:val="24"/>
                <w:lang w:val="lv-LV"/>
              </w:rPr>
            </w:pPr>
            <w:r w:rsidRPr="00122621">
              <w:rPr>
                <w:color w:val="000000"/>
                <w:szCs w:val="24"/>
                <w:lang w:val="lv-LV"/>
              </w:rPr>
              <w:t>5.7.1</w:t>
            </w:r>
            <w:r w:rsidR="00E94C03">
              <w:rPr>
                <w:color w:val="000000"/>
                <w:szCs w:val="24"/>
                <w:lang w:val="lv-LV"/>
              </w:rPr>
              <w:t>0</w:t>
            </w:r>
            <w:r w:rsidRPr="00122621">
              <w:rPr>
                <w:color w:val="000000"/>
                <w:szCs w:val="24"/>
                <w:lang w:val="lv-LV"/>
              </w:rPr>
              <w:t>.</w:t>
            </w:r>
          </w:p>
        </w:tc>
        <w:tc>
          <w:tcPr>
            <w:tcW w:w="1882" w:type="dxa"/>
            <w:shd w:val="clear" w:color="auto" w:fill="auto"/>
          </w:tcPr>
          <w:p w14:paraId="5AAD2D00" w14:textId="74679451" w:rsidR="00605D97" w:rsidRPr="00122621" w:rsidRDefault="0072188A" w:rsidP="00B54F14">
            <w:pPr>
              <w:ind w:right="-22"/>
              <w:rPr>
                <w:color w:val="000000"/>
                <w:szCs w:val="24"/>
                <w:lang w:val="lv-LV"/>
              </w:rPr>
            </w:pPr>
            <w:r>
              <w:rPr>
                <w:color w:val="000000" w:themeColor="text1"/>
                <w:lang w:val="lv-LV"/>
              </w:rPr>
              <w:t>Izdevumu</w:t>
            </w:r>
            <w:r w:rsidR="00605D97">
              <w:rPr>
                <w:color w:val="000000" w:themeColor="text1"/>
                <w:lang w:val="lv-LV"/>
              </w:rPr>
              <w:t xml:space="preserve"> atbilstība</w:t>
            </w:r>
          </w:p>
        </w:tc>
        <w:tc>
          <w:tcPr>
            <w:tcW w:w="1559" w:type="dxa"/>
            <w:shd w:val="clear" w:color="auto" w:fill="auto"/>
          </w:tcPr>
          <w:p w14:paraId="40A44FD6" w14:textId="4ED3C89B" w:rsidR="00605D97" w:rsidRPr="00245A53" w:rsidDel="00875171" w:rsidRDefault="00605D97" w:rsidP="70B0D751">
            <w:pPr>
              <w:ind w:right="-22"/>
              <w:jc w:val="center"/>
              <w:rPr>
                <w:color w:val="000000"/>
                <w:lang w:val="lv-LV"/>
              </w:rPr>
            </w:pPr>
            <w:r w:rsidRPr="00245A53">
              <w:rPr>
                <w:bCs/>
                <w:color w:val="000000"/>
                <w:szCs w:val="24"/>
                <w:lang w:val="lv-LV"/>
              </w:rPr>
              <w:t>6</w:t>
            </w:r>
          </w:p>
        </w:tc>
        <w:tc>
          <w:tcPr>
            <w:tcW w:w="4819" w:type="dxa"/>
            <w:shd w:val="clear" w:color="auto" w:fill="auto"/>
          </w:tcPr>
          <w:p w14:paraId="4CCD4BE8" w14:textId="2DC3BC13" w:rsidR="00605D97" w:rsidRPr="00245A53" w:rsidRDefault="3880E2F9" w:rsidP="70B0D751">
            <w:pPr>
              <w:ind w:right="-22"/>
              <w:jc w:val="both"/>
              <w:rPr>
                <w:color w:val="000000"/>
                <w:lang w:val="lv-LV"/>
              </w:rPr>
            </w:pPr>
            <w:r w:rsidRPr="00245A53">
              <w:rPr>
                <w:b/>
                <w:color w:val="000000"/>
                <w:lang w:val="lv-LV"/>
              </w:rPr>
              <w:t>(</w:t>
            </w:r>
            <w:r w:rsidR="00605D97" w:rsidRPr="00245A53">
              <w:rPr>
                <w:b/>
                <w:color w:val="000000"/>
                <w:szCs w:val="24"/>
                <w:lang w:val="lv-LV"/>
              </w:rPr>
              <w:t>6</w:t>
            </w:r>
            <w:r w:rsidRPr="00245A53">
              <w:rPr>
                <w:b/>
                <w:color w:val="000000"/>
                <w:lang w:val="lv-LV"/>
              </w:rPr>
              <w:t xml:space="preserve"> punkti)</w:t>
            </w:r>
            <w:r w:rsidR="47381C6C" w:rsidRPr="00245A53">
              <w:rPr>
                <w:b/>
                <w:color w:val="000000"/>
                <w:lang w:val="lv-LV"/>
              </w:rPr>
              <w:t xml:space="preserve"> </w:t>
            </w:r>
            <w:r w:rsidR="002F30DF" w:rsidRPr="00245A53">
              <w:rPr>
                <w:color w:val="000000"/>
                <w:lang w:val="lv-LV"/>
              </w:rPr>
              <w:t xml:space="preserve">Tāmē norādīto izdevumu apmērs nerada šaubas par atbilstību plānoto projekta aktivitāšu apjomam, tirgus cenām vai </w:t>
            </w:r>
            <w:r w:rsidR="45398DEB" w:rsidRPr="00245A53">
              <w:rPr>
                <w:color w:val="000000"/>
                <w:lang w:val="lv-LV"/>
              </w:rPr>
              <w:t xml:space="preserve">izmaksu </w:t>
            </w:r>
            <w:r w:rsidR="002F30DF" w:rsidRPr="00245A53">
              <w:rPr>
                <w:color w:val="000000"/>
                <w:lang w:val="lv-LV"/>
              </w:rPr>
              <w:t>lietderības apsvērumiem.</w:t>
            </w:r>
          </w:p>
          <w:p w14:paraId="239969B3" w14:textId="6D7FF140" w:rsidR="002F30DF" w:rsidRDefault="3880E2F9" w:rsidP="70B0D751">
            <w:pPr>
              <w:ind w:right="-22"/>
              <w:jc w:val="both"/>
              <w:rPr>
                <w:color w:val="000000"/>
                <w:lang w:val="lv-LV"/>
              </w:rPr>
            </w:pPr>
            <w:r w:rsidRPr="00245A53">
              <w:rPr>
                <w:b/>
                <w:color w:val="000000"/>
                <w:lang w:val="lv-LV"/>
              </w:rPr>
              <w:t>(</w:t>
            </w:r>
            <w:r w:rsidR="003A0D88">
              <w:rPr>
                <w:b/>
                <w:color w:val="000000"/>
                <w:szCs w:val="24"/>
                <w:lang w:val="lv-LV"/>
              </w:rPr>
              <w:t>4</w:t>
            </w:r>
            <w:r w:rsidRPr="00245A53">
              <w:rPr>
                <w:b/>
                <w:color w:val="000000"/>
                <w:lang w:val="lv-LV"/>
              </w:rPr>
              <w:t xml:space="preserve"> punkti)</w:t>
            </w:r>
            <w:r w:rsidRPr="00245A53">
              <w:rPr>
                <w:color w:val="000000"/>
                <w:lang w:val="lv-LV"/>
              </w:rPr>
              <w:t xml:space="preserve"> </w:t>
            </w:r>
            <w:r w:rsidR="002F30DF" w:rsidRPr="00245A53">
              <w:rPr>
                <w:color w:val="000000"/>
                <w:lang w:val="lv-LV"/>
              </w:rPr>
              <w:t xml:space="preserve">Tāmē norādīto izdevumu apmērs atbilst plānoto projekta aktivitāšu apjomam, tirgus cenām un </w:t>
            </w:r>
            <w:r w:rsidR="45398DEB" w:rsidRPr="00245A53">
              <w:rPr>
                <w:color w:val="000000"/>
                <w:lang w:val="lv-LV"/>
              </w:rPr>
              <w:t xml:space="preserve">izmaksu </w:t>
            </w:r>
            <w:r w:rsidR="002F30DF" w:rsidRPr="00245A53">
              <w:rPr>
                <w:color w:val="000000"/>
                <w:lang w:val="lv-LV"/>
              </w:rPr>
              <w:t>lietderības apsvērumiem, tomē</w:t>
            </w:r>
            <w:r w:rsidR="45398DEB" w:rsidRPr="00245A53">
              <w:rPr>
                <w:color w:val="000000"/>
                <w:lang w:val="lv-LV"/>
              </w:rPr>
              <w:t xml:space="preserve">r izdevumu aprēķinos saskatāmi </w:t>
            </w:r>
            <w:r w:rsidR="793E1C9E" w:rsidRPr="00245A53">
              <w:rPr>
                <w:color w:val="000000"/>
                <w:lang w:val="lv-LV"/>
              </w:rPr>
              <w:t xml:space="preserve">nelieli </w:t>
            </w:r>
            <w:r w:rsidR="45398DEB" w:rsidRPr="00245A53">
              <w:rPr>
                <w:color w:val="000000"/>
                <w:lang w:val="lv-LV"/>
              </w:rPr>
              <w:t xml:space="preserve">trūkumi, kuri gan neatstāj būtisku ietekmi uz projekta </w:t>
            </w:r>
            <w:r w:rsidR="793E1C9E" w:rsidRPr="00245A53">
              <w:rPr>
                <w:color w:val="000000"/>
                <w:lang w:val="lv-LV"/>
              </w:rPr>
              <w:t xml:space="preserve">pieteikuma </w:t>
            </w:r>
            <w:r w:rsidR="45398DEB" w:rsidRPr="00245A53">
              <w:rPr>
                <w:color w:val="000000"/>
                <w:lang w:val="lv-LV"/>
              </w:rPr>
              <w:t>kvalitāti</w:t>
            </w:r>
            <w:r w:rsidR="002F30DF" w:rsidRPr="00245A53">
              <w:rPr>
                <w:color w:val="000000"/>
                <w:lang w:val="lv-LV"/>
              </w:rPr>
              <w:t>.</w:t>
            </w:r>
          </w:p>
          <w:p w14:paraId="4F3964E4" w14:textId="16B03BFB" w:rsidR="00EC4D30" w:rsidRPr="00245A53" w:rsidRDefault="003A0D88" w:rsidP="70B0D751">
            <w:pPr>
              <w:ind w:right="-22"/>
              <w:jc w:val="both"/>
              <w:rPr>
                <w:color w:val="000000"/>
                <w:lang w:val="lv-LV"/>
              </w:rPr>
            </w:pPr>
            <w:r w:rsidRPr="00245A53">
              <w:rPr>
                <w:b/>
                <w:color w:val="000000"/>
                <w:lang w:val="lv-LV"/>
              </w:rPr>
              <w:t>(</w:t>
            </w:r>
            <w:r>
              <w:rPr>
                <w:b/>
                <w:color w:val="000000"/>
                <w:szCs w:val="24"/>
                <w:lang w:val="lv-LV"/>
              </w:rPr>
              <w:t>2</w:t>
            </w:r>
            <w:r w:rsidRPr="00245A53">
              <w:rPr>
                <w:b/>
                <w:color w:val="000000"/>
                <w:lang w:val="lv-LV"/>
              </w:rPr>
              <w:t xml:space="preserve"> punkti)</w:t>
            </w:r>
            <w:r>
              <w:rPr>
                <w:b/>
                <w:color w:val="000000"/>
                <w:lang w:val="lv-LV"/>
              </w:rPr>
              <w:t xml:space="preserve"> </w:t>
            </w:r>
            <w:r w:rsidR="000645CF" w:rsidRPr="00245A53">
              <w:rPr>
                <w:color w:val="000000"/>
                <w:lang w:val="lv-LV"/>
              </w:rPr>
              <w:t>Tāmē norādīto izdevumu apmērs</w:t>
            </w:r>
            <w:r w:rsidR="00EC611E">
              <w:rPr>
                <w:color w:val="000000"/>
                <w:lang w:val="lv-LV"/>
              </w:rPr>
              <w:t xml:space="preserve"> būtiski atšķiras no</w:t>
            </w:r>
            <w:r w:rsidR="000645CF">
              <w:rPr>
                <w:color w:val="000000"/>
                <w:lang w:val="lv-LV"/>
              </w:rPr>
              <w:t xml:space="preserve"> </w:t>
            </w:r>
            <w:r w:rsidR="000645CF" w:rsidRPr="00245A53">
              <w:rPr>
                <w:color w:val="000000"/>
                <w:lang w:val="lv-LV"/>
              </w:rPr>
              <w:t>plānoto projekta aktivitāšu apjoma, tirgus cenām un izmaksu lietderības apsvērumiem</w:t>
            </w:r>
            <w:r w:rsidR="00EC4D30">
              <w:rPr>
                <w:color w:val="000000"/>
                <w:lang w:val="lv-LV"/>
              </w:rPr>
              <w:t xml:space="preserve"> un izdevumu aprēķinos saskatāmi trūkumi, kas ietekmē projekta pieteikuma kvalitāti.</w:t>
            </w:r>
          </w:p>
          <w:p w14:paraId="7A97A1BA" w14:textId="67C0432A" w:rsidR="00605D97" w:rsidRPr="00245A53" w:rsidRDefault="00605D97" w:rsidP="00605D97">
            <w:pPr>
              <w:ind w:right="-22"/>
              <w:jc w:val="both"/>
              <w:rPr>
                <w:color w:val="000000"/>
                <w:szCs w:val="24"/>
                <w:lang w:val="lv-LV"/>
              </w:rPr>
            </w:pPr>
            <w:r w:rsidRPr="00245A53">
              <w:rPr>
                <w:b/>
                <w:color w:val="000000"/>
                <w:szCs w:val="24"/>
                <w:lang w:val="lv-LV"/>
              </w:rPr>
              <w:t xml:space="preserve">(0 punkti) </w:t>
            </w:r>
            <w:r w:rsidR="002F30DF" w:rsidRPr="00245A53">
              <w:rPr>
                <w:bCs/>
                <w:color w:val="000000"/>
                <w:szCs w:val="24"/>
                <w:lang w:val="lv-LV"/>
              </w:rPr>
              <w:t>Tāmē norādīto izdevumu apmērs rada pamatotas šaubas par atbilstību plānoto projekta aktivitāšu apjomam, tirgus cenām vai lietderības apsvērumiem.</w:t>
            </w:r>
          </w:p>
        </w:tc>
      </w:tr>
      <w:tr w:rsidR="00B54F14" w:rsidRPr="00122621" w14:paraId="698A1B80" w14:textId="77777777" w:rsidTr="00FA21E3">
        <w:tc>
          <w:tcPr>
            <w:tcW w:w="812" w:type="dxa"/>
            <w:shd w:val="clear" w:color="auto" w:fill="auto"/>
          </w:tcPr>
          <w:p w14:paraId="29DFF0BE" w14:textId="77777777" w:rsidR="00B54F14" w:rsidRPr="00122621" w:rsidRDefault="00B54F14" w:rsidP="00B54F14">
            <w:pPr>
              <w:ind w:right="-107"/>
              <w:jc w:val="center"/>
              <w:rPr>
                <w:color w:val="000000"/>
                <w:szCs w:val="24"/>
                <w:lang w:val="lv-LV"/>
              </w:rPr>
            </w:pPr>
          </w:p>
        </w:tc>
        <w:tc>
          <w:tcPr>
            <w:tcW w:w="1882" w:type="dxa"/>
            <w:shd w:val="clear" w:color="auto" w:fill="auto"/>
          </w:tcPr>
          <w:p w14:paraId="0F23706F" w14:textId="77777777" w:rsidR="00B54F14" w:rsidRPr="00122621" w:rsidRDefault="00B54F14" w:rsidP="00B54F14">
            <w:pPr>
              <w:ind w:right="-22"/>
              <w:rPr>
                <w:color w:val="000000"/>
                <w:szCs w:val="24"/>
                <w:lang w:val="lv-LV"/>
              </w:rPr>
            </w:pPr>
            <w:r w:rsidRPr="00122621">
              <w:rPr>
                <w:color w:val="000000"/>
                <w:szCs w:val="24"/>
                <w:lang w:val="lv-LV"/>
              </w:rPr>
              <w:t>KOPĀ</w:t>
            </w:r>
          </w:p>
        </w:tc>
        <w:tc>
          <w:tcPr>
            <w:tcW w:w="1559" w:type="dxa"/>
            <w:shd w:val="clear" w:color="auto" w:fill="auto"/>
          </w:tcPr>
          <w:p w14:paraId="5D9D09C5" w14:textId="65068FBE" w:rsidR="00B54F14" w:rsidRPr="00122621" w:rsidRDefault="00875171" w:rsidP="70B0D751">
            <w:pPr>
              <w:ind w:right="-22"/>
              <w:jc w:val="center"/>
              <w:rPr>
                <w:b/>
                <w:bCs/>
                <w:color w:val="000000"/>
                <w:lang w:val="lv-LV"/>
              </w:rPr>
            </w:pPr>
            <w:r w:rsidRPr="00245A53">
              <w:rPr>
                <w:b/>
                <w:color w:val="000000"/>
                <w:szCs w:val="24"/>
                <w:lang w:val="lv-LV"/>
              </w:rPr>
              <w:t>4</w:t>
            </w:r>
            <w:r w:rsidR="00E94C03">
              <w:rPr>
                <w:b/>
                <w:color w:val="000000"/>
                <w:szCs w:val="24"/>
                <w:lang w:val="lv-LV"/>
              </w:rPr>
              <w:t>4</w:t>
            </w:r>
          </w:p>
        </w:tc>
        <w:tc>
          <w:tcPr>
            <w:tcW w:w="4819" w:type="dxa"/>
            <w:shd w:val="clear" w:color="auto" w:fill="auto"/>
          </w:tcPr>
          <w:p w14:paraId="6CED6009" w14:textId="77777777" w:rsidR="00B54F14" w:rsidRPr="00122621" w:rsidRDefault="00B54F14" w:rsidP="00B54F14">
            <w:pPr>
              <w:ind w:right="-22"/>
              <w:jc w:val="both"/>
              <w:rPr>
                <w:b/>
                <w:color w:val="000000"/>
                <w:szCs w:val="24"/>
                <w:lang w:val="lv-LV"/>
              </w:rPr>
            </w:pPr>
          </w:p>
        </w:tc>
      </w:tr>
    </w:tbl>
    <w:p w14:paraId="724DDC6E" w14:textId="77777777" w:rsidR="002F31FA" w:rsidRPr="00122621" w:rsidRDefault="002F31FA" w:rsidP="002F31FA">
      <w:pPr>
        <w:pStyle w:val="SubTitle2"/>
        <w:spacing w:after="0"/>
        <w:jc w:val="both"/>
        <w:rPr>
          <w:b w:val="0"/>
          <w:sz w:val="24"/>
          <w:szCs w:val="24"/>
          <w:lang w:val="lv-LV"/>
        </w:rPr>
      </w:pPr>
    </w:p>
    <w:p w14:paraId="300E6D7C" w14:textId="77777777" w:rsidR="002F31FA" w:rsidRPr="00122621" w:rsidRDefault="002F31FA" w:rsidP="002F31FA">
      <w:pPr>
        <w:pStyle w:val="SubTitle2"/>
        <w:numPr>
          <w:ilvl w:val="1"/>
          <w:numId w:val="7"/>
        </w:numPr>
        <w:spacing w:after="0"/>
        <w:ind w:left="567" w:hanging="567"/>
        <w:jc w:val="both"/>
        <w:rPr>
          <w:b w:val="0"/>
          <w:sz w:val="24"/>
          <w:szCs w:val="24"/>
          <w:lang w:val="lv-LV"/>
        </w:rPr>
      </w:pPr>
      <w:r w:rsidRPr="70B0D751">
        <w:rPr>
          <w:b w:val="0"/>
          <w:sz w:val="24"/>
          <w:szCs w:val="24"/>
          <w:lang w:val="lv-LV"/>
        </w:rPr>
        <w:t>Minimāli nepieciešamais punktu skaits kvalitātes vērtēšanas kritērijos:</w:t>
      </w:r>
    </w:p>
    <w:p w14:paraId="348AFBE6" w14:textId="77777777" w:rsidR="002F31FA" w:rsidRPr="00122621" w:rsidRDefault="002F31FA" w:rsidP="002F31FA">
      <w:pPr>
        <w:pStyle w:val="SubTitle2"/>
        <w:spacing w:after="0"/>
        <w:ind w:left="567"/>
        <w:jc w:val="both"/>
        <w:rPr>
          <w:b w:val="0"/>
          <w:sz w:val="24"/>
          <w:szCs w:val="24"/>
          <w:lang w:val="lv-LV"/>
        </w:rPr>
      </w:pPr>
    </w:p>
    <w:tbl>
      <w:tblPr>
        <w:tblStyle w:val="TableGrid"/>
        <w:tblW w:w="9215" w:type="dxa"/>
        <w:jc w:val="center"/>
        <w:tblLook w:val="04A0" w:firstRow="1" w:lastRow="0" w:firstColumn="1" w:lastColumn="0" w:noHBand="0" w:noVBand="1"/>
      </w:tblPr>
      <w:tblGrid>
        <w:gridCol w:w="3900"/>
        <w:gridCol w:w="5315"/>
      </w:tblGrid>
      <w:tr w:rsidR="002F31FA" w:rsidRPr="00122621" w14:paraId="0F749A98" w14:textId="77777777" w:rsidTr="1F7E12C3">
        <w:trPr>
          <w:jc w:val="center"/>
        </w:trPr>
        <w:tc>
          <w:tcPr>
            <w:tcW w:w="3900" w:type="dxa"/>
          </w:tcPr>
          <w:p w14:paraId="52EE75D4" w14:textId="77777777" w:rsidR="002F31FA" w:rsidRPr="00122621" w:rsidRDefault="002F31FA" w:rsidP="00B54F14">
            <w:pPr>
              <w:jc w:val="center"/>
              <w:rPr>
                <w:rFonts w:cs="Arial"/>
                <w:b/>
                <w:szCs w:val="24"/>
                <w:lang w:val="lv-LV"/>
              </w:rPr>
            </w:pPr>
            <w:r w:rsidRPr="00122621">
              <w:rPr>
                <w:rFonts w:cs="Arial"/>
                <w:b/>
                <w:szCs w:val="24"/>
                <w:lang w:val="lv-LV"/>
              </w:rPr>
              <w:t>Kritērijs</w:t>
            </w:r>
          </w:p>
        </w:tc>
        <w:tc>
          <w:tcPr>
            <w:tcW w:w="5315" w:type="dxa"/>
          </w:tcPr>
          <w:p w14:paraId="212B269A" w14:textId="77777777" w:rsidR="002F31FA" w:rsidRPr="00122621" w:rsidRDefault="002F31FA" w:rsidP="00B54F14">
            <w:pPr>
              <w:jc w:val="center"/>
              <w:rPr>
                <w:rFonts w:cs="Arial"/>
                <w:b/>
                <w:szCs w:val="24"/>
                <w:lang w:val="lv-LV"/>
              </w:rPr>
            </w:pPr>
            <w:r w:rsidRPr="00122621">
              <w:rPr>
                <w:rFonts w:cs="Arial"/>
                <w:b/>
                <w:szCs w:val="24"/>
                <w:lang w:val="lv-LV"/>
              </w:rPr>
              <w:t>Minimāli nepieciešamais punktu skaits</w:t>
            </w:r>
          </w:p>
        </w:tc>
      </w:tr>
      <w:tr w:rsidR="002F31FA" w:rsidRPr="00122621" w14:paraId="53C624B3" w14:textId="77777777" w:rsidTr="1F7E12C3">
        <w:trPr>
          <w:jc w:val="center"/>
        </w:trPr>
        <w:tc>
          <w:tcPr>
            <w:tcW w:w="3900" w:type="dxa"/>
            <w:vAlign w:val="center"/>
          </w:tcPr>
          <w:p w14:paraId="075B78FD" w14:textId="79B6409C" w:rsidR="002F31FA" w:rsidRPr="00122621" w:rsidRDefault="002F31FA" w:rsidP="00B54F14">
            <w:pPr>
              <w:jc w:val="center"/>
              <w:rPr>
                <w:rFonts w:cs="Arial"/>
                <w:szCs w:val="24"/>
                <w:lang w:val="lv-LV"/>
              </w:rPr>
            </w:pPr>
            <w:r w:rsidRPr="00122621">
              <w:rPr>
                <w:rFonts w:cs="Arial"/>
                <w:szCs w:val="24"/>
                <w:lang w:val="lv-LV"/>
              </w:rPr>
              <w:t>5.7.1</w:t>
            </w:r>
            <w:r w:rsidR="0006287B">
              <w:rPr>
                <w:rFonts w:cs="Arial"/>
                <w:szCs w:val="24"/>
                <w:lang w:val="lv-LV"/>
              </w:rPr>
              <w:t>.</w:t>
            </w:r>
          </w:p>
        </w:tc>
        <w:tc>
          <w:tcPr>
            <w:tcW w:w="5315" w:type="dxa"/>
            <w:vAlign w:val="center"/>
          </w:tcPr>
          <w:p w14:paraId="5B3D2520" w14:textId="2396910E" w:rsidR="002F31FA" w:rsidRPr="00122621" w:rsidDel="00317219" w:rsidRDefault="34004EBD" w:rsidP="1F7E12C3">
            <w:pPr>
              <w:jc w:val="center"/>
              <w:rPr>
                <w:rFonts w:cs="Arial"/>
                <w:lang w:val="lv-LV"/>
              </w:rPr>
            </w:pPr>
            <w:r w:rsidRPr="00122621">
              <w:rPr>
                <w:rFonts w:cs="Arial"/>
                <w:lang w:val="lv-LV"/>
              </w:rPr>
              <w:t>3</w:t>
            </w:r>
          </w:p>
        </w:tc>
      </w:tr>
      <w:tr w:rsidR="002F31FA" w:rsidRPr="00122621" w14:paraId="45512A86" w14:textId="77777777" w:rsidTr="1F7E12C3">
        <w:trPr>
          <w:jc w:val="center"/>
        </w:trPr>
        <w:tc>
          <w:tcPr>
            <w:tcW w:w="3900" w:type="dxa"/>
            <w:shd w:val="clear" w:color="auto" w:fill="auto"/>
            <w:vAlign w:val="center"/>
          </w:tcPr>
          <w:p w14:paraId="737ACC54" w14:textId="49CF6DCE" w:rsidR="002F31FA" w:rsidRPr="00310D23" w:rsidRDefault="002F31FA" w:rsidP="00B54F14">
            <w:pPr>
              <w:jc w:val="center"/>
              <w:rPr>
                <w:rFonts w:cs="Arial"/>
                <w:szCs w:val="24"/>
                <w:lang w:val="lv-LV"/>
              </w:rPr>
            </w:pPr>
            <w:r w:rsidRPr="00310D23">
              <w:rPr>
                <w:rFonts w:cs="Arial"/>
                <w:szCs w:val="24"/>
                <w:lang w:val="lv-LV"/>
              </w:rPr>
              <w:t>5.7.2.</w:t>
            </w:r>
          </w:p>
        </w:tc>
        <w:tc>
          <w:tcPr>
            <w:tcW w:w="5315" w:type="dxa"/>
            <w:shd w:val="clear" w:color="auto" w:fill="auto"/>
            <w:vAlign w:val="center"/>
          </w:tcPr>
          <w:p w14:paraId="48FDA289" w14:textId="35B459FE" w:rsidR="002F31FA" w:rsidRPr="00310D23" w:rsidRDefault="002F31FA" w:rsidP="00B54F14">
            <w:pPr>
              <w:jc w:val="center"/>
              <w:rPr>
                <w:rFonts w:cs="Arial"/>
                <w:szCs w:val="24"/>
                <w:lang w:val="lv-LV"/>
              </w:rPr>
            </w:pPr>
            <w:r w:rsidRPr="00310D23">
              <w:rPr>
                <w:rFonts w:cs="Arial"/>
                <w:szCs w:val="24"/>
                <w:lang w:val="lv-LV"/>
              </w:rPr>
              <w:t>1</w:t>
            </w:r>
          </w:p>
        </w:tc>
      </w:tr>
      <w:tr w:rsidR="0006287B" w:rsidRPr="00122621" w14:paraId="42CAB285" w14:textId="77777777" w:rsidTr="1F7E12C3">
        <w:trPr>
          <w:jc w:val="center"/>
        </w:trPr>
        <w:tc>
          <w:tcPr>
            <w:tcW w:w="3900" w:type="dxa"/>
            <w:shd w:val="clear" w:color="auto" w:fill="auto"/>
            <w:vAlign w:val="center"/>
          </w:tcPr>
          <w:p w14:paraId="0FBEA642" w14:textId="47C55719" w:rsidR="0006287B" w:rsidRPr="00A34A2F" w:rsidRDefault="0006287B" w:rsidP="00B54F14">
            <w:pPr>
              <w:jc w:val="center"/>
              <w:rPr>
                <w:rFonts w:cs="Arial"/>
                <w:szCs w:val="24"/>
                <w:lang w:val="lv-LV"/>
              </w:rPr>
            </w:pPr>
            <w:r w:rsidRPr="00A34A2F">
              <w:rPr>
                <w:rFonts w:cs="Arial"/>
                <w:szCs w:val="24"/>
                <w:lang w:val="lv-LV"/>
              </w:rPr>
              <w:t>5.7.</w:t>
            </w:r>
            <w:r w:rsidR="00E94C03">
              <w:rPr>
                <w:rFonts w:cs="Arial"/>
                <w:szCs w:val="24"/>
                <w:lang w:val="lv-LV"/>
              </w:rPr>
              <w:t>7</w:t>
            </w:r>
            <w:r w:rsidRPr="00A34A2F">
              <w:rPr>
                <w:rFonts w:cs="Arial"/>
                <w:szCs w:val="24"/>
                <w:lang w:val="lv-LV"/>
              </w:rPr>
              <w:t>.</w:t>
            </w:r>
          </w:p>
        </w:tc>
        <w:tc>
          <w:tcPr>
            <w:tcW w:w="5315" w:type="dxa"/>
            <w:shd w:val="clear" w:color="auto" w:fill="auto"/>
            <w:vAlign w:val="center"/>
          </w:tcPr>
          <w:p w14:paraId="1FFCDD83" w14:textId="42505092" w:rsidR="0006287B" w:rsidRPr="00A34A2F" w:rsidRDefault="007C5DBE" w:rsidP="00B54F14">
            <w:pPr>
              <w:jc w:val="center"/>
              <w:rPr>
                <w:rFonts w:cs="Arial"/>
                <w:szCs w:val="24"/>
                <w:lang w:val="lv-LV"/>
              </w:rPr>
            </w:pPr>
            <w:r w:rsidRPr="00A34A2F">
              <w:rPr>
                <w:rFonts w:cs="Arial"/>
                <w:szCs w:val="24"/>
                <w:lang w:val="lv-LV"/>
              </w:rPr>
              <w:t>1</w:t>
            </w:r>
          </w:p>
        </w:tc>
      </w:tr>
      <w:tr w:rsidR="007C5DBE" w:rsidRPr="00122621" w14:paraId="42F49A0C" w14:textId="77777777" w:rsidTr="00A64A5F">
        <w:trPr>
          <w:jc w:val="center"/>
        </w:trPr>
        <w:tc>
          <w:tcPr>
            <w:tcW w:w="3900" w:type="dxa"/>
            <w:shd w:val="clear" w:color="auto" w:fill="auto"/>
            <w:vAlign w:val="center"/>
          </w:tcPr>
          <w:p w14:paraId="3E17BAC3" w14:textId="67E72F16" w:rsidR="007C5DBE" w:rsidRPr="00A34A2F" w:rsidRDefault="007C5DBE" w:rsidP="00A64A5F">
            <w:pPr>
              <w:jc w:val="center"/>
              <w:rPr>
                <w:rFonts w:cs="Arial"/>
                <w:szCs w:val="24"/>
                <w:lang w:val="lv-LV"/>
              </w:rPr>
            </w:pPr>
            <w:r w:rsidRPr="00A34A2F">
              <w:rPr>
                <w:rFonts w:cs="Arial"/>
                <w:szCs w:val="24"/>
                <w:lang w:val="lv-LV"/>
              </w:rPr>
              <w:t>5.7.</w:t>
            </w:r>
            <w:r w:rsidR="00E94C03">
              <w:rPr>
                <w:rFonts w:cs="Arial"/>
                <w:szCs w:val="24"/>
                <w:lang w:val="lv-LV"/>
              </w:rPr>
              <w:t>8</w:t>
            </w:r>
            <w:r w:rsidRPr="00A34A2F">
              <w:rPr>
                <w:rFonts w:cs="Arial"/>
                <w:szCs w:val="24"/>
                <w:lang w:val="lv-LV"/>
              </w:rPr>
              <w:t>.</w:t>
            </w:r>
          </w:p>
        </w:tc>
        <w:tc>
          <w:tcPr>
            <w:tcW w:w="5315" w:type="dxa"/>
            <w:shd w:val="clear" w:color="auto" w:fill="auto"/>
            <w:vAlign w:val="center"/>
          </w:tcPr>
          <w:p w14:paraId="2F64A401" w14:textId="62B6E69B" w:rsidR="007C5DBE" w:rsidRPr="00A34A2F" w:rsidRDefault="005C782F" w:rsidP="00A64A5F">
            <w:pPr>
              <w:jc w:val="center"/>
              <w:rPr>
                <w:rFonts w:cs="Arial"/>
                <w:szCs w:val="24"/>
                <w:lang w:val="lv-LV"/>
              </w:rPr>
            </w:pPr>
            <w:r w:rsidRPr="00A34A2F">
              <w:rPr>
                <w:rFonts w:cs="Arial"/>
                <w:szCs w:val="24"/>
                <w:lang w:val="lv-LV"/>
              </w:rPr>
              <w:t>3</w:t>
            </w:r>
          </w:p>
        </w:tc>
      </w:tr>
      <w:tr w:rsidR="000132B5" w:rsidRPr="00122621" w14:paraId="1043B3A8" w14:textId="77777777" w:rsidTr="1F7E12C3">
        <w:trPr>
          <w:jc w:val="center"/>
        </w:trPr>
        <w:tc>
          <w:tcPr>
            <w:tcW w:w="3900" w:type="dxa"/>
            <w:shd w:val="clear" w:color="auto" w:fill="auto"/>
            <w:vAlign w:val="center"/>
          </w:tcPr>
          <w:p w14:paraId="3AD2DE0A" w14:textId="13EFD227" w:rsidR="000132B5" w:rsidRPr="00A34A2F" w:rsidRDefault="000132B5" w:rsidP="00B54F14">
            <w:pPr>
              <w:jc w:val="center"/>
              <w:rPr>
                <w:rFonts w:cs="Arial"/>
                <w:szCs w:val="24"/>
                <w:lang w:val="lv-LV"/>
              </w:rPr>
            </w:pPr>
            <w:r w:rsidRPr="00A34A2F">
              <w:rPr>
                <w:rFonts w:cs="Arial"/>
                <w:szCs w:val="24"/>
                <w:lang w:val="lv-LV"/>
              </w:rPr>
              <w:t>5</w:t>
            </w:r>
            <w:r w:rsidR="0006287B" w:rsidRPr="00A34A2F">
              <w:rPr>
                <w:rFonts w:cs="Arial"/>
                <w:szCs w:val="24"/>
                <w:lang w:val="lv-LV"/>
              </w:rPr>
              <w:t>.7.</w:t>
            </w:r>
            <w:r w:rsidR="00E94C03">
              <w:rPr>
                <w:rFonts w:cs="Arial"/>
                <w:szCs w:val="24"/>
                <w:lang w:val="lv-LV"/>
              </w:rPr>
              <w:t>9</w:t>
            </w:r>
            <w:r w:rsidR="0006287B" w:rsidRPr="00A34A2F">
              <w:rPr>
                <w:rFonts w:cs="Arial"/>
                <w:szCs w:val="24"/>
                <w:lang w:val="lv-LV"/>
              </w:rPr>
              <w:t>.</w:t>
            </w:r>
          </w:p>
        </w:tc>
        <w:tc>
          <w:tcPr>
            <w:tcW w:w="5315" w:type="dxa"/>
            <w:shd w:val="clear" w:color="auto" w:fill="auto"/>
            <w:vAlign w:val="center"/>
          </w:tcPr>
          <w:p w14:paraId="469D0132" w14:textId="254CBD3B" w:rsidR="000132B5" w:rsidRPr="00A34A2F" w:rsidRDefault="007C5DBE" w:rsidP="00B54F14">
            <w:pPr>
              <w:jc w:val="center"/>
              <w:rPr>
                <w:rFonts w:cs="Arial"/>
                <w:szCs w:val="24"/>
                <w:lang w:val="lv-LV"/>
              </w:rPr>
            </w:pPr>
            <w:r w:rsidRPr="00A34A2F">
              <w:rPr>
                <w:rFonts w:cs="Arial"/>
                <w:szCs w:val="24"/>
                <w:lang w:val="lv-LV"/>
              </w:rPr>
              <w:t>1</w:t>
            </w:r>
          </w:p>
        </w:tc>
      </w:tr>
      <w:tr w:rsidR="002F30DF" w:rsidRPr="00122621" w14:paraId="1421FC20" w14:textId="77777777" w:rsidTr="1F7E12C3">
        <w:trPr>
          <w:jc w:val="center"/>
        </w:trPr>
        <w:tc>
          <w:tcPr>
            <w:tcW w:w="3900" w:type="dxa"/>
            <w:shd w:val="clear" w:color="auto" w:fill="auto"/>
            <w:vAlign w:val="center"/>
          </w:tcPr>
          <w:p w14:paraId="15A9A6FB" w14:textId="2E327FE9" w:rsidR="002F30DF" w:rsidRPr="00A34A2F" w:rsidRDefault="002F30DF" w:rsidP="1F7E12C3">
            <w:pPr>
              <w:jc w:val="center"/>
              <w:rPr>
                <w:rFonts w:cs="Arial"/>
                <w:b/>
                <w:bCs/>
                <w:lang w:val="lv-LV"/>
              </w:rPr>
            </w:pPr>
            <w:r w:rsidRPr="00A34A2F">
              <w:rPr>
                <w:rFonts w:cs="Arial"/>
                <w:szCs w:val="24"/>
                <w:lang w:val="lv-LV"/>
              </w:rPr>
              <w:t>5.7.1</w:t>
            </w:r>
            <w:r w:rsidR="00E94C03">
              <w:rPr>
                <w:rFonts w:cs="Arial"/>
                <w:szCs w:val="24"/>
                <w:lang w:val="lv-LV"/>
              </w:rPr>
              <w:t>0</w:t>
            </w:r>
            <w:r w:rsidRPr="00A34A2F">
              <w:rPr>
                <w:rFonts w:cs="Arial"/>
                <w:szCs w:val="24"/>
                <w:lang w:val="lv-LV"/>
              </w:rPr>
              <w:t>.</w:t>
            </w:r>
          </w:p>
        </w:tc>
        <w:tc>
          <w:tcPr>
            <w:tcW w:w="5315" w:type="dxa"/>
            <w:shd w:val="clear" w:color="auto" w:fill="auto"/>
            <w:vAlign w:val="center"/>
          </w:tcPr>
          <w:p w14:paraId="2877B9DC" w14:textId="42390CE3" w:rsidR="002F30DF" w:rsidRPr="00A34A2F" w:rsidRDefault="00E877E7" w:rsidP="00B54F14">
            <w:pPr>
              <w:jc w:val="center"/>
              <w:rPr>
                <w:rFonts w:cs="Arial"/>
                <w:bCs/>
                <w:szCs w:val="24"/>
                <w:lang w:val="lv-LV"/>
              </w:rPr>
            </w:pPr>
            <w:r>
              <w:rPr>
                <w:rFonts w:cs="Arial"/>
                <w:bCs/>
                <w:szCs w:val="24"/>
                <w:lang w:val="lv-LV"/>
              </w:rPr>
              <w:t>4</w:t>
            </w:r>
          </w:p>
        </w:tc>
      </w:tr>
      <w:tr w:rsidR="002F31FA" w:rsidRPr="00122621" w14:paraId="28F1D76B" w14:textId="77777777" w:rsidTr="1F7E12C3">
        <w:trPr>
          <w:jc w:val="center"/>
        </w:trPr>
        <w:tc>
          <w:tcPr>
            <w:tcW w:w="3900" w:type="dxa"/>
            <w:shd w:val="clear" w:color="auto" w:fill="auto"/>
            <w:vAlign w:val="center"/>
          </w:tcPr>
          <w:p w14:paraId="55D93ED4" w14:textId="36AB64CB" w:rsidR="002F31FA" w:rsidRPr="00A34A2F" w:rsidRDefault="234E886A" w:rsidP="1F7E12C3">
            <w:pPr>
              <w:jc w:val="center"/>
              <w:rPr>
                <w:rFonts w:cs="Arial"/>
                <w:b/>
                <w:bCs/>
                <w:lang w:val="lv-LV"/>
              </w:rPr>
            </w:pPr>
            <w:r w:rsidRPr="00A34A2F">
              <w:rPr>
                <w:rFonts w:cs="Arial"/>
                <w:b/>
                <w:bCs/>
                <w:lang w:val="lv-LV"/>
              </w:rPr>
              <w:t>Minimālais k</w:t>
            </w:r>
            <w:r w:rsidR="002F31FA" w:rsidRPr="00A34A2F">
              <w:rPr>
                <w:rFonts w:cs="Arial"/>
                <w:b/>
                <w:bCs/>
                <w:lang w:val="lv-LV"/>
              </w:rPr>
              <w:t>opējais punktu skaits 5.7.punktā noteiktajos kritērijos</w:t>
            </w:r>
          </w:p>
        </w:tc>
        <w:tc>
          <w:tcPr>
            <w:tcW w:w="5315" w:type="dxa"/>
            <w:shd w:val="clear" w:color="auto" w:fill="auto"/>
            <w:vAlign w:val="center"/>
          </w:tcPr>
          <w:p w14:paraId="0A4C374A" w14:textId="713A9EA3" w:rsidR="002F31FA" w:rsidRPr="00A34A2F" w:rsidRDefault="00F03AF1" w:rsidP="00B54F14">
            <w:pPr>
              <w:jc w:val="center"/>
              <w:rPr>
                <w:rFonts w:cs="Arial"/>
                <w:b/>
                <w:szCs w:val="24"/>
                <w:lang w:val="lv-LV"/>
              </w:rPr>
            </w:pPr>
            <w:r>
              <w:rPr>
                <w:rFonts w:cs="Arial"/>
                <w:b/>
                <w:szCs w:val="24"/>
                <w:lang w:val="lv-LV"/>
              </w:rPr>
              <w:t>25</w:t>
            </w:r>
          </w:p>
        </w:tc>
      </w:tr>
    </w:tbl>
    <w:p w14:paraId="60E1ECED" w14:textId="77777777" w:rsidR="002F31FA" w:rsidRPr="00122621" w:rsidRDefault="002F31FA" w:rsidP="002F31FA">
      <w:pPr>
        <w:pStyle w:val="SubTitle2"/>
        <w:spacing w:after="0"/>
        <w:ind w:left="567"/>
        <w:jc w:val="both"/>
        <w:rPr>
          <w:b w:val="0"/>
          <w:sz w:val="24"/>
          <w:szCs w:val="24"/>
          <w:lang w:val="lv-LV"/>
        </w:rPr>
      </w:pPr>
    </w:p>
    <w:p w14:paraId="0B32BE01" w14:textId="752192EC" w:rsidR="00335814" w:rsidRPr="00122621" w:rsidRDefault="00335814" w:rsidP="00335814">
      <w:pPr>
        <w:pStyle w:val="SubTitle2"/>
        <w:numPr>
          <w:ilvl w:val="1"/>
          <w:numId w:val="7"/>
        </w:numPr>
        <w:spacing w:after="120"/>
        <w:ind w:left="567" w:hanging="567"/>
        <w:jc w:val="both"/>
        <w:rPr>
          <w:b w:val="0"/>
          <w:sz w:val="24"/>
          <w:szCs w:val="24"/>
          <w:lang w:val="lv-LV"/>
        </w:rPr>
      </w:pPr>
      <w:r w:rsidRPr="00122621">
        <w:rPr>
          <w:b w:val="0"/>
          <w:sz w:val="24"/>
          <w:szCs w:val="24"/>
          <w:lang w:val="lv-LV"/>
        </w:rPr>
        <w:t xml:space="preserve">Projektu iesniedzēji </w:t>
      </w:r>
      <w:bookmarkStart w:id="8" w:name="_Hlk92894217"/>
      <w:r w:rsidRPr="00122621">
        <w:rPr>
          <w:b w:val="0"/>
          <w:sz w:val="24"/>
          <w:szCs w:val="24"/>
          <w:lang w:val="lv-LV"/>
        </w:rPr>
        <w:t xml:space="preserve">var </w:t>
      </w:r>
      <w:r w:rsidR="00D75D64">
        <w:rPr>
          <w:b w:val="0"/>
          <w:sz w:val="24"/>
          <w:szCs w:val="24"/>
          <w:lang w:val="lv-LV"/>
        </w:rPr>
        <w:t xml:space="preserve">izvēlēties </w:t>
      </w:r>
      <w:r w:rsidRPr="00122621">
        <w:rPr>
          <w:b w:val="0"/>
          <w:sz w:val="24"/>
          <w:szCs w:val="24"/>
          <w:lang w:val="lv-LV"/>
        </w:rPr>
        <w:t>saņemt papildu punktus,</w:t>
      </w:r>
      <w:r w:rsidR="00D75D64" w:rsidRPr="00D75D64">
        <w:rPr>
          <w:b w:val="0"/>
          <w:sz w:val="24"/>
          <w:szCs w:val="24"/>
          <w:lang w:val="lv-LV"/>
        </w:rPr>
        <w:t xml:space="preserve"> </w:t>
      </w:r>
      <w:r w:rsidR="00D75D64" w:rsidRPr="003B1EC7">
        <w:rPr>
          <w:b w:val="0"/>
          <w:sz w:val="24"/>
          <w:szCs w:val="24"/>
          <w:lang w:val="lv-LV"/>
        </w:rPr>
        <w:t xml:space="preserve">atzīmējot </w:t>
      </w:r>
      <w:r w:rsidR="00D75D64" w:rsidRPr="003B1EC7">
        <w:rPr>
          <w:b w:val="0"/>
          <w:sz w:val="24"/>
          <w:szCs w:val="24"/>
          <w:u w:val="single"/>
          <w:lang w:val="lv-LV"/>
        </w:rPr>
        <w:t>vienu</w:t>
      </w:r>
      <w:r w:rsidR="00D75D64" w:rsidRPr="003B1EC7">
        <w:rPr>
          <w:b w:val="0"/>
          <w:sz w:val="24"/>
          <w:szCs w:val="24"/>
          <w:lang w:val="lv-LV"/>
        </w:rPr>
        <w:t xml:space="preserve"> no zemāk uzskaitītajiem kvalitātes vērtēšanas kritērijiem, kurš visvairāk atbilst projektam</w:t>
      </w:r>
      <w:bookmarkEnd w:id="8"/>
      <w:r w:rsidRPr="00122621">
        <w:rPr>
          <w:b w:val="0"/>
          <w:sz w:val="24"/>
          <w:szCs w:val="24"/>
          <w:lang w:val="lv-LV"/>
        </w:rPr>
        <w:t>:</w:t>
      </w:r>
    </w:p>
    <w:tbl>
      <w:tblPr>
        <w:tblStyle w:val="TableGrid"/>
        <w:tblW w:w="0" w:type="auto"/>
        <w:tblLook w:val="04A0" w:firstRow="1" w:lastRow="0" w:firstColumn="1" w:lastColumn="0" w:noHBand="0" w:noVBand="1"/>
      </w:tblPr>
      <w:tblGrid>
        <w:gridCol w:w="1123"/>
        <w:gridCol w:w="3251"/>
        <w:gridCol w:w="1523"/>
        <w:gridCol w:w="3164"/>
      </w:tblGrid>
      <w:tr w:rsidR="00B54F14" w:rsidRPr="00122621" w14:paraId="4AE68275" w14:textId="77777777" w:rsidTr="007F72FF">
        <w:tc>
          <w:tcPr>
            <w:tcW w:w="1123" w:type="dxa"/>
            <w:vAlign w:val="center"/>
          </w:tcPr>
          <w:p w14:paraId="5F994FE5" w14:textId="06F6A24A" w:rsidR="00B54F14" w:rsidRPr="00122621" w:rsidRDefault="00B54F14" w:rsidP="007C5DBE">
            <w:pPr>
              <w:spacing w:before="60" w:afterLines="60" w:after="144"/>
              <w:jc w:val="center"/>
              <w:rPr>
                <w:szCs w:val="24"/>
                <w:lang w:val="lv-LV"/>
              </w:rPr>
            </w:pPr>
            <w:r w:rsidRPr="00122621">
              <w:rPr>
                <w:b/>
                <w:color w:val="000000"/>
                <w:szCs w:val="24"/>
                <w:lang w:val="lv-LV"/>
              </w:rPr>
              <w:t>Nr.</w:t>
            </w:r>
          </w:p>
        </w:tc>
        <w:tc>
          <w:tcPr>
            <w:tcW w:w="3251" w:type="dxa"/>
            <w:vAlign w:val="center"/>
          </w:tcPr>
          <w:p w14:paraId="179AFBDB" w14:textId="3EBCB405" w:rsidR="00B54F14" w:rsidRPr="00122621" w:rsidRDefault="00B54F14" w:rsidP="007C5DBE">
            <w:pPr>
              <w:spacing w:before="60" w:afterLines="60" w:after="144"/>
              <w:jc w:val="center"/>
              <w:rPr>
                <w:szCs w:val="24"/>
                <w:lang w:val="lv-LV"/>
              </w:rPr>
            </w:pPr>
            <w:r w:rsidRPr="00122621">
              <w:rPr>
                <w:color w:val="000000"/>
                <w:szCs w:val="24"/>
                <w:lang w:val="lv-LV"/>
              </w:rPr>
              <w:t>Kritēriji</w:t>
            </w:r>
          </w:p>
        </w:tc>
        <w:tc>
          <w:tcPr>
            <w:tcW w:w="1523" w:type="dxa"/>
            <w:vAlign w:val="center"/>
          </w:tcPr>
          <w:p w14:paraId="2FBCB71C" w14:textId="6852F410" w:rsidR="00B54F14" w:rsidRPr="00122621" w:rsidRDefault="00B54F14" w:rsidP="007C5DBE">
            <w:pPr>
              <w:spacing w:before="60" w:afterLines="60" w:after="144"/>
              <w:jc w:val="center"/>
              <w:rPr>
                <w:szCs w:val="24"/>
                <w:lang w:val="lv-LV"/>
              </w:rPr>
            </w:pPr>
            <w:r w:rsidRPr="00122621">
              <w:rPr>
                <w:b/>
                <w:color w:val="000000"/>
                <w:szCs w:val="24"/>
                <w:lang w:val="lv-LV"/>
              </w:rPr>
              <w:t>Maksimālais punktu skaits</w:t>
            </w:r>
          </w:p>
        </w:tc>
        <w:tc>
          <w:tcPr>
            <w:tcW w:w="3164" w:type="dxa"/>
            <w:vAlign w:val="center"/>
          </w:tcPr>
          <w:p w14:paraId="75C969A3" w14:textId="6965CBC6" w:rsidR="00B54F14" w:rsidRPr="00122621" w:rsidRDefault="00B54F14" w:rsidP="007C5DBE">
            <w:pPr>
              <w:spacing w:before="60" w:afterLines="60" w:after="144"/>
              <w:jc w:val="center"/>
              <w:rPr>
                <w:szCs w:val="24"/>
                <w:lang w:val="lv-LV"/>
              </w:rPr>
            </w:pPr>
            <w:r w:rsidRPr="00122621">
              <w:rPr>
                <w:b/>
                <w:color w:val="000000"/>
                <w:szCs w:val="24"/>
                <w:lang w:val="lv-LV"/>
              </w:rPr>
              <w:t>Punktu skala</w:t>
            </w:r>
          </w:p>
        </w:tc>
      </w:tr>
      <w:tr w:rsidR="00335814" w:rsidRPr="003E2A3E" w14:paraId="0840F99B" w14:textId="77777777" w:rsidTr="007F72FF">
        <w:tc>
          <w:tcPr>
            <w:tcW w:w="1123" w:type="dxa"/>
          </w:tcPr>
          <w:p w14:paraId="0827A03E" w14:textId="7379515D" w:rsidR="00335814" w:rsidRPr="00122621" w:rsidRDefault="0C676C1F" w:rsidP="400A1FC6">
            <w:pPr>
              <w:spacing w:before="60" w:afterLines="60" w:after="144"/>
              <w:jc w:val="both"/>
              <w:rPr>
                <w:lang w:val="lv-LV"/>
              </w:rPr>
            </w:pPr>
            <w:r w:rsidRPr="400A1FC6">
              <w:rPr>
                <w:lang w:val="lv-LV"/>
              </w:rPr>
              <w:t>5.9.1.</w:t>
            </w:r>
          </w:p>
        </w:tc>
        <w:tc>
          <w:tcPr>
            <w:tcW w:w="3251" w:type="dxa"/>
          </w:tcPr>
          <w:p w14:paraId="733B26EA" w14:textId="59C5B831" w:rsidR="00335814" w:rsidRPr="00122621" w:rsidRDefault="00B54F14" w:rsidP="00B54F14">
            <w:pPr>
              <w:spacing w:before="60" w:afterLines="60" w:after="144"/>
              <w:ind w:right="28"/>
              <w:jc w:val="both"/>
              <w:rPr>
                <w:szCs w:val="24"/>
                <w:lang w:val="lv-LV"/>
              </w:rPr>
            </w:pPr>
            <w:r w:rsidRPr="00122621">
              <w:rPr>
                <w:szCs w:val="24"/>
                <w:lang w:val="lv-LV"/>
              </w:rPr>
              <w:t xml:space="preserve">Projekts paredz veidot </w:t>
            </w:r>
            <w:r w:rsidR="00EF5480" w:rsidRPr="00122621">
              <w:rPr>
                <w:szCs w:val="24"/>
                <w:lang w:val="lv-LV"/>
              </w:rPr>
              <w:t>saturu pētnieciskās un analītiskās žurnālistikas žanrā</w:t>
            </w:r>
          </w:p>
        </w:tc>
        <w:tc>
          <w:tcPr>
            <w:tcW w:w="1523" w:type="dxa"/>
          </w:tcPr>
          <w:p w14:paraId="3F50C848" w14:textId="22EB997B" w:rsidR="00335814" w:rsidRPr="00122621" w:rsidRDefault="000B7E56" w:rsidP="00B54F14">
            <w:pPr>
              <w:spacing w:before="60" w:afterLines="60" w:after="144"/>
              <w:jc w:val="center"/>
              <w:rPr>
                <w:szCs w:val="24"/>
                <w:lang w:val="lv-LV"/>
              </w:rPr>
            </w:pPr>
            <w:r>
              <w:rPr>
                <w:szCs w:val="24"/>
                <w:lang w:val="lv-LV"/>
              </w:rPr>
              <w:t>3</w:t>
            </w:r>
          </w:p>
        </w:tc>
        <w:tc>
          <w:tcPr>
            <w:tcW w:w="3164" w:type="dxa"/>
          </w:tcPr>
          <w:p w14:paraId="19B203F2" w14:textId="436BBB5B" w:rsidR="00B54F14" w:rsidRDefault="00B54F14" w:rsidP="00335814">
            <w:pPr>
              <w:spacing w:before="60" w:afterLines="60" w:after="144"/>
              <w:jc w:val="both"/>
              <w:rPr>
                <w:szCs w:val="24"/>
                <w:lang w:val="lv-LV"/>
              </w:rPr>
            </w:pPr>
            <w:r w:rsidRPr="00122621">
              <w:rPr>
                <w:b/>
                <w:bCs/>
                <w:szCs w:val="24"/>
                <w:lang w:val="lv-LV"/>
              </w:rPr>
              <w:t>(</w:t>
            </w:r>
            <w:r w:rsidR="000B7E56">
              <w:rPr>
                <w:b/>
                <w:bCs/>
                <w:szCs w:val="24"/>
                <w:lang w:val="lv-LV"/>
              </w:rPr>
              <w:t>3</w:t>
            </w:r>
            <w:r w:rsidRPr="00122621">
              <w:rPr>
                <w:b/>
                <w:bCs/>
                <w:szCs w:val="24"/>
                <w:lang w:val="lv-LV"/>
              </w:rPr>
              <w:t xml:space="preserve"> punkti)</w:t>
            </w:r>
            <w:r w:rsidR="009A76B1" w:rsidRPr="00122621">
              <w:rPr>
                <w:b/>
                <w:bCs/>
                <w:szCs w:val="24"/>
                <w:lang w:val="lv-LV"/>
              </w:rPr>
              <w:t xml:space="preserve"> </w:t>
            </w:r>
            <w:r w:rsidR="00544080">
              <w:rPr>
                <w:szCs w:val="24"/>
                <w:lang w:val="lv-LV"/>
              </w:rPr>
              <w:t>Viss projektā radītais saturs tiks veidots pētnieciskās un analītiskās žurnālistikas žanrā.</w:t>
            </w:r>
            <w:r w:rsidR="009A76B1" w:rsidRPr="00122621">
              <w:rPr>
                <w:szCs w:val="24"/>
                <w:lang w:val="lv-LV"/>
              </w:rPr>
              <w:t xml:space="preserve"> </w:t>
            </w:r>
          </w:p>
          <w:p w14:paraId="49BA6742" w14:textId="3917F677" w:rsidR="00544080" w:rsidRPr="00122621" w:rsidRDefault="00544080" w:rsidP="00335814">
            <w:pPr>
              <w:spacing w:before="60" w:afterLines="60" w:after="144"/>
              <w:jc w:val="both"/>
              <w:rPr>
                <w:b/>
                <w:bCs/>
                <w:szCs w:val="24"/>
                <w:lang w:val="lv-LV"/>
              </w:rPr>
            </w:pPr>
            <w:r>
              <w:rPr>
                <w:b/>
                <w:bCs/>
                <w:szCs w:val="24"/>
                <w:lang w:val="lv-LV"/>
              </w:rPr>
              <w:t>(</w:t>
            </w:r>
            <w:r w:rsidR="000B7E56">
              <w:rPr>
                <w:b/>
                <w:bCs/>
                <w:szCs w:val="24"/>
                <w:lang w:val="lv-LV"/>
              </w:rPr>
              <w:t>1</w:t>
            </w:r>
            <w:r>
              <w:rPr>
                <w:b/>
                <w:bCs/>
                <w:szCs w:val="24"/>
                <w:lang w:val="lv-LV"/>
              </w:rPr>
              <w:t xml:space="preserve"> punkt</w:t>
            </w:r>
            <w:r w:rsidR="000B7E56">
              <w:rPr>
                <w:b/>
                <w:bCs/>
                <w:szCs w:val="24"/>
                <w:lang w:val="lv-LV"/>
              </w:rPr>
              <w:t>s</w:t>
            </w:r>
            <w:r>
              <w:rPr>
                <w:b/>
                <w:bCs/>
                <w:szCs w:val="24"/>
                <w:lang w:val="lv-LV"/>
              </w:rPr>
              <w:t xml:space="preserve">) </w:t>
            </w:r>
            <w:r w:rsidRPr="00544080">
              <w:rPr>
                <w:szCs w:val="24"/>
                <w:lang w:val="lv-LV"/>
              </w:rPr>
              <w:t>Vismaz 50%</w:t>
            </w:r>
            <w:r>
              <w:rPr>
                <w:szCs w:val="24"/>
                <w:lang w:val="lv-LV"/>
              </w:rPr>
              <w:t xml:space="preserve"> radītā satura tiks veidot</w:t>
            </w:r>
            <w:r w:rsidR="004B12AA">
              <w:rPr>
                <w:szCs w:val="24"/>
                <w:lang w:val="lv-LV"/>
              </w:rPr>
              <w:t>s</w:t>
            </w:r>
            <w:r>
              <w:rPr>
                <w:szCs w:val="24"/>
                <w:lang w:val="lv-LV"/>
              </w:rPr>
              <w:t xml:space="preserve"> pētnieciskās un analītiskās žurnālistikas žanrā.</w:t>
            </w:r>
          </w:p>
          <w:p w14:paraId="192053F1" w14:textId="2ACCE285" w:rsidR="00B54F14" w:rsidRPr="00122621" w:rsidRDefault="00B54F14" w:rsidP="00335814">
            <w:pPr>
              <w:spacing w:before="60" w:afterLines="60" w:after="144"/>
              <w:jc w:val="both"/>
              <w:rPr>
                <w:b/>
                <w:bCs/>
                <w:szCs w:val="24"/>
                <w:lang w:val="lv-LV"/>
              </w:rPr>
            </w:pPr>
            <w:r w:rsidRPr="00122621">
              <w:rPr>
                <w:b/>
                <w:bCs/>
                <w:szCs w:val="24"/>
                <w:lang w:val="lv-LV"/>
              </w:rPr>
              <w:t>(0 punkti)</w:t>
            </w:r>
            <w:r w:rsidR="009A76B1" w:rsidRPr="00122621">
              <w:rPr>
                <w:b/>
                <w:bCs/>
                <w:szCs w:val="24"/>
                <w:lang w:val="lv-LV"/>
              </w:rPr>
              <w:t xml:space="preserve"> </w:t>
            </w:r>
            <w:r w:rsidR="009A76B1" w:rsidRPr="00122621">
              <w:rPr>
                <w:szCs w:val="24"/>
                <w:lang w:val="lv-LV"/>
              </w:rPr>
              <w:t>Projekts neparedz veidot</w:t>
            </w:r>
            <w:r w:rsidR="004B2130" w:rsidRPr="00122621">
              <w:rPr>
                <w:szCs w:val="24"/>
                <w:lang w:val="lv-LV"/>
              </w:rPr>
              <w:t xml:space="preserve"> saturu</w:t>
            </w:r>
            <w:r w:rsidR="009A76B1" w:rsidRPr="00122621">
              <w:rPr>
                <w:szCs w:val="24"/>
                <w:lang w:val="lv-LV"/>
              </w:rPr>
              <w:t xml:space="preserve"> </w:t>
            </w:r>
            <w:r w:rsidR="004B2130" w:rsidRPr="00122621">
              <w:rPr>
                <w:szCs w:val="24"/>
                <w:lang w:val="lv-LV"/>
              </w:rPr>
              <w:t>pētnieciskās un analītiskās žurnālistikas žanrā.</w:t>
            </w:r>
          </w:p>
        </w:tc>
      </w:tr>
      <w:tr w:rsidR="006877C0" w:rsidRPr="00122621" w14:paraId="20771022" w14:textId="77777777" w:rsidTr="007F72FF">
        <w:tc>
          <w:tcPr>
            <w:tcW w:w="1123" w:type="dxa"/>
          </w:tcPr>
          <w:p w14:paraId="2E58A0DA" w14:textId="176CD743" w:rsidR="006877C0" w:rsidRPr="00122621" w:rsidRDefault="006877C0" w:rsidP="00335814">
            <w:pPr>
              <w:spacing w:before="60" w:afterLines="60" w:after="144"/>
              <w:jc w:val="both"/>
              <w:rPr>
                <w:szCs w:val="24"/>
                <w:lang w:val="lv-LV"/>
              </w:rPr>
            </w:pPr>
            <w:r w:rsidRPr="00122621">
              <w:rPr>
                <w:szCs w:val="24"/>
                <w:lang w:val="lv-LV"/>
              </w:rPr>
              <w:t>5.9.2.</w:t>
            </w:r>
          </w:p>
        </w:tc>
        <w:tc>
          <w:tcPr>
            <w:tcW w:w="3251" w:type="dxa"/>
          </w:tcPr>
          <w:p w14:paraId="191F88B7" w14:textId="008E2CDA" w:rsidR="006877C0" w:rsidRPr="00122621" w:rsidRDefault="006877C0" w:rsidP="00B54F14">
            <w:pPr>
              <w:spacing w:before="60" w:afterLines="60" w:after="144"/>
              <w:ind w:right="28"/>
              <w:jc w:val="both"/>
              <w:rPr>
                <w:szCs w:val="24"/>
                <w:lang w:val="lv-LV"/>
              </w:rPr>
            </w:pPr>
            <w:r w:rsidRPr="00122621">
              <w:rPr>
                <w:szCs w:val="24"/>
                <w:lang w:val="lv-LV"/>
              </w:rPr>
              <w:t>Projekts paredz veidot saturu melu dekonstrukcijas žanrā</w:t>
            </w:r>
          </w:p>
        </w:tc>
        <w:tc>
          <w:tcPr>
            <w:tcW w:w="1523" w:type="dxa"/>
          </w:tcPr>
          <w:p w14:paraId="69CC8CD3" w14:textId="401756EB" w:rsidR="006877C0" w:rsidRPr="00122621" w:rsidRDefault="000B7E56" w:rsidP="00B54F14">
            <w:pPr>
              <w:spacing w:before="60" w:afterLines="60" w:after="144"/>
              <w:jc w:val="center"/>
              <w:rPr>
                <w:szCs w:val="24"/>
                <w:lang w:val="lv-LV"/>
              </w:rPr>
            </w:pPr>
            <w:r>
              <w:rPr>
                <w:szCs w:val="24"/>
                <w:lang w:val="lv-LV"/>
              </w:rPr>
              <w:t>3</w:t>
            </w:r>
          </w:p>
        </w:tc>
        <w:tc>
          <w:tcPr>
            <w:tcW w:w="3164" w:type="dxa"/>
          </w:tcPr>
          <w:p w14:paraId="26E5F5FE" w14:textId="5A6E5C65" w:rsidR="006877C0" w:rsidRDefault="00C15093" w:rsidP="00335814">
            <w:pPr>
              <w:spacing w:before="60" w:afterLines="60" w:after="144"/>
              <w:jc w:val="both"/>
              <w:rPr>
                <w:szCs w:val="24"/>
                <w:lang w:val="lv-LV"/>
              </w:rPr>
            </w:pPr>
            <w:r w:rsidRPr="00122621">
              <w:rPr>
                <w:b/>
                <w:bCs/>
                <w:szCs w:val="24"/>
                <w:lang w:val="lv-LV"/>
              </w:rPr>
              <w:t>(</w:t>
            </w:r>
            <w:r w:rsidR="000B7E56">
              <w:rPr>
                <w:b/>
                <w:bCs/>
                <w:szCs w:val="24"/>
                <w:lang w:val="lv-LV"/>
              </w:rPr>
              <w:t>3</w:t>
            </w:r>
            <w:r w:rsidRPr="00122621">
              <w:rPr>
                <w:b/>
                <w:bCs/>
                <w:szCs w:val="24"/>
                <w:lang w:val="lv-LV"/>
              </w:rPr>
              <w:t xml:space="preserve"> punkti) </w:t>
            </w:r>
            <w:r w:rsidR="00544080">
              <w:rPr>
                <w:szCs w:val="24"/>
                <w:lang w:val="lv-LV"/>
              </w:rPr>
              <w:t>Viss projektā raidītais saturs tiks veidots melu dekonstrukcijas žanrā</w:t>
            </w:r>
            <w:r w:rsidRPr="00122621">
              <w:rPr>
                <w:szCs w:val="24"/>
                <w:lang w:val="lv-LV"/>
              </w:rPr>
              <w:t>.</w:t>
            </w:r>
          </w:p>
          <w:p w14:paraId="40ADC739" w14:textId="0DEFD300" w:rsidR="00544080" w:rsidRPr="004B12AA" w:rsidRDefault="00544080" w:rsidP="00335814">
            <w:pPr>
              <w:spacing w:before="60" w:afterLines="60" w:after="144"/>
              <w:jc w:val="both"/>
              <w:rPr>
                <w:szCs w:val="24"/>
                <w:lang w:val="lv-LV"/>
              </w:rPr>
            </w:pPr>
            <w:r>
              <w:rPr>
                <w:b/>
                <w:bCs/>
                <w:szCs w:val="24"/>
                <w:lang w:val="lv-LV"/>
              </w:rPr>
              <w:t>(</w:t>
            </w:r>
            <w:r w:rsidR="000B7E56">
              <w:rPr>
                <w:b/>
                <w:bCs/>
                <w:szCs w:val="24"/>
                <w:lang w:val="lv-LV"/>
              </w:rPr>
              <w:t>1</w:t>
            </w:r>
            <w:r>
              <w:rPr>
                <w:b/>
                <w:bCs/>
                <w:szCs w:val="24"/>
                <w:lang w:val="lv-LV"/>
              </w:rPr>
              <w:t xml:space="preserve"> punkt</w:t>
            </w:r>
            <w:r w:rsidR="000B7E56">
              <w:rPr>
                <w:b/>
                <w:bCs/>
                <w:szCs w:val="24"/>
                <w:lang w:val="lv-LV"/>
              </w:rPr>
              <w:t>s</w:t>
            </w:r>
            <w:r>
              <w:rPr>
                <w:b/>
                <w:bCs/>
                <w:szCs w:val="24"/>
                <w:lang w:val="lv-LV"/>
              </w:rPr>
              <w:t xml:space="preserve">) </w:t>
            </w:r>
            <w:r w:rsidR="004B12AA">
              <w:rPr>
                <w:szCs w:val="24"/>
                <w:lang w:val="lv-LV"/>
              </w:rPr>
              <w:t>Vismaz 50% radītā satura tiks veidots melu dekonstrukcijas žanrā.</w:t>
            </w:r>
          </w:p>
          <w:p w14:paraId="67436B44" w14:textId="53F9461E" w:rsidR="00C15093" w:rsidRPr="00122621" w:rsidRDefault="00C15093" w:rsidP="00335814">
            <w:pPr>
              <w:spacing w:before="60" w:afterLines="60" w:after="144"/>
              <w:jc w:val="both"/>
              <w:rPr>
                <w:szCs w:val="24"/>
                <w:lang w:val="lv-LV"/>
              </w:rPr>
            </w:pPr>
            <w:r w:rsidRPr="00122621">
              <w:rPr>
                <w:b/>
                <w:bCs/>
                <w:szCs w:val="24"/>
                <w:lang w:val="lv-LV"/>
              </w:rPr>
              <w:t xml:space="preserve">(0 punkti) </w:t>
            </w:r>
            <w:r w:rsidRPr="00122621">
              <w:rPr>
                <w:szCs w:val="24"/>
                <w:lang w:val="lv-LV"/>
              </w:rPr>
              <w:t>Projekts neparedz veidot saturu melu dekonstrukcijas žanrā.</w:t>
            </w:r>
          </w:p>
        </w:tc>
      </w:tr>
      <w:tr w:rsidR="00335814" w:rsidRPr="00122621" w14:paraId="03CC3486" w14:textId="77777777" w:rsidTr="007F72FF">
        <w:tc>
          <w:tcPr>
            <w:tcW w:w="1123" w:type="dxa"/>
          </w:tcPr>
          <w:p w14:paraId="3FB45380" w14:textId="282DD5AB" w:rsidR="00335814" w:rsidRPr="00122621" w:rsidRDefault="00B54F14" w:rsidP="00335814">
            <w:pPr>
              <w:spacing w:before="60" w:afterLines="60" w:after="144"/>
              <w:jc w:val="both"/>
              <w:rPr>
                <w:szCs w:val="24"/>
                <w:lang w:val="lv-LV"/>
              </w:rPr>
            </w:pPr>
            <w:r w:rsidRPr="00122621">
              <w:rPr>
                <w:szCs w:val="24"/>
                <w:lang w:val="lv-LV"/>
              </w:rPr>
              <w:t>5.9.</w:t>
            </w:r>
            <w:r w:rsidR="006877C0" w:rsidRPr="00122621">
              <w:rPr>
                <w:szCs w:val="24"/>
                <w:lang w:val="lv-LV"/>
              </w:rPr>
              <w:t>3</w:t>
            </w:r>
            <w:r w:rsidRPr="00122621">
              <w:rPr>
                <w:szCs w:val="24"/>
                <w:lang w:val="lv-LV"/>
              </w:rPr>
              <w:t>.</w:t>
            </w:r>
          </w:p>
        </w:tc>
        <w:tc>
          <w:tcPr>
            <w:tcW w:w="3251" w:type="dxa"/>
          </w:tcPr>
          <w:p w14:paraId="03F42514" w14:textId="5D4B8327" w:rsidR="00335814" w:rsidRPr="00122621" w:rsidRDefault="00B54F14" w:rsidP="00335814">
            <w:pPr>
              <w:spacing w:before="60" w:afterLines="60" w:after="144"/>
              <w:jc w:val="both"/>
              <w:rPr>
                <w:szCs w:val="24"/>
                <w:lang w:val="lv-LV"/>
              </w:rPr>
            </w:pPr>
            <w:r w:rsidRPr="00122621">
              <w:rPr>
                <w:szCs w:val="24"/>
                <w:lang w:val="lv-LV"/>
              </w:rPr>
              <w:t xml:space="preserve">Projekts paredz veidot saturu </w:t>
            </w:r>
            <w:proofErr w:type="spellStart"/>
            <w:r w:rsidRPr="00122621">
              <w:rPr>
                <w:szCs w:val="24"/>
                <w:lang w:val="lv-LV"/>
              </w:rPr>
              <w:t>medijpratības</w:t>
            </w:r>
            <w:proofErr w:type="spellEnd"/>
            <w:r w:rsidRPr="00122621">
              <w:rPr>
                <w:szCs w:val="24"/>
                <w:lang w:val="lv-LV"/>
              </w:rPr>
              <w:t xml:space="preserve"> ve</w:t>
            </w:r>
            <w:r w:rsidR="009A76B1" w:rsidRPr="00122621">
              <w:rPr>
                <w:szCs w:val="24"/>
                <w:lang w:val="lv-LV"/>
              </w:rPr>
              <w:t>i</w:t>
            </w:r>
            <w:r w:rsidRPr="00122621">
              <w:rPr>
                <w:szCs w:val="24"/>
                <w:lang w:val="lv-LV"/>
              </w:rPr>
              <w:t>cināšanai</w:t>
            </w:r>
            <w:r w:rsidR="00EF5480" w:rsidRPr="00122621">
              <w:rPr>
                <w:szCs w:val="24"/>
                <w:lang w:val="lv-LV"/>
              </w:rPr>
              <w:t xml:space="preserve"> (t.sk. apskatot mediju sistēmas, mediju politiku, mediju praksi, žurnālistikas ētikas jautājumus u.tml.)</w:t>
            </w:r>
          </w:p>
        </w:tc>
        <w:tc>
          <w:tcPr>
            <w:tcW w:w="1523" w:type="dxa"/>
          </w:tcPr>
          <w:p w14:paraId="483F1FFF" w14:textId="3E5CE1B0" w:rsidR="00335814" w:rsidRPr="00122621" w:rsidRDefault="000B7E56" w:rsidP="00B54F14">
            <w:pPr>
              <w:spacing w:before="60" w:afterLines="60" w:after="144"/>
              <w:jc w:val="center"/>
              <w:rPr>
                <w:szCs w:val="24"/>
                <w:lang w:val="lv-LV"/>
              </w:rPr>
            </w:pPr>
            <w:r>
              <w:rPr>
                <w:szCs w:val="24"/>
                <w:lang w:val="lv-LV"/>
              </w:rPr>
              <w:t>3</w:t>
            </w:r>
          </w:p>
        </w:tc>
        <w:tc>
          <w:tcPr>
            <w:tcW w:w="3164" w:type="dxa"/>
          </w:tcPr>
          <w:p w14:paraId="00745589" w14:textId="0C4AF31C" w:rsidR="00B54F14" w:rsidRDefault="00B54F14" w:rsidP="00B54F14">
            <w:pPr>
              <w:spacing w:before="60" w:afterLines="60" w:after="144"/>
              <w:jc w:val="both"/>
              <w:rPr>
                <w:szCs w:val="24"/>
                <w:lang w:val="lv-LV"/>
              </w:rPr>
            </w:pPr>
            <w:r w:rsidRPr="00122621">
              <w:rPr>
                <w:b/>
                <w:bCs/>
                <w:szCs w:val="24"/>
                <w:lang w:val="lv-LV"/>
              </w:rPr>
              <w:t>(</w:t>
            </w:r>
            <w:r w:rsidR="000B7E56">
              <w:rPr>
                <w:b/>
                <w:bCs/>
                <w:szCs w:val="24"/>
                <w:lang w:val="lv-LV"/>
              </w:rPr>
              <w:t>3</w:t>
            </w:r>
            <w:r w:rsidRPr="00122621">
              <w:rPr>
                <w:b/>
                <w:bCs/>
                <w:szCs w:val="24"/>
                <w:lang w:val="lv-LV"/>
              </w:rPr>
              <w:t xml:space="preserve"> punkti)</w:t>
            </w:r>
            <w:r w:rsidR="009A76B1" w:rsidRPr="00122621">
              <w:rPr>
                <w:b/>
                <w:bCs/>
                <w:szCs w:val="24"/>
                <w:lang w:val="lv-LV"/>
              </w:rPr>
              <w:t xml:space="preserve"> </w:t>
            </w:r>
            <w:r w:rsidR="00367AE7">
              <w:rPr>
                <w:szCs w:val="24"/>
                <w:lang w:val="lv-LV"/>
              </w:rPr>
              <w:t xml:space="preserve">Viss projektā radītais saturs tiks veidots </w:t>
            </w:r>
            <w:proofErr w:type="spellStart"/>
            <w:r w:rsidR="00367AE7">
              <w:rPr>
                <w:szCs w:val="24"/>
                <w:lang w:val="lv-LV"/>
              </w:rPr>
              <w:t>medijpratības</w:t>
            </w:r>
            <w:proofErr w:type="spellEnd"/>
            <w:r w:rsidR="00367AE7">
              <w:rPr>
                <w:szCs w:val="24"/>
                <w:lang w:val="lv-LV"/>
              </w:rPr>
              <w:t xml:space="preserve"> veicināšanai.</w:t>
            </w:r>
          </w:p>
          <w:p w14:paraId="0CADC63C" w14:textId="2AB718F6" w:rsidR="004B12AA" w:rsidRPr="004B12AA" w:rsidRDefault="004B12AA" w:rsidP="00B54F14">
            <w:pPr>
              <w:spacing w:before="60" w:afterLines="60" w:after="144"/>
              <w:jc w:val="both"/>
              <w:rPr>
                <w:szCs w:val="24"/>
                <w:lang w:val="lv-LV"/>
              </w:rPr>
            </w:pPr>
            <w:r>
              <w:rPr>
                <w:b/>
                <w:bCs/>
                <w:szCs w:val="24"/>
                <w:lang w:val="lv-LV"/>
              </w:rPr>
              <w:t>(</w:t>
            </w:r>
            <w:r w:rsidR="000B7E56">
              <w:rPr>
                <w:b/>
                <w:bCs/>
                <w:szCs w:val="24"/>
                <w:lang w:val="lv-LV"/>
              </w:rPr>
              <w:t>1</w:t>
            </w:r>
            <w:r>
              <w:rPr>
                <w:b/>
                <w:bCs/>
                <w:szCs w:val="24"/>
                <w:lang w:val="lv-LV"/>
              </w:rPr>
              <w:t xml:space="preserve"> punkt</w:t>
            </w:r>
            <w:r w:rsidR="000B7E56">
              <w:rPr>
                <w:b/>
                <w:bCs/>
                <w:szCs w:val="24"/>
                <w:lang w:val="lv-LV"/>
              </w:rPr>
              <w:t>s</w:t>
            </w:r>
            <w:r>
              <w:rPr>
                <w:b/>
                <w:bCs/>
                <w:szCs w:val="24"/>
                <w:lang w:val="lv-LV"/>
              </w:rPr>
              <w:t xml:space="preserve">) </w:t>
            </w:r>
            <w:r>
              <w:rPr>
                <w:szCs w:val="24"/>
                <w:lang w:val="lv-LV"/>
              </w:rPr>
              <w:t xml:space="preserve">Vismaz 50% radītā satura tiks veidots </w:t>
            </w:r>
            <w:proofErr w:type="spellStart"/>
            <w:r>
              <w:rPr>
                <w:szCs w:val="24"/>
                <w:lang w:val="lv-LV"/>
              </w:rPr>
              <w:t>medijpratības</w:t>
            </w:r>
            <w:proofErr w:type="spellEnd"/>
            <w:r>
              <w:rPr>
                <w:szCs w:val="24"/>
                <w:lang w:val="lv-LV"/>
              </w:rPr>
              <w:t xml:space="preserve"> veicināšanai.</w:t>
            </w:r>
          </w:p>
          <w:p w14:paraId="38BB482A" w14:textId="252E3F6C" w:rsidR="00335814" w:rsidRPr="00122621" w:rsidRDefault="00B54F14" w:rsidP="00B54F14">
            <w:pPr>
              <w:spacing w:before="60" w:afterLines="60" w:after="144"/>
              <w:jc w:val="both"/>
              <w:rPr>
                <w:b/>
                <w:bCs/>
                <w:szCs w:val="24"/>
                <w:lang w:val="lv-LV"/>
              </w:rPr>
            </w:pPr>
            <w:r w:rsidRPr="00122621">
              <w:rPr>
                <w:b/>
                <w:bCs/>
                <w:szCs w:val="24"/>
                <w:lang w:val="lv-LV"/>
              </w:rPr>
              <w:lastRenderedPageBreak/>
              <w:t>(0 punkti)</w:t>
            </w:r>
            <w:r w:rsidR="009A76B1" w:rsidRPr="00122621">
              <w:rPr>
                <w:b/>
                <w:bCs/>
                <w:szCs w:val="24"/>
                <w:lang w:val="lv-LV"/>
              </w:rPr>
              <w:t xml:space="preserve"> </w:t>
            </w:r>
            <w:r w:rsidR="009A76B1" w:rsidRPr="00122621">
              <w:rPr>
                <w:szCs w:val="24"/>
                <w:lang w:val="lv-LV"/>
              </w:rPr>
              <w:t xml:space="preserve">Projekts </w:t>
            </w:r>
            <w:r w:rsidR="00304B90" w:rsidRPr="00122621">
              <w:rPr>
                <w:szCs w:val="24"/>
                <w:lang w:val="lv-LV"/>
              </w:rPr>
              <w:t>ne</w:t>
            </w:r>
            <w:r w:rsidR="009A76B1" w:rsidRPr="00122621">
              <w:rPr>
                <w:szCs w:val="24"/>
                <w:lang w:val="lv-LV"/>
              </w:rPr>
              <w:t xml:space="preserve">paredz veidot saturu </w:t>
            </w:r>
            <w:proofErr w:type="spellStart"/>
            <w:r w:rsidR="009A76B1" w:rsidRPr="00122621">
              <w:rPr>
                <w:szCs w:val="24"/>
                <w:lang w:val="lv-LV"/>
              </w:rPr>
              <w:t>medijpratības</w:t>
            </w:r>
            <w:proofErr w:type="spellEnd"/>
            <w:r w:rsidR="009A76B1" w:rsidRPr="00122621">
              <w:rPr>
                <w:szCs w:val="24"/>
                <w:lang w:val="lv-LV"/>
              </w:rPr>
              <w:t xml:space="preserve"> veicināšanai</w:t>
            </w:r>
            <w:r w:rsidR="00EF5480" w:rsidRPr="00122621">
              <w:rPr>
                <w:szCs w:val="24"/>
                <w:lang w:val="lv-LV"/>
              </w:rPr>
              <w:t>.</w:t>
            </w:r>
          </w:p>
        </w:tc>
      </w:tr>
      <w:tr w:rsidR="008E586A" w:rsidRPr="00122621" w14:paraId="26B8EC89" w14:textId="77777777" w:rsidTr="007F72FF">
        <w:tc>
          <w:tcPr>
            <w:tcW w:w="1123" w:type="dxa"/>
          </w:tcPr>
          <w:p w14:paraId="29CB1152" w14:textId="7A566CEF" w:rsidR="008E586A" w:rsidRPr="00122621" w:rsidRDefault="000D36A9" w:rsidP="00335814">
            <w:pPr>
              <w:spacing w:before="60" w:afterLines="60" w:after="144"/>
              <w:jc w:val="both"/>
              <w:rPr>
                <w:szCs w:val="24"/>
                <w:lang w:val="lv-LV"/>
              </w:rPr>
            </w:pPr>
            <w:r w:rsidRPr="00122621">
              <w:rPr>
                <w:szCs w:val="24"/>
                <w:lang w:val="lv-LV"/>
              </w:rPr>
              <w:lastRenderedPageBreak/>
              <w:t>5.9.</w:t>
            </w:r>
            <w:r w:rsidR="006877C0" w:rsidRPr="00122621">
              <w:rPr>
                <w:szCs w:val="24"/>
                <w:lang w:val="lv-LV"/>
              </w:rPr>
              <w:t>4</w:t>
            </w:r>
            <w:r w:rsidRPr="00122621">
              <w:rPr>
                <w:szCs w:val="24"/>
                <w:lang w:val="lv-LV"/>
              </w:rPr>
              <w:t>.</w:t>
            </w:r>
          </w:p>
        </w:tc>
        <w:tc>
          <w:tcPr>
            <w:tcW w:w="3251" w:type="dxa"/>
          </w:tcPr>
          <w:p w14:paraId="6E643534" w14:textId="4B281B63" w:rsidR="008E586A" w:rsidRPr="00122621" w:rsidRDefault="00883A8C" w:rsidP="00335814">
            <w:pPr>
              <w:spacing w:before="60" w:afterLines="60" w:after="144"/>
              <w:jc w:val="both"/>
              <w:rPr>
                <w:szCs w:val="24"/>
                <w:lang w:val="lv-LV"/>
              </w:rPr>
            </w:pPr>
            <w:r w:rsidRPr="00122621">
              <w:rPr>
                <w:lang w:val="lv-LV"/>
              </w:rPr>
              <w:t>Projekts paredz veidot saturu, kas veicina sabiedrības saliedētību (t.sk. veicina iekļaujošu līdzdalību, sekmē dažādu sabiedrības grupu, tostarp, mazākumtautību iekļaušanos sabiedrībā)</w:t>
            </w:r>
          </w:p>
        </w:tc>
        <w:tc>
          <w:tcPr>
            <w:tcW w:w="1523" w:type="dxa"/>
          </w:tcPr>
          <w:p w14:paraId="1559F17F" w14:textId="5F13283F" w:rsidR="008E586A" w:rsidRPr="00122621" w:rsidRDefault="00EF5480" w:rsidP="00B54F14">
            <w:pPr>
              <w:spacing w:before="60" w:afterLines="60" w:after="144"/>
              <w:jc w:val="center"/>
              <w:rPr>
                <w:szCs w:val="24"/>
                <w:lang w:val="lv-LV"/>
              </w:rPr>
            </w:pPr>
            <w:r w:rsidRPr="00122621">
              <w:rPr>
                <w:szCs w:val="24"/>
                <w:lang w:val="lv-LV"/>
              </w:rPr>
              <w:t>3</w:t>
            </w:r>
          </w:p>
        </w:tc>
        <w:tc>
          <w:tcPr>
            <w:tcW w:w="3164" w:type="dxa"/>
          </w:tcPr>
          <w:p w14:paraId="0F7EA342" w14:textId="7CFBD9C4" w:rsidR="008E586A" w:rsidRDefault="00EF5480" w:rsidP="00B54F14">
            <w:pPr>
              <w:spacing w:before="60" w:afterLines="60" w:after="144"/>
              <w:jc w:val="both"/>
              <w:rPr>
                <w:lang w:val="lv-LV"/>
              </w:rPr>
            </w:pPr>
            <w:r w:rsidRPr="00122621">
              <w:rPr>
                <w:b/>
                <w:bCs/>
                <w:szCs w:val="24"/>
                <w:lang w:val="lv-LV"/>
              </w:rPr>
              <w:t>(3</w:t>
            </w:r>
            <w:r w:rsidR="008E586A" w:rsidRPr="00122621">
              <w:rPr>
                <w:b/>
                <w:bCs/>
                <w:szCs w:val="24"/>
                <w:lang w:val="lv-LV"/>
              </w:rPr>
              <w:t xml:space="preserve"> punkti</w:t>
            </w:r>
            <w:r w:rsidRPr="00122621">
              <w:rPr>
                <w:b/>
                <w:bCs/>
                <w:szCs w:val="24"/>
                <w:lang w:val="lv-LV"/>
              </w:rPr>
              <w:t xml:space="preserve">) </w:t>
            </w:r>
            <w:r w:rsidR="00367AE7">
              <w:rPr>
                <w:szCs w:val="24"/>
                <w:lang w:val="lv-LV"/>
              </w:rPr>
              <w:t>Viss projektā radītais saturs tiks veidots</w:t>
            </w:r>
            <w:r w:rsidRPr="00122621">
              <w:rPr>
                <w:szCs w:val="24"/>
                <w:lang w:val="lv-LV"/>
              </w:rPr>
              <w:t xml:space="preserve">, </w:t>
            </w:r>
            <w:r w:rsidR="00367AE7">
              <w:rPr>
                <w:szCs w:val="24"/>
                <w:lang w:val="lv-LV"/>
              </w:rPr>
              <w:t>lai</w:t>
            </w:r>
            <w:r w:rsidRPr="00122621">
              <w:rPr>
                <w:szCs w:val="24"/>
                <w:lang w:val="lv-LV"/>
              </w:rPr>
              <w:t xml:space="preserve"> ve</w:t>
            </w:r>
            <w:r w:rsidR="00DB15A9" w:rsidRPr="00122621">
              <w:rPr>
                <w:szCs w:val="24"/>
                <w:lang w:val="lv-LV"/>
              </w:rPr>
              <w:t>i</w:t>
            </w:r>
            <w:r w:rsidRPr="00122621">
              <w:rPr>
                <w:szCs w:val="24"/>
                <w:lang w:val="lv-LV"/>
              </w:rPr>
              <w:t>cin</w:t>
            </w:r>
            <w:r w:rsidR="00367AE7">
              <w:rPr>
                <w:szCs w:val="24"/>
                <w:lang w:val="lv-LV"/>
              </w:rPr>
              <w:t>ātu</w:t>
            </w:r>
            <w:r w:rsidRPr="00122621">
              <w:rPr>
                <w:szCs w:val="24"/>
                <w:lang w:val="lv-LV"/>
              </w:rPr>
              <w:t xml:space="preserve"> sabiedrības saliedētību</w:t>
            </w:r>
            <w:r w:rsidR="00883A8C" w:rsidRPr="00122621">
              <w:rPr>
                <w:szCs w:val="24"/>
                <w:lang w:val="lv-LV"/>
              </w:rPr>
              <w:t xml:space="preserve"> </w:t>
            </w:r>
            <w:r w:rsidR="00883A8C" w:rsidRPr="00122621">
              <w:rPr>
                <w:lang w:val="lv-LV"/>
              </w:rPr>
              <w:t>(t.sk. veicina iekļaujošu līdzdalību, sekmē dažādu sabiedrības grupu, tostarp, mazākumtautību iekļaušanos sabiedrībā)</w:t>
            </w:r>
            <w:r w:rsidR="004F460F" w:rsidRPr="00122621">
              <w:rPr>
                <w:lang w:val="lv-LV"/>
              </w:rPr>
              <w:t>.</w:t>
            </w:r>
          </w:p>
          <w:p w14:paraId="6E096392" w14:textId="64DE2F15" w:rsidR="004B12AA" w:rsidRPr="004B12AA" w:rsidRDefault="004B12AA" w:rsidP="00B54F14">
            <w:pPr>
              <w:spacing w:before="60" w:afterLines="60" w:after="144"/>
              <w:jc w:val="both"/>
              <w:rPr>
                <w:szCs w:val="24"/>
                <w:lang w:val="lv-LV"/>
              </w:rPr>
            </w:pPr>
            <w:r>
              <w:rPr>
                <w:b/>
                <w:bCs/>
                <w:lang w:val="lv-LV"/>
              </w:rPr>
              <w:t xml:space="preserve">(1 punkts) </w:t>
            </w:r>
            <w:r>
              <w:rPr>
                <w:lang w:val="lv-LV"/>
              </w:rPr>
              <w:t>Vismaz 50% radītā satura tiks veidots, lai veicinātu sabiedrības saliedētību.</w:t>
            </w:r>
          </w:p>
          <w:p w14:paraId="3692544D" w14:textId="3D28072E" w:rsidR="00EF5480" w:rsidRPr="00122621" w:rsidRDefault="00EF5480" w:rsidP="00B54F14">
            <w:pPr>
              <w:spacing w:before="60" w:afterLines="60" w:after="144"/>
              <w:jc w:val="both"/>
              <w:rPr>
                <w:szCs w:val="24"/>
                <w:lang w:val="lv-LV"/>
              </w:rPr>
            </w:pPr>
            <w:r w:rsidRPr="00122621">
              <w:rPr>
                <w:b/>
                <w:bCs/>
                <w:szCs w:val="24"/>
                <w:lang w:val="lv-LV"/>
              </w:rPr>
              <w:t xml:space="preserve">(0 punkti) </w:t>
            </w:r>
            <w:r w:rsidRPr="00122621">
              <w:rPr>
                <w:szCs w:val="24"/>
                <w:lang w:val="lv-LV"/>
              </w:rPr>
              <w:t>Projekts neparedz veidot saturu, kas veicina sabiedrības saliedētību</w:t>
            </w:r>
            <w:r w:rsidR="00883A8C" w:rsidRPr="00122621">
              <w:rPr>
                <w:szCs w:val="24"/>
                <w:lang w:val="lv-LV"/>
              </w:rPr>
              <w:t>.</w:t>
            </w:r>
          </w:p>
        </w:tc>
      </w:tr>
      <w:tr w:rsidR="008E586A" w:rsidRPr="00122621" w14:paraId="7F508081" w14:textId="77777777" w:rsidTr="007F72FF">
        <w:tc>
          <w:tcPr>
            <w:tcW w:w="1123" w:type="dxa"/>
            <w:shd w:val="clear" w:color="auto" w:fill="auto"/>
          </w:tcPr>
          <w:p w14:paraId="6B8F6B79" w14:textId="77777777" w:rsidR="008E586A" w:rsidRPr="00A34A2F" w:rsidRDefault="000D36A9" w:rsidP="00B54F14">
            <w:pPr>
              <w:spacing w:before="60" w:afterLines="60" w:after="144"/>
              <w:jc w:val="both"/>
              <w:rPr>
                <w:szCs w:val="24"/>
                <w:lang w:val="lv-LV"/>
              </w:rPr>
            </w:pPr>
            <w:r w:rsidRPr="00A34A2F">
              <w:rPr>
                <w:szCs w:val="24"/>
                <w:lang w:val="lv-LV"/>
              </w:rPr>
              <w:t>5.9.</w:t>
            </w:r>
            <w:r w:rsidR="006877C0" w:rsidRPr="00A34A2F">
              <w:rPr>
                <w:szCs w:val="24"/>
                <w:lang w:val="lv-LV"/>
              </w:rPr>
              <w:t>5</w:t>
            </w:r>
            <w:r w:rsidRPr="00A34A2F">
              <w:rPr>
                <w:szCs w:val="24"/>
                <w:lang w:val="lv-LV"/>
              </w:rPr>
              <w:t>.</w:t>
            </w:r>
          </w:p>
        </w:tc>
        <w:tc>
          <w:tcPr>
            <w:tcW w:w="3251" w:type="dxa"/>
            <w:shd w:val="clear" w:color="auto" w:fill="auto"/>
          </w:tcPr>
          <w:p w14:paraId="781AF205" w14:textId="77777777" w:rsidR="008E586A" w:rsidRPr="00A34A2F" w:rsidRDefault="008E586A" w:rsidP="00B54F14">
            <w:pPr>
              <w:spacing w:before="60" w:afterLines="60" w:after="144"/>
              <w:jc w:val="both"/>
              <w:rPr>
                <w:szCs w:val="24"/>
                <w:lang w:val="lv-LV"/>
              </w:rPr>
            </w:pPr>
            <w:r w:rsidRPr="00A34A2F">
              <w:rPr>
                <w:szCs w:val="24"/>
                <w:lang w:val="lv-LV"/>
              </w:rPr>
              <w:t xml:space="preserve">Projekts </w:t>
            </w:r>
            <w:r w:rsidR="00A859AF" w:rsidRPr="00A34A2F">
              <w:rPr>
                <w:szCs w:val="24"/>
                <w:lang w:val="lv-LV"/>
              </w:rPr>
              <w:t>paredz veidot saturu</w:t>
            </w:r>
            <w:r w:rsidRPr="00A34A2F">
              <w:rPr>
                <w:szCs w:val="24"/>
                <w:lang w:val="lv-LV"/>
              </w:rPr>
              <w:t xml:space="preserve"> mediju kritik</w:t>
            </w:r>
            <w:r w:rsidR="00EF5480" w:rsidRPr="00A34A2F">
              <w:rPr>
                <w:szCs w:val="24"/>
                <w:lang w:val="lv-LV"/>
              </w:rPr>
              <w:t>as žanrā</w:t>
            </w:r>
            <w:r w:rsidR="00A859AF" w:rsidRPr="00A34A2F">
              <w:rPr>
                <w:szCs w:val="24"/>
                <w:lang w:val="lv-LV"/>
              </w:rPr>
              <w:t xml:space="preserve"> (t.sk. apskatot mediju sistēmas, mediju politiku, mediju praksi, žurnālistikas ētikas jautājumus</w:t>
            </w:r>
            <w:r w:rsidR="0006287B" w:rsidRPr="00A34A2F">
              <w:rPr>
                <w:szCs w:val="24"/>
                <w:lang w:val="lv-LV"/>
              </w:rPr>
              <w:t xml:space="preserve">, </w:t>
            </w:r>
            <w:r w:rsidR="0006287B" w:rsidRPr="00A34A2F">
              <w:rPr>
                <w:color w:val="000000"/>
                <w:szCs w:val="24"/>
                <w:lang w:val="lv-LV" w:eastAsia="lv-LV"/>
              </w:rPr>
              <w:t>nodrošina mediju un plašākas sabiedrības spēju diskutēt un analizēt mediju satura, uztveres, ietekmes, kvalitātes un atbildīguma, kā arī pārvaldības un mediju nozares attīstības un tendenču jautājumus u.tml.</w:t>
            </w:r>
            <w:r w:rsidR="00A859AF" w:rsidRPr="00A34A2F">
              <w:rPr>
                <w:szCs w:val="24"/>
                <w:lang w:val="lv-LV"/>
              </w:rPr>
              <w:t>)</w:t>
            </w:r>
          </w:p>
        </w:tc>
        <w:tc>
          <w:tcPr>
            <w:tcW w:w="1523" w:type="dxa"/>
            <w:shd w:val="clear" w:color="auto" w:fill="auto"/>
          </w:tcPr>
          <w:p w14:paraId="3CC3ADC4" w14:textId="619E39A4" w:rsidR="008E586A" w:rsidRPr="00A34A2F" w:rsidRDefault="000B7E56" w:rsidP="00B54F14">
            <w:pPr>
              <w:spacing w:before="60" w:afterLines="60" w:after="144"/>
              <w:jc w:val="center"/>
              <w:rPr>
                <w:szCs w:val="24"/>
                <w:lang w:val="lv-LV"/>
              </w:rPr>
            </w:pPr>
            <w:r>
              <w:rPr>
                <w:szCs w:val="24"/>
                <w:lang w:val="lv-LV"/>
              </w:rPr>
              <w:t>3</w:t>
            </w:r>
          </w:p>
        </w:tc>
        <w:tc>
          <w:tcPr>
            <w:tcW w:w="3164" w:type="dxa"/>
            <w:shd w:val="clear" w:color="auto" w:fill="auto"/>
          </w:tcPr>
          <w:p w14:paraId="39EE0D19" w14:textId="6954CEE5" w:rsidR="008E586A" w:rsidRPr="00A34A2F" w:rsidRDefault="00EF5480" w:rsidP="00B54F14">
            <w:pPr>
              <w:spacing w:before="60" w:afterLines="60" w:after="144"/>
              <w:jc w:val="both"/>
              <w:rPr>
                <w:szCs w:val="24"/>
                <w:lang w:val="lv-LV"/>
              </w:rPr>
            </w:pPr>
            <w:r w:rsidRPr="00A34A2F">
              <w:rPr>
                <w:b/>
                <w:bCs/>
                <w:szCs w:val="24"/>
                <w:lang w:val="lv-LV"/>
              </w:rPr>
              <w:t>(</w:t>
            </w:r>
            <w:r w:rsidR="000B7E56">
              <w:rPr>
                <w:b/>
                <w:bCs/>
                <w:szCs w:val="24"/>
                <w:lang w:val="lv-LV"/>
              </w:rPr>
              <w:t>3</w:t>
            </w:r>
            <w:r w:rsidR="008E586A" w:rsidRPr="00A34A2F">
              <w:rPr>
                <w:b/>
                <w:bCs/>
                <w:szCs w:val="24"/>
                <w:lang w:val="lv-LV"/>
              </w:rPr>
              <w:t xml:space="preserve"> punkti</w:t>
            </w:r>
            <w:r w:rsidRPr="00A34A2F">
              <w:rPr>
                <w:b/>
                <w:bCs/>
                <w:szCs w:val="24"/>
                <w:lang w:val="lv-LV"/>
              </w:rPr>
              <w:t xml:space="preserve">) </w:t>
            </w:r>
            <w:r w:rsidR="00367AE7" w:rsidRPr="00A34A2F">
              <w:rPr>
                <w:szCs w:val="24"/>
                <w:lang w:val="lv-LV"/>
              </w:rPr>
              <w:t>Viss projektā radītais saturs tiks veidots</w:t>
            </w:r>
            <w:r w:rsidRPr="00A34A2F">
              <w:rPr>
                <w:szCs w:val="24"/>
                <w:lang w:val="lv-LV"/>
              </w:rPr>
              <w:t xml:space="preserve"> mediju kritikas žanrā.</w:t>
            </w:r>
          </w:p>
          <w:p w14:paraId="7C794A33" w14:textId="1E444D9A" w:rsidR="004B12AA" w:rsidRPr="00A34A2F" w:rsidRDefault="004B12AA" w:rsidP="00B54F14">
            <w:pPr>
              <w:spacing w:before="60" w:afterLines="60" w:after="144"/>
              <w:jc w:val="both"/>
              <w:rPr>
                <w:szCs w:val="24"/>
                <w:lang w:val="lv-LV"/>
              </w:rPr>
            </w:pPr>
            <w:r w:rsidRPr="00A34A2F">
              <w:rPr>
                <w:b/>
                <w:bCs/>
                <w:szCs w:val="24"/>
                <w:lang w:val="lv-LV"/>
              </w:rPr>
              <w:t>(</w:t>
            </w:r>
            <w:r w:rsidR="000B7E56">
              <w:rPr>
                <w:b/>
                <w:bCs/>
                <w:szCs w:val="24"/>
                <w:lang w:val="lv-LV"/>
              </w:rPr>
              <w:t>1</w:t>
            </w:r>
            <w:r w:rsidRPr="00A34A2F">
              <w:rPr>
                <w:b/>
                <w:bCs/>
                <w:szCs w:val="24"/>
                <w:lang w:val="lv-LV"/>
              </w:rPr>
              <w:t xml:space="preserve"> punkt</w:t>
            </w:r>
            <w:r w:rsidR="000B7E56">
              <w:rPr>
                <w:b/>
                <w:bCs/>
                <w:szCs w:val="24"/>
                <w:lang w:val="lv-LV"/>
              </w:rPr>
              <w:t>s</w:t>
            </w:r>
            <w:r w:rsidRPr="00A34A2F">
              <w:rPr>
                <w:b/>
                <w:bCs/>
                <w:szCs w:val="24"/>
                <w:lang w:val="lv-LV"/>
              </w:rPr>
              <w:t xml:space="preserve">) </w:t>
            </w:r>
            <w:r w:rsidRPr="00A34A2F">
              <w:rPr>
                <w:szCs w:val="24"/>
                <w:lang w:val="lv-LV"/>
              </w:rPr>
              <w:t>Vismaz 50% radītā satura tiks veidots mediju kritikas žanrā.</w:t>
            </w:r>
          </w:p>
          <w:p w14:paraId="542089BA" w14:textId="77777777" w:rsidR="00EF5480" w:rsidRPr="00A34A2F" w:rsidRDefault="00EF5480" w:rsidP="00B54F14">
            <w:pPr>
              <w:spacing w:before="60" w:afterLines="60" w:after="144"/>
              <w:jc w:val="both"/>
              <w:rPr>
                <w:szCs w:val="24"/>
                <w:lang w:val="lv-LV"/>
              </w:rPr>
            </w:pPr>
            <w:r w:rsidRPr="00A34A2F">
              <w:rPr>
                <w:b/>
                <w:bCs/>
                <w:szCs w:val="24"/>
                <w:lang w:val="lv-LV"/>
              </w:rPr>
              <w:t xml:space="preserve">(0 punkti) </w:t>
            </w:r>
            <w:r w:rsidRPr="00A34A2F">
              <w:rPr>
                <w:szCs w:val="24"/>
                <w:lang w:val="lv-LV"/>
              </w:rPr>
              <w:t>Projekts neparedz veidot saturu mediju kritikas žanrā.</w:t>
            </w:r>
          </w:p>
        </w:tc>
      </w:tr>
      <w:tr w:rsidR="008E586A" w:rsidRPr="00122621" w14:paraId="537EC40F" w14:textId="77777777" w:rsidTr="007F72FF">
        <w:tc>
          <w:tcPr>
            <w:tcW w:w="1123" w:type="dxa"/>
          </w:tcPr>
          <w:p w14:paraId="559B97CB" w14:textId="2F2B6469" w:rsidR="008E586A" w:rsidRPr="00122621" w:rsidRDefault="000D36A9" w:rsidP="00B54F14">
            <w:pPr>
              <w:spacing w:before="60" w:afterLines="60" w:after="144"/>
              <w:jc w:val="both"/>
              <w:rPr>
                <w:szCs w:val="24"/>
                <w:lang w:val="lv-LV"/>
              </w:rPr>
            </w:pPr>
            <w:r w:rsidRPr="00122621">
              <w:rPr>
                <w:szCs w:val="24"/>
                <w:lang w:val="lv-LV"/>
              </w:rPr>
              <w:t>5.9.</w:t>
            </w:r>
            <w:r w:rsidR="006877C0" w:rsidRPr="00122621">
              <w:rPr>
                <w:szCs w:val="24"/>
                <w:lang w:val="lv-LV"/>
              </w:rPr>
              <w:t>6</w:t>
            </w:r>
            <w:r w:rsidRPr="00122621">
              <w:rPr>
                <w:szCs w:val="24"/>
                <w:lang w:val="lv-LV"/>
              </w:rPr>
              <w:t>.</w:t>
            </w:r>
          </w:p>
        </w:tc>
        <w:tc>
          <w:tcPr>
            <w:tcW w:w="3251" w:type="dxa"/>
          </w:tcPr>
          <w:p w14:paraId="4D1B345E" w14:textId="1CFE3D47" w:rsidR="008E586A" w:rsidRPr="00122621" w:rsidRDefault="00A859AF" w:rsidP="00B54F14">
            <w:pPr>
              <w:spacing w:before="60" w:afterLines="60" w:after="144"/>
              <w:jc w:val="both"/>
              <w:rPr>
                <w:szCs w:val="24"/>
                <w:lang w:val="lv-LV"/>
              </w:rPr>
            </w:pPr>
            <w:r w:rsidRPr="00122621">
              <w:rPr>
                <w:szCs w:val="24"/>
                <w:lang w:val="lv-LV"/>
              </w:rPr>
              <w:t>Projekts paredz veidot saturu par finanšu un ekonomikas jautājumiem</w:t>
            </w:r>
          </w:p>
        </w:tc>
        <w:tc>
          <w:tcPr>
            <w:tcW w:w="1523" w:type="dxa"/>
          </w:tcPr>
          <w:p w14:paraId="27B4CA06" w14:textId="3AC134A3" w:rsidR="008E586A" w:rsidRPr="00122621" w:rsidRDefault="00EF5480" w:rsidP="00B54F14">
            <w:pPr>
              <w:spacing w:before="60" w:afterLines="60" w:after="144"/>
              <w:jc w:val="center"/>
              <w:rPr>
                <w:szCs w:val="24"/>
                <w:lang w:val="lv-LV"/>
              </w:rPr>
            </w:pPr>
            <w:r w:rsidRPr="00122621">
              <w:rPr>
                <w:szCs w:val="24"/>
                <w:lang w:val="lv-LV"/>
              </w:rPr>
              <w:t>3</w:t>
            </w:r>
          </w:p>
        </w:tc>
        <w:tc>
          <w:tcPr>
            <w:tcW w:w="3164" w:type="dxa"/>
          </w:tcPr>
          <w:p w14:paraId="49215D1D" w14:textId="210D1C4C" w:rsidR="00EF5480" w:rsidRDefault="00EF5480" w:rsidP="00EF5480">
            <w:pPr>
              <w:spacing w:before="60" w:afterLines="60" w:after="144"/>
              <w:jc w:val="both"/>
              <w:rPr>
                <w:szCs w:val="24"/>
                <w:lang w:val="lv-LV"/>
              </w:rPr>
            </w:pPr>
            <w:r w:rsidRPr="00122621">
              <w:rPr>
                <w:b/>
                <w:bCs/>
                <w:szCs w:val="24"/>
                <w:lang w:val="lv-LV"/>
              </w:rPr>
              <w:t>(3</w:t>
            </w:r>
            <w:r w:rsidR="00A859AF" w:rsidRPr="00122621">
              <w:rPr>
                <w:b/>
                <w:bCs/>
                <w:szCs w:val="24"/>
                <w:lang w:val="lv-LV"/>
              </w:rPr>
              <w:t xml:space="preserve"> punkti</w:t>
            </w:r>
            <w:r w:rsidRPr="00122621">
              <w:rPr>
                <w:b/>
                <w:bCs/>
                <w:szCs w:val="24"/>
                <w:lang w:val="lv-LV"/>
              </w:rPr>
              <w:t xml:space="preserve">) </w:t>
            </w:r>
            <w:r w:rsidR="00367AE7">
              <w:rPr>
                <w:szCs w:val="24"/>
                <w:lang w:val="lv-LV"/>
              </w:rPr>
              <w:t>Viss projektā veidotais saturs tiks veidots</w:t>
            </w:r>
            <w:r w:rsidRPr="00122621">
              <w:rPr>
                <w:szCs w:val="24"/>
                <w:lang w:val="lv-LV"/>
              </w:rPr>
              <w:t xml:space="preserve"> par finanšu un ekonomikas jautājumiem.</w:t>
            </w:r>
          </w:p>
          <w:p w14:paraId="4B01918B" w14:textId="0F03433D" w:rsidR="004B12AA" w:rsidRPr="004B12AA" w:rsidRDefault="004B12AA" w:rsidP="00EF5480">
            <w:pPr>
              <w:spacing w:before="60" w:afterLines="60" w:after="144"/>
              <w:jc w:val="both"/>
              <w:rPr>
                <w:szCs w:val="24"/>
                <w:lang w:val="lv-LV"/>
              </w:rPr>
            </w:pPr>
            <w:r>
              <w:rPr>
                <w:b/>
                <w:bCs/>
                <w:szCs w:val="24"/>
                <w:lang w:val="lv-LV"/>
              </w:rPr>
              <w:t xml:space="preserve">(1 punkts) </w:t>
            </w:r>
            <w:r>
              <w:rPr>
                <w:szCs w:val="24"/>
                <w:lang w:val="lv-LV"/>
              </w:rPr>
              <w:t>Vismaz 50% radītā satura tiks veltīts finanšu un ekonomikas jautājumiem.</w:t>
            </w:r>
          </w:p>
          <w:p w14:paraId="5DB713C8" w14:textId="71E640F4" w:rsidR="00EF5480" w:rsidRPr="00122621" w:rsidRDefault="00EF5480" w:rsidP="00EF5480">
            <w:pPr>
              <w:spacing w:before="60" w:afterLines="60" w:after="144"/>
              <w:jc w:val="both"/>
              <w:rPr>
                <w:szCs w:val="24"/>
                <w:lang w:val="lv-LV"/>
              </w:rPr>
            </w:pPr>
            <w:r w:rsidRPr="00122621">
              <w:rPr>
                <w:b/>
                <w:bCs/>
                <w:szCs w:val="24"/>
                <w:lang w:val="lv-LV"/>
              </w:rPr>
              <w:t xml:space="preserve">(0 punkti) </w:t>
            </w:r>
            <w:r w:rsidRPr="00122621">
              <w:rPr>
                <w:szCs w:val="24"/>
                <w:lang w:val="lv-LV"/>
              </w:rPr>
              <w:t>Projekts neparedz veidot saturu par finanšu un ekonomikas jautājumiem.</w:t>
            </w:r>
          </w:p>
        </w:tc>
      </w:tr>
      <w:tr w:rsidR="00A859AF" w:rsidRPr="003E2A3E" w14:paraId="09197497" w14:textId="77777777" w:rsidTr="007F72FF">
        <w:tc>
          <w:tcPr>
            <w:tcW w:w="1123" w:type="dxa"/>
          </w:tcPr>
          <w:p w14:paraId="5EAB60A0" w14:textId="5C064EDA" w:rsidR="00A859AF" w:rsidRPr="00122621" w:rsidRDefault="000D36A9" w:rsidP="00B54F14">
            <w:pPr>
              <w:spacing w:before="60" w:afterLines="60" w:after="144"/>
              <w:jc w:val="both"/>
              <w:rPr>
                <w:szCs w:val="24"/>
                <w:lang w:val="lv-LV"/>
              </w:rPr>
            </w:pPr>
            <w:r w:rsidRPr="00122621">
              <w:rPr>
                <w:szCs w:val="24"/>
                <w:lang w:val="lv-LV"/>
              </w:rPr>
              <w:t>5.9.</w:t>
            </w:r>
            <w:r w:rsidR="006877C0" w:rsidRPr="00122621">
              <w:rPr>
                <w:szCs w:val="24"/>
                <w:lang w:val="lv-LV"/>
              </w:rPr>
              <w:t>7</w:t>
            </w:r>
            <w:r w:rsidRPr="00122621">
              <w:rPr>
                <w:szCs w:val="24"/>
                <w:lang w:val="lv-LV"/>
              </w:rPr>
              <w:t>.</w:t>
            </w:r>
          </w:p>
        </w:tc>
        <w:tc>
          <w:tcPr>
            <w:tcW w:w="3251" w:type="dxa"/>
          </w:tcPr>
          <w:p w14:paraId="6FA6C4AC" w14:textId="4EF70D03" w:rsidR="00AA77F7" w:rsidRPr="00122621" w:rsidRDefault="00A859AF" w:rsidP="00B54F14">
            <w:pPr>
              <w:spacing w:before="60" w:afterLines="60" w:after="144"/>
              <w:jc w:val="both"/>
              <w:rPr>
                <w:szCs w:val="24"/>
                <w:lang w:val="lv-LV"/>
              </w:rPr>
            </w:pPr>
            <w:r w:rsidRPr="00122621">
              <w:rPr>
                <w:szCs w:val="24"/>
                <w:lang w:val="lv-LV"/>
              </w:rPr>
              <w:t>Projekts paredz veidot saturu par medicīnas,</w:t>
            </w:r>
            <w:r w:rsidR="006877C0" w:rsidRPr="00122621">
              <w:rPr>
                <w:szCs w:val="24"/>
                <w:lang w:val="lv-LV"/>
              </w:rPr>
              <w:t xml:space="preserve"> sabiedrības veselības,</w:t>
            </w:r>
            <w:r w:rsidR="00EF5480" w:rsidRPr="00122621">
              <w:rPr>
                <w:szCs w:val="24"/>
                <w:lang w:val="lv-LV"/>
              </w:rPr>
              <w:t xml:space="preserve"> </w:t>
            </w:r>
            <w:r w:rsidRPr="00122621">
              <w:rPr>
                <w:szCs w:val="24"/>
                <w:lang w:val="lv-LV"/>
              </w:rPr>
              <w:t>tehnoloģiju</w:t>
            </w:r>
            <w:r w:rsidR="000D36A9" w:rsidRPr="00122621">
              <w:rPr>
                <w:szCs w:val="24"/>
                <w:lang w:val="lv-LV"/>
              </w:rPr>
              <w:t>, vides ilgtspējas</w:t>
            </w:r>
            <w:r w:rsidRPr="00122621">
              <w:rPr>
                <w:szCs w:val="24"/>
                <w:lang w:val="lv-LV"/>
              </w:rPr>
              <w:t xml:space="preserve"> un citu zinātnes jomu </w:t>
            </w:r>
            <w:r w:rsidR="00971E4C" w:rsidRPr="00122621">
              <w:rPr>
                <w:szCs w:val="24"/>
                <w:lang w:val="lv-LV"/>
              </w:rPr>
              <w:t>jautājumiem</w:t>
            </w:r>
          </w:p>
        </w:tc>
        <w:tc>
          <w:tcPr>
            <w:tcW w:w="1523" w:type="dxa"/>
          </w:tcPr>
          <w:p w14:paraId="6BD3DF8F" w14:textId="0B373469" w:rsidR="00A859AF" w:rsidRPr="00122621" w:rsidRDefault="000D36A9" w:rsidP="00B54F14">
            <w:pPr>
              <w:spacing w:before="60" w:afterLines="60" w:after="144"/>
              <w:jc w:val="center"/>
              <w:rPr>
                <w:szCs w:val="24"/>
                <w:lang w:val="lv-LV"/>
              </w:rPr>
            </w:pPr>
            <w:r w:rsidRPr="00122621">
              <w:rPr>
                <w:szCs w:val="24"/>
                <w:lang w:val="lv-LV"/>
              </w:rPr>
              <w:t>3</w:t>
            </w:r>
          </w:p>
        </w:tc>
        <w:tc>
          <w:tcPr>
            <w:tcW w:w="3164" w:type="dxa"/>
          </w:tcPr>
          <w:p w14:paraId="130EAD0B" w14:textId="5FE24AED" w:rsidR="00A859AF" w:rsidRDefault="000D36A9" w:rsidP="00B54F14">
            <w:pPr>
              <w:spacing w:before="60" w:afterLines="60" w:after="144"/>
              <w:jc w:val="both"/>
              <w:rPr>
                <w:szCs w:val="24"/>
                <w:lang w:val="lv-LV"/>
              </w:rPr>
            </w:pPr>
            <w:r w:rsidRPr="00122621">
              <w:rPr>
                <w:b/>
                <w:bCs/>
                <w:szCs w:val="24"/>
                <w:lang w:val="lv-LV"/>
              </w:rPr>
              <w:t>(3</w:t>
            </w:r>
            <w:r w:rsidR="00971E4C" w:rsidRPr="00122621">
              <w:rPr>
                <w:b/>
                <w:bCs/>
                <w:szCs w:val="24"/>
                <w:lang w:val="lv-LV"/>
              </w:rPr>
              <w:t xml:space="preserve"> punkti</w:t>
            </w:r>
            <w:r w:rsidRPr="00122621">
              <w:rPr>
                <w:b/>
                <w:bCs/>
                <w:szCs w:val="24"/>
                <w:lang w:val="lv-LV"/>
              </w:rPr>
              <w:t xml:space="preserve">) </w:t>
            </w:r>
            <w:r w:rsidR="00367AE7">
              <w:rPr>
                <w:szCs w:val="24"/>
                <w:lang w:val="lv-LV"/>
              </w:rPr>
              <w:t>Viss projektā radītais saturs tiks veidots</w:t>
            </w:r>
            <w:r w:rsidRPr="00122621">
              <w:rPr>
                <w:szCs w:val="24"/>
                <w:lang w:val="lv-LV"/>
              </w:rPr>
              <w:t xml:space="preserve"> par medicīnas</w:t>
            </w:r>
            <w:r w:rsidR="006877C0" w:rsidRPr="00122621">
              <w:rPr>
                <w:szCs w:val="24"/>
                <w:lang w:val="lv-LV"/>
              </w:rPr>
              <w:t>, sabiedrības veselības</w:t>
            </w:r>
            <w:r w:rsidRPr="00122621">
              <w:rPr>
                <w:szCs w:val="24"/>
                <w:lang w:val="lv-LV"/>
              </w:rPr>
              <w:t>, tehnoloģiju, vides ilgtspējas un citu zinātnes jomu jautājumiem.</w:t>
            </w:r>
          </w:p>
          <w:p w14:paraId="2D69EA8F" w14:textId="07615B70" w:rsidR="004B12AA" w:rsidRPr="004B12AA" w:rsidRDefault="004B12AA" w:rsidP="00B54F14">
            <w:pPr>
              <w:spacing w:before="60" w:afterLines="60" w:after="144"/>
              <w:jc w:val="both"/>
              <w:rPr>
                <w:szCs w:val="24"/>
                <w:lang w:val="lv-LV"/>
              </w:rPr>
            </w:pPr>
            <w:r>
              <w:rPr>
                <w:b/>
                <w:bCs/>
                <w:szCs w:val="24"/>
                <w:lang w:val="lv-LV"/>
              </w:rPr>
              <w:lastRenderedPageBreak/>
              <w:t xml:space="preserve">(1 punkts) </w:t>
            </w:r>
            <w:r>
              <w:rPr>
                <w:szCs w:val="24"/>
                <w:lang w:val="lv-LV"/>
              </w:rPr>
              <w:t>Vismaz 50% radītā satura tiks veltīts medicīnas, sabiedrības veselības, tehnoloģiju, vides ilgtspējas un citu zinātnes jomu jautājumiem.</w:t>
            </w:r>
          </w:p>
          <w:p w14:paraId="3A347280" w14:textId="72B24690" w:rsidR="000D36A9" w:rsidRPr="00122621" w:rsidRDefault="000D36A9" w:rsidP="00B54F14">
            <w:pPr>
              <w:spacing w:before="60" w:afterLines="60" w:after="144"/>
              <w:jc w:val="both"/>
              <w:rPr>
                <w:szCs w:val="24"/>
                <w:lang w:val="lv-LV"/>
              </w:rPr>
            </w:pPr>
            <w:r w:rsidRPr="00122621">
              <w:rPr>
                <w:b/>
                <w:bCs/>
                <w:szCs w:val="24"/>
                <w:lang w:val="lv-LV"/>
              </w:rPr>
              <w:t xml:space="preserve">(0 punkti) </w:t>
            </w:r>
            <w:r w:rsidRPr="00122621">
              <w:rPr>
                <w:szCs w:val="24"/>
                <w:lang w:val="lv-LV"/>
              </w:rPr>
              <w:t>Projekts neparedz veidot saturu par medicīna</w:t>
            </w:r>
            <w:r w:rsidR="006877C0" w:rsidRPr="00122621">
              <w:rPr>
                <w:szCs w:val="24"/>
                <w:lang w:val="lv-LV"/>
              </w:rPr>
              <w:t>, sabiedrības veselības</w:t>
            </w:r>
            <w:r w:rsidRPr="00122621">
              <w:rPr>
                <w:szCs w:val="24"/>
                <w:lang w:val="lv-LV"/>
              </w:rPr>
              <w:t>, tehnoloģiju, vides ilgtspējas un citu zinātnes jomu jautājumiem.</w:t>
            </w:r>
          </w:p>
        </w:tc>
      </w:tr>
      <w:tr w:rsidR="00D22844" w:rsidRPr="003E2A3E" w14:paraId="77599FC9" w14:textId="77777777" w:rsidTr="007F72FF">
        <w:tc>
          <w:tcPr>
            <w:tcW w:w="1123" w:type="dxa"/>
          </w:tcPr>
          <w:p w14:paraId="2F716E5D" w14:textId="74E9713E" w:rsidR="00D22844" w:rsidRPr="00122621" w:rsidRDefault="1048A857" w:rsidP="1F7E12C3">
            <w:pPr>
              <w:spacing w:before="60" w:afterLines="60" w:after="144"/>
              <w:jc w:val="both"/>
              <w:rPr>
                <w:lang w:val="lv-LV"/>
              </w:rPr>
            </w:pPr>
            <w:r w:rsidRPr="00122621">
              <w:rPr>
                <w:lang w:val="lv-LV"/>
              </w:rPr>
              <w:lastRenderedPageBreak/>
              <w:t>5.9.8.</w:t>
            </w:r>
          </w:p>
        </w:tc>
        <w:tc>
          <w:tcPr>
            <w:tcW w:w="3251" w:type="dxa"/>
          </w:tcPr>
          <w:p w14:paraId="2DA3BBF4" w14:textId="1182A7AF" w:rsidR="00D22844" w:rsidRPr="00122621" w:rsidRDefault="1048A857" w:rsidP="1F7E12C3">
            <w:pPr>
              <w:spacing w:before="60" w:afterLines="60" w:after="144"/>
              <w:jc w:val="both"/>
              <w:rPr>
                <w:lang w:val="lv-LV"/>
              </w:rPr>
            </w:pPr>
            <w:r w:rsidRPr="00122621">
              <w:rPr>
                <w:lang w:val="lv-LV"/>
              </w:rPr>
              <w:t>Projekts paredz veidot saturu par ārpolitikas aktualitātēm un nodrošinās ārpolitisko procesu analīzi</w:t>
            </w:r>
          </w:p>
        </w:tc>
        <w:tc>
          <w:tcPr>
            <w:tcW w:w="1523" w:type="dxa"/>
          </w:tcPr>
          <w:p w14:paraId="7D6E5521" w14:textId="6C38EE19" w:rsidR="00D22844" w:rsidRPr="00122621" w:rsidRDefault="1048A857" w:rsidP="1F7E12C3">
            <w:pPr>
              <w:spacing w:before="60" w:afterLines="60" w:after="144"/>
              <w:jc w:val="center"/>
              <w:rPr>
                <w:lang w:val="lv-LV"/>
              </w:rPr>
            </w:pPr>
            <w:r w:rsidRPr="00122621">
              <w:rPr>
                <w:lang w:val="lv-LV"/>
              </w:rPr>
              <w:t>3</w:t>
            </w:r>
          </w:p>
        </w:tc>
        <w:tc>
          <w:tcPr>
            <w:tcW w:w="3164" w:type="dxa"/>
          </w:tcPr>
          <w:p w14:paraId="27F770B2" w14:textId="00E8813A" w:rsidR="00D22844" w:rsidRDefault="1048A857" w:rsidP="1F7E12C3">
            <w:pPr>
              <w:spacing w:before="60" w:afterLines="60" w:after="144"/>
              <w:jc w:val="both"/>
              <w:rPr>
                <w:b/>
                <w:bCs/>
                <w:lang w:val="lv-LV"/>
              </w:rPr>
            </w:pPr>
            <w:r w:rsidRPr="00122621">
              <w:rPr>
                <w:b/>
                <w:bCs/>
                <w:lang w:val="lv-LV"/>
              </w:rPr>
              <w:t xml:space="preserve">(3 punkti) </w:t>
            </w:r>
            <w:r w:rsidR="00367AE7">
              <w:rPr>
                <w:lang w:val="lv-LV"/>
              </w:rPr>
              <w:t>Viss projektā radītais saturs tiks veidots</w:t>
            </w:r>
            <w:r w:rsidRPr="00122621">
              <w:rPr>
                <w:lang w:val="lv-LV"/>
              </w:rPr>
              <w:t xml:space="preserve"> par ārpolitikas aktualitātēm un nodrošinās ārpolitisko procesu analīzi.</w:t>
            </w:r>
            <w:r w:rsidRPr="00122621">
              <w:rPr>
                <w:b/>
                <w:bCs/>
                <w:lang w:val="lv-LV"/>
              </w:rPr>
              <w:t xml:space="preserve"> </w:t>
            </w:r>
          </w:p>
          <w:p w14:paraId="5900ABE7" w14:textId="7B486FF9" w:rsidR="004B12AA" w:rsidRPr="004B12AA" w:rsidRDefault="004B12AA" w:rsidP="1F7E12C3">
            <w:pPr>
              <w:spacing w:before="60" w:afterLines="60" w:after="144"/>
              <w:jc w:val="both"/>
              <w:rPr>
                <w:lang w:val="lv-LV"/>
              </w:rPr>
            </w:pPr>
            <w:r>
              <w:rPr>
                <w:b/>
                <w:bCs/>
                <w:lang w:val="lv-LV"/>
              </w:rPr>
              <w:t xml:space="preserve">(1 punkts) </w:t>
            </w:r>
            <w:r>
              <w:rPr>
                <w:lang w:val="lv-LV"/>
              </w:rPr>
              <w:t>Vismaz 50% radītā satura tiks veltīts ārpolitikas aktualitātēm un ārpolitisko procesu analīzei.</w:t>
            </w:r>
          </w:p>
          <w:p w14:paraId="0CC4DCDC" w14:textId="3C4A00DE" w:rsidR="00D22844" w:rsidRPr="007C5DBE" w:rsidRDefault="1048A857" w:rsidP="1F7E12C3">
            <w:pPr>
              <w:spacing w:before="60" w:afterLines="60" w:after="144"/>
              <w:jc w:val="both"/>
              <w:rPr>
                <w:lang w:val="lv-LV"/>
              </w:rPr>
            </w:pPr>
            <w:r w:rsidRPr="00122621">
              <w:rPr>
                <w:b/>
                <w:bCs/>
                <w:lang w:val="lv-LV"/>
              </w:rPr>
              <w:t xml:space="preserve">(0 punkti) </w:t>
            </w:r>
            <w:r w:rsidRPr="00122621">
              <w:rPr>
                <w:lang w:val="lv-LV"/>
              </w:rPr>
              <w:t>Projekts neparedz veidot saturu par ārpolitikas aktualitātēm un nenodrošinās ārpolitisko procesu analīzi.</w:t>
            </w:r>
          </w:p>
        </w:tc>
      </w:tr>
    </w:tbl>
    <w:p w14:paraId="65DF23F4" w14:textId="77777777" w:rsidR="002B2AEE" w:rsidRDefault="002B2AEE" w:rsidP="002B2AEE">
      <w:pPr>
        <w:ind w:left="567"/>
        <w:jc w:val="both"/>
        <w:rPr>
          <w:szCs w:val="24"/>
          <w:lang w:val="lv-LV"/>
        </w:rPr>
      </w:pPr>
    </w:p>
    <w:p w14:paraId="564B1DC2" w14:textId="6682043F" w:rsidR="002F31FA" w:rsidRPr="00122621" w:rsidRDefault="002F31FA" w:rsidP="00C670A4">
      <w:pPr>
        <w:numPr>
          <w:ilvl w:val="1"/>
          <w:numId w:val="7"/>
        </w:numPr>
        <w:ind w:left="567" w:hanging="567"/>
        <w:jc w:val="both"/>
        <w:rPr>
          <w:szCs w:val="24"/>
          <w:lang w:val="lv-LV"/>
        </w:rPr>
      </w:pPr>
      <w:r w:rsidRPr="00122621">
        <w:rPr>
          <w:szCs w:val="24"/>
          <w:lang w:val="lv-LV"/>
        </w:rPr>
        <w:t xml:space="preserve">Ja projekta pieteikumam piešķirto punktu skaits kvalitātes kritērijos ir mazāks par </w:t>
      </w:r>
      <w:r w:rsidR="006A6A8D">
        <w:rPr>
          <w:szCs w:val="24"/>
          <w:lang w:val="lv-LV"/>
        </w:rPr>
        <w:t xml:space="preserve">nolikuma </w:t>
      </w:r>
      <w:r w:rsidRPr="00122621">
        <w:rPr>
          <w:szCs w:val="24"/>
          <w:lang w:val="lv-LV"/>
        </w:rPr>
        <w:t>5.8.punktā noteikto minimāli nepieciešamo punktu</w:t>
      </w:r>
      <w:r w:rsidR="00E94C03">
        <w:rPr>
          <w:szCs w:val="24"/>
          <w:lang w:val="lv-LV"/>
        </w:rPr>
        <w:t xml:space="preserve"> (25 punkti)</w:t>
      </w:r>
      <w:r w:rsidR="002655CA">
        <w:rPr>
          <w:szCs w:val="24"/>
          <w:lang w:val="lv-LV"/>
        </w:rPr>
        <w:t>,</w:t>
      </w:r>
      <w:r w:rsidRPr="00122621">
        <w:rPr>
          <w:szCs w:val="24"/>
          <w:lang w:val="lv-LV"/>
        </w:rPr>
        <w:t xml:space="preserve"> Komisija iesaka Fonda padomei projekta pieteikumu noraidīt.</w:t>
      </w:r>
    </w:p>
    <w:p w14:paraId="1AC17744" w14:textId="125465BF" w:rsidR="002F31FA" w:rsidRPr="00C118CE" w:rsidRDefault="43A0BA1B" w:rsidP="00C670A4">
      <w:pPr>
        <w:pStyle w:val="ListParagraph"/>
        <w:numPr>
          <w:ilvl w:val="1"/>
          <w:numId w:val="7"/>
        </w:numPr>
        <w:autoSpaceDE w:val="0"/>
        <w:autoSpaceDN w:val="0"/>
        <w:adjustRightInd w:val="0"/>
        <w:spacing w:after="0" w:line="240" w:lineRule="auto"/>
        <w:ind w:left="567" w:hanging="567"/>
        <w:jc w:val="both"/>
        <w:rPr>
          <w:rFonts w:ascii="Times New Roman" w:hAnsi="Times New Roman"/>
          <w:sz w:val="24"/>
          <w:szCs w:val="24"/>
        </w:rPr>
      </w:pPr>
      <w:r w:rsidRPr="00C118CE">
        <w:rPr>
          <w:rFonts w:ascii="Times New Roman" w:hAnsi="Times New Roman"/>
          <w:sz w:val="24"/>
          <w:szCs w:val="24"/>
        </w:rPr>
        <w:t xml:space="preserve">Gadījumā, ja kādā no konkursa </w:t>
      </w:r>
      <w:r w:rsidR="390D776D" w:rsidRPr="00C118CE">
        <w:rPr>
          <w:rFonts w:ascii="Times New Roman" w:hAnsi="Times New Roman"/>
          <w:sz w:val="24"/>
          <w:szCs w:val="24"/>
        </w:rPr>
        <w:t>finansējuma daļām</w:t>
      </w:r>
      <w:r w:rsidRPr="00C118CE">
        <w:rPr>
          <w:rFonts w:ascii="Times New Roman" w:hAnsi="Times New Roman"/>
          <w:sz w:val="24"/>
          <w:szCs w:val="24"/>
        </w:rPr>
        <w:t xml:space="preserve"> paredzētais finansējums netiek pilnībā izlietots, Komisija</w:t>
      </w:r>
      <w:r w:rsidR="2E87EB4B" w:rsidRPr="00C118CE">
        <w:rPr>
          <w:rFonts w:ascii="Times New Roman" w:hAnsi="Times New Roman"/>
          <w:sz w:val="24"/>
          <w:szCs w:val="24"/>
        </w:rPr>
        <w:t>i ir tiesības</w:t>
      </w:r>
      <w:r w:rsidRPr="00C118CE">
        <w:rPr>
          <w:rFonts w:ascii="Times New Roman" w:hAnsi="Times New Roman"/>
          <w:sz w:val="24"/>
          <w:szCs w:val="24"/>
        </w:rPr>
        <w:t xml:space="preserve"> finansējumu pārdal</w:t>
      </w:r>
      <w:r w:rsidR="3C7ADCF3" w:rsidRPr="00C118CE">
        <w:rPr>
          <w:rFonts w:ascii="Times New Roman" w:hAnsi="Times New Roman"/>
          <w:sz w:val="24"/>
          <w:szCs w:val="24"/>
        </w:rPr>
        <w:t>īt</w:t>
      </w:r>
      <w:r w:rsidRPr="00C118CE">
        <w:rPr>
          <w:rFonts w:ascii="Times New Roman" w:hAnsi="Times New Roman"/>
          <w:sz w:val="24"/>
          <w:szCs w:val="24"/>
        </w:rPr>
        <w:t xml:space="preserve"> </w:t>
      </w:r>
      <w:r w:rsidR="00C118CE" w:rsidRPr="00C118CE">
        <w:rPr>
          <w:rFonts w:ascii="Times New Roman" w:hAnsi="Times New Roman"/>
          <w:sz w:val="24"/>
          <w:szCs w:val="24"/>
        </w:rPr>
        <w:t>starp</w:t>
      </w:r>
      <w:r w:rsidR="006A6A8D">
        <w:rPr>
          <w:rFonts w:ascii="Times New Roman" w:hAnsi="Times New Roman"/>
          <w:sz w:val="24"/>
          <w:szCs w:val="24"/>
        </w:rPr>
        <w:t xml:space="preserve"> nolikuma</w:t>
      </w:r>
      <w:r w:rsidR="00C118CE" w:rsidRPr="00C118CE">
        <w:rPr>
          <w:rFonts w:ascii="Times New Roman" w:hAnsi="Times New Roman"/>
          <w:sz w:val="24"/>
          <w:szCs w:val="24"/>
        </w:rPr>
        <w:t xml:space="preserve"> 1.</w:t>
      </w:r>
      <w:r w:rsidR="00046049">
        <w:rPr>
          <w:rFonts w:ascii="Times New Roman" w:hAnsi="Times New Roman"/>
          <w:sz w:val="24"/>
          <w:szCs w:val="24"/>
        </w:rPr>
        <w:t>6</w:t>
      </w:r>
      <w:r w:rsidR="00C118CE" w:rsidRPr="00C118CE">
        <w:rPr>
          <w:rFonts w:ascii="Times New Roman" w:hAnsi="Times New Roman"/>
          <w:sz w:val="24"/>
          <w:szCs w:val="24"/>
        </w:rPr>
        <w:t xml:space="preserve">.punktā norādītajiem mediju veidiem. </w:t>
      </w:r>
    </w:p>
    <w:p w14:paraId="0B0932BD" w14:textId="30ED6FCF" w:rsidR="002F31FA" w:rsidRPr="00122621" w:rsidRDefault="002F31FA" w:rsidP="1F7E12C3">
      <w:pPr>
        <w:pStyle w:val="SubTitle2"/>
        <w:numPr>
          <w:ilvl w:val="1"/>
          <w:numId w:val="7"/>
        </w:numPr>
        <w:spacing w:after="0"/>
        <w:ind w:left="567" w:hanging="567"/>
        <w:jc w:val="both"/>
        <w:rPr>
          <w:b w:val="0"/>
          <w:sz w:val="24"/>
          <w:szCs w:val="24"/>
          <w:lang w:val="lv-LV"/>
        </w:rPr>
      </w:pPr>
      <w:r w:rsidRPr="00122621">
        <w:rPr>
          <w:b w:val="0"/>
          <w:sz w:val="24"/>
          <w:szCs w:val="24"/>
          <w:lang w:val="lv-LV"/>
        </w:rPr>
        <w:t>Projektu pieteikumus, kuri visos kvalitātes vērtēšanas kritērijos ieguvuši vismaz minimālo</w:t>
      </w:r>
      <w:r w:rsidR="00FE2D92">
        <w:rPr>
          <w:b w:val="0"/>
          <w:sz w:val="24"/>
          <w:szCs w:val="24"/>
          <w:lang w:val="lv-LV"/>
        </w:rPr>
        <w:t xml:space="preserve"> kopējo</w:t>
      </w:r>
      <w:r w:rsidRPr="00122621">
        <w:rPr>
          <w:b w:val="0"/>
          <w:sz w:val="24"/>
          <w:szCs w:val="24"/>
          <w:lang w:val="lv-LV"/>
        </w:rPr>
        <w:t xml:space="preserve"> punktu skaitu</w:t>
      </w:r>
      <w:r w:rsidR="00FE2D92">
        <w:rPr>
          <w:b w:val="0"/>
          <w:sz w:val="24"/>
          <w:szCs w:val="24"/>
          <w:lang w:val="lv-LV"/>
        </w:rPr>
        <w:t xml:space="preserve"> (</w:t>
      </w:r>
      <w:r w:rsidR="00F03AF1">
        <w:rPr>
          <w:b w:val="0"/>
          <w:sz w:val="24"/>
          <w:szCs w:val="24"/>
          <w:lang w:val="lv-LV"/>
        </w:rPr>
        <w:t>25</w:t>
      </w:r>
      <w:r w:rsidR="00FC787F">
        <w:rPr>
          <w:b w:val="0"/>
          <w:sz w:val="24"/>
          <w:szCs w:val="24"/>
          <w:lang w:val="lv-LV"/>
        </w:rPr>
        <w:t xml:space="preserve"> </w:t>
      </w:r>
      <w:r w:rsidR="00FE2D92">
        <w:rPr>
          <w:b w:val="0"/>
          <w:sz w:val="24"/>
          <w:szCs w:val="24"/>
          <w:lang w:val="lv-LV"/>
        </w:rPr>
        <w:t>punkti)</w:t>
      </w:r>
      <w:r w:rsidRPr="00122621">
        <w:rPr>
          <w:b w:val="0"/>
          <w:sz w:val="24"/>
          <w:szCs w:val="24"/>
          <w:lang w:val="lv-LV"/>
        </w:rPr>
        <w:t xml:space="preserve">, Komisija sakārto dilstošā secībā pēc iegūto punktu skaita katrā no </w:t>
      </w:r>
      <w:r w:rsidR="002655CA">
        <w:rPr>
          <w:b w:val="0"/>
          <w:sz w:val="24"/>
          <w:szCs w:val="24"/>
          <w:lang w:val="lv-LV"/>
        </w:rPr>
        <w:t>finansējuma daļām</w:t>
      </w:r>
      <w:r w:rsidRPr="00122621">
        <w:rPr>
          <w:b w:val="0"/>
          <w:sz w:val="24"/>
          <w:szCs w:val="24"/>
          <w:lang w:val="lv-LV"/>
        </w:rPr>
        <w:t xml:space="preserve">. </w:t>
      </w:r>
      <w:r w:rsidRPr="00122621">
        <w:rPr>
          <w:rFonts w:cs="Arial"/>
          <w:b w:val="0"/>
          <w:sz w:val="24"/>
          <w:szCs w:val="24"/>
          <w:lang w:val="lv-LV"/>
        </w:rPr>
        <w:t>Ja vairāki projektu pieteikumi būs ieguvuši vienādu punktu skaitu, priekšroka tiks dota projekta pieteikumam, kurš būs ieguvis augstāk</w:t>
      </w:r>
      <w:r w:rsidR="006C6BD2" w:rsidRPr="00122621">
        <w:rPr>
          <w:rFonts w:cs="Arial"/>
          <w:b w:val="0"/>
          <w:sz w:val="24"/>
          <w:szCs w:val="24"/>
          <w:lang w:val="lv-LV"/>
        </w:rPr>
        <w:t>o</w:t>
      </w:r>
      <w:r w:rsidRPr="00122621">
        <w:rPr>
          <w:rFonts w:cs="Arial"/>
          <w:b w:val="0"/>
          <w:sz w:val="24"/>
          <w:szCs w:val="24"/>
          <w:lang w:val="lv-LV"/>
        </w:rPr>
        <w:t xml:space="preserve"> vidējo punktu skaitu 5.7.1., 5.7.2. un 5.7.</w:t>
      </w:r>
      <w:r w:rsidR="00E94C03">
        <w:rPr>
          <w:rFonts w:cs="Arial"/>
          <w:b w:val="0"/>
          <w:sz w:val="24"/>
          <w:szCs w:val="24"/>
          <w:lang w:val="lv-LV"/>
        </w:rPr>
        <w:t>8</w:t>
      </w:r>
      <w:r w:rsidRPr="00122621">
        <w:rPr>
          <w:rFonts w:cs="Arial"/>
          <w:b w:val="0"/>
          <w:sz w:val="24"/>
          <w:szCs w:val="24"/>
          <w:lang w:val="lv-LV"/>
        </w:rPr>
        <w:t>. vērtēšanas kritērijā</w:t>
      </w:r>
      <w:r w:rsidR="006C6BD2" w:rsidRPr="00122621">
        <w:rPr>
          <w:rFonts w:cs="Arial"/>
          <w:b w:val="0"/>
          <w:sz w:val="24"/>
          <w:szCs w:val="24"/>
          <w:lang w:val="lv-LV"/>
        </w:rPr>
        <w:t xml:space="preserve"> kopā</w:t>
      </w:r>
      <w:r w:rsidRPr="00122621">
        <w:rPr>
          <w:rFonts w:cs="Arial"/>
          <w:b w:val="0"/>
          <w:sz w:val="24"/>
          <w:szCs w:val="24"/>
          <w:lang w:val="lv-LV"/>
        </w:rPr>
        <w:t>. Pārējie projektu pieteikumi, kuriem nepietiks finansējuma, tiks ieteikti noraidīšanai.</w:t>
      </w:r>
    </w:p>
    <w:p w14:paraId="7AEC37A0" w14:textId="77777777"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Komisija sagatavo un iesniedz Fonda padomei projektu pieteikumu vērtēšanas ziņojumu, kurā ietverts apstiprināšanai, apstiprināšanai ar nosacījumiem un noraidīšanai ieteikto projektu pieteikumu saraksts.</w:t>
      </w:r>
    </w:p>
    <w:p w14:paraId="531EF374" w14:textId="77777777"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Pamatojoties uz Komisijas iesniegto vērtēšanas ziņojumu, Fonda padome pieņem lēmumu par katra projekta pieteikuma apstiprināšanu, apstiprināšanu ar nosacījumiem vai noraidīšanu.</w:t>
      </w:r>
      <w:bookmarkStart w:id="9" w:name="p24"/>
      <w:bookmarkStart w:id="10" w:name="p-432440"/>
      <w:bookmarkEnd w:id="9"/>
      <w:bookmarkEnd w:id="10"/>
    </w:p>
    <w:p w14:paraId="656E8C92" w14:textId="77777777"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 xml:space="preserve">Pieņemto lēmumu 5 (piecu) darbdienu laikā pēc lēmuma pieņemšanas dienas Fonds </w:t>
      </w:r>
      <w:proofErr w:type="spellStart"/>
      <w:r w:rsidRPr="00122621">
        <w:rPr>
          <w:b w:val="0"/>
          <w:sz w:val="24"/>
          <w:szCs w:val="24"/>
          <w:lang w:val="lv-LV"/>
        </w:rPr>
        <w:t>nosūta</w:t>
      </w:r>
      <w:proofErr w:type="spellEnd"/>
      <w:r w:rsidRPr="00122621">
        <w:rPr>
          <w:b w:val="0"/>
          <w:sz w:val="24"/>
          <w:szCs w:val="24"/>
          <w:lang w:val="lv-LV"/>
        </w:rPr>
        <w:t xml:space="preserve"> projekta iesniedzējam uz projekta iesniedzēja norādīto elektroniskā pasta adresi. </w:t>
      </w:r>
    </w:p>
    <w:p w14:paraId="5D13984D" w14:textId="77777777"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 xml:space="preserve">Fonda padome pieņem lēmumu par projekta pieteikuma apstiprināšanu ar nosacījumu, ja projekta pieteikumā ir konstatētas kļūdas vai nepilnības, taču piešķirto punktu skaits ir pietiekams, lai to apstiprinātu. Šādā gadījumā pirms projekta īstenošanas līguma </w:t>
      </w:r>
      <w:r w:rsidRPr="00122621">
        <w:rPr>
          <w:b w:val="0"/>
          <w:sz w:val="24"/>
          <w:szCs w:val="24"/>
          <w:lang w:val="lv-LV"/>
        </w:rPr>
        <w:lastRenderedPageBreak/>
        <w:t>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14:paraId="53C6A4F4" w14:textId="77777777" w:rsidR="002F31FA" w:rsidRPr="00122621" w:rsidRDefault="002F31FA" w:rsidP="002F31FA">
      <w:pPr>
        <w:pStyle w:val="SubTitle2"/>
        <w:numPr>
          <w:ilvl w:val="2"/>
          <w:numId w:val="7"/>
        </w:numPr>
        <w:spacing w:after="0"/>
        <w:ind w:left="1287"/>
        <w:jc w:val="both"/>
        <w:rPr>
          <w:b w:val="0"/>
          <w:sz w:val="24"/>
          <w:szCs w:val="24"/>
          <w:lang w:val="lv-LV"/>
        </w:rPr>
      </w:pPr>
      <w:r w:rsidRPr="00122621">
        <w:rPr>
          <w:b w:val="0"/>
          <w:sz w:val="24"/>
          <w:szCs w:val="24"/>
          <w:lang w:val="lv-LV"/>
        </w:rPr>
        <w:t>novērst informācijas pretrunas dažādās projekta pieteikums sadaļās;</w:t>
      </w:r>
    </w:p>
    <w:p w14:paraId="06B2FC76" w14:textId="77777777" w:rsidR="002F31FA" w:rsidRPr="00122621" w:rsidRDefault="002F31FA" w:rsidP="002F31FA">
      <w:pPr>
        <w:pStyle w:val="SubTitle2"/>
        <w:numPr>
          <w:ilvl w:val="2"/>
          <w:numId w:val="7"/>
        </w:numPr>
        <w:spacing w:after="0"/>
        <w:ind w:left="1287"/>
        <w:jc w:val="both"/>
        <w:rPr>
          <w:b w:val="0"/>
          <w:sz w:val="24"/>
          <w:szCs w:val="24"/>
          <w:lang w:val="lv-LV"/>
        </w:rPr>
      </w:pPr>
      <w:r w:rsidRPr="00122621">
        <w:rPr>
          <w:b w:val="0"/>
          <w:sz w:val="24"/>
          <w:szCs w:val="24"/>
          <w:lang w:val="lv-LV"/>
        </w:rPr>
        <w:t>precizēt projekta īstenošanas laika grafiku;</w:t>
      </w:r>
    </w:p>
    <w:p w14:paraId="1B8BE9DA" w14:textId="77777777" w:rsidR="002F31FA" w:rsidRPr="00122621" w:rsidRDefault="002F31FA" w:rsidP="002F31FA">
      <w:pPr>
        <w:pStyle w:val="SubTitle2"/>
        <w:numPr>
          <w:ilvl w:val="2"/>
          <w:numId w:val="7"/>
        </w:numPr>
        <w:spacing w:after="0"/>
        <w:ind w:left="1287"/>
        <w:jc w:val="both"/>
        <w:rPr>
          <w:b w:val="0"/>
          <w:sz w:val="24"/>
          <w:szCs w:val="24"/>
          <w:lang w:val="lv-LV"/>
        </w:rPr>
      </w:pPr>
      <w:r w:rsidRPr="00122621">
        <w:rPr>
          <w:b w:val="0"/>
          <w:sz w:val="24"/>
          <w:szCs w:val="24"/>
          <w:lang w:val="lv-LV"/>
        </w:rPr>
        <w:t>precizēt projekta budžetu, ja tajā pieļautas aritmētiskas kļūdas;</w:t>
      </w:r>
    </w:p>
    <w:p w14:paraId="6196FF66" w14:textId="77777777" w:rsidR="002F31FA" w:rsidRPr="00122621" w:rsidRDefault="002F31FA" w:rsidP="002F31FA">
      <w:pPr>
        <w:pStyle w:val="SubTitle2"/>
        <w:numPr>
          <w:ilvl w:val="2"/>
          <w:numId w:val="7"/>
        </w:numPr>
        <w:spacing w:after="0"/>
        <w:ind w:left="1287"/>
        <w:jc w:val="both"/>
        <w:rPr>
          <w:b w:val="0"/>
          <w:sz w:val="24"/>
          <w:szCs w:val="24"/>
          <w:lang w:val="lv-LV"/>
        </w:rPr>
      </w:pPr>
      <w:r w:rsidRPr="00122621">
        <w:rPr>
          <w:b w:val="0"/>
          <w:sz w:val="24"/>
          <w:szCs w:val="24"/>
          <w:lang w:val="lv-LV"/>
        </w:rPr>
        <w:t xml:space="preserve">no projekta attiecināmajām izmaksām izslēgt izdevumus, kas nav nepieciešami projekta aktivitāšu īstenošanai vai neatbilst citiem izmaksu </w:t>
      </w:r>
      <w:proofErr w:type="spellStart"/>
      <w:r w:rsidRPr="00122621">
        <w:rPr>
          <w:b w:val="0"/>
          <w:sz w:val="24"/>
          <w:szCs w:val="24"/>
          <w:lang w:val="lv-LV"/>
        </w:rPr>
        <w:t>attiecināmības</w:t>
      </w:r>
      <w:proofErr w:type="spellEnd"/>
      <w:r w:rsidRPr="00122621">
        <w:rPr>
          <w:b w:val="0"/>
          <w:sz w:val="24"/>
          <w:szCs w:val="24"/>
          <w:lang w:val="lv-LV"/>
        </w:rPr>
        <w:t xml:space="preserve"> nosacījumiem;</w:t>
      </w:r>
    </w:p>
    <w:p w14:paraId="78D0D686" w14:textId="77777777" w:rsidR="002F31FA" w:rsidRPr="00122621" w:rsidRDefault="002F31FA" w:rsidP="002F31FA">
      <w:pPr>
        <w:pStyle w:val="SubTitle2"/>
        <w:numPr>
          <w:ilvl w:val="2"/>
          <w:numId w:val="7"/>
        </w:numPr>
        <w:spacing w:after="0"/>
        <w:ind w:left="1287"/>
        <w:jc w:val="both"/>
        <w:rPr>
          <w:b w:val="0"/>
          <w:sz w:val="24"/>
          <w:szCs w:val="24"/>
          <w:lang w:val="lv-LV"/>
        </w:rPr>
      </w:pPr>
      <w:r w:rsidRPr="00122621">
        <w:rPr>
          <w:b w:val="0"/>
          <w:sz w:val="24"/>
          <w:szCs w:val="24"/>
          <w:lang w:val="lv-LV"/>
        </w:rPr>
        <w:t>samazināt izmaksas, kas pārsniedz vidējās tirgus cenas;</w:t>
      </w:r>
    </w:p>
    <w:p w14:paraId="7EC2D726" w14:textId="77777777" w:rsidR="002F31FA" w:rsidRPr="00122621" w:rsidRDefault="002F31FA" w:rsidP="002F31FA">
      <w:pPr>
        <w:pStyle w:val="SubTitle2"/>
        <w:numPr>
          <w:ilvl w:val="2"/>
          <w:numId w:val="7"/>
        </w:numPr>
        <w:spacing w:after="0"/>
        <w:ind w:left="1287"/>
        <w:jc w:val="both"/>
        <w:rPr>
          <w:b w:val="0"/>
          <w:sz w:val="24"/>
          <w:szCs w:val="24"/>
          <w:lang w:val="lv-LV"/>
        </w:rPr>
      </w:pPr>
      <w:r w:rsidRPr="00122621">
        <w:rPr>
          <w:b w:val="0"/>
          <w:sz w:val="24"/>
          <w:szCs w:val="24"/>
          <w:lang w:val="lv-LV"/>
        </w:rPr>
        <w:t>iesniegt papildu informāciju, ja projekta pieteikumā iekļautā informācija ir nepilnīga, neskaidra vai pretrunīga.</w:t>
      </w:r>
    </w:p>
    <w:p w14:paraId="00C88E2B" w14:textId="341FEF30" w:rsidR="002F31FA" w:rsidRPr="00E373BF" w:rsidRDefault="002F31FA" w:rsidP="00925945">
      <w:pPr>
        <w:pStyle w:val="SubTitle2"/>
        <w:numPr>
          <w:ilvl w:val="1"/>
          <w:numId w:val="7"/>
        </w:numPr>
        <w:spacing w:after="0"/>
        <w:ind w:left="567" w:hanging="567"/>
        <w:jc w:val="both"/>
        <w:rPr>
          <w:b w:val="0"/>
          <w:bCs/>
          <w:sz w:val="24"/>
          <w:szCs w:val="24"/>
          <w:lang w:val="lv-LV"/>
        </w:rPr>
      </w:pPr>
      <w:r w:rsidRPr="00122621">
        <w:rPr>
          <w:b w:val="0"/>
          <w:sz w:val="24"/>
          <w:szCs w:val="24"/>
          <w:lang w:val="lv-LV"/>
        </w:rPr>
        <w:t xml:space="preserve">Projekta iesniedzējs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w:t>
      </w:r>
      <w:proofErr w:type="spellStart"/>
      <w:r w:rsidRPr="00122621">
        <w:rPr>
          <w:b w:val="0"/>
          <w:sz w:val="24"/>
          <w:szCs w:val="24"/>
          <w:lang w:val="lv-LV"/>
        </w:rPr>
        <w:t>nosūta</w:t>
      </w:r>
      <w:proofErr w:type="spellEnd"/>
      <w:r w:rsidRPr="00122621">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4827D62F" w14:textId="77777777" w:rsidR="00E373BF" w:rsidRPr="00925945" w:rsidRDefault="00E373BF" w:rsidP="00E373BF">
      <w:pPr>
        <w:pStyle w:val="SubTitle2"/>
        <w:spacing w:after="0"/>
        <w:ind w:left="567"/>
        <w:jc w:val="both"/>
        <w:rPr>
          <w:b w:val="0"/>
          <w:bCs/>
          <w:sz w:val="24"/>
          <w:szCs w:val="24"/>
          <w:lang w:val="lv-LV"/>
        </w:rPr>
      </w:pPr>
    </w:p>
    <w:p w14:paraId="2902A572" w14:textId="77777777" w:rsidR="002F31FA" w:rsidRPr="00122621" w:rsidRDefault="002F31FA" w:rsidP="002F31FA">
      <w:pPr>
        <w:pStyle w:val="SubTitle2"/>
        <w:numPr>
          <w:ilvl w:val="0"/>
          <w:numId w:val="7"/>
        </w:numPr>
        <w:spacing w:after="0"/>
        <w:rPr>
          <w:sz w:val="24"/>
          <w:szCs w:val="24"/>
          <w:lang w:val="lv-LV"/>
        </w:rPr>
      </w:pPr>
      <w:r w:rsidRPr="00122621">
        <w:rPr>
          <w:sz w:val="24"/>
          <w:szCs w:val="24"/>
          <w:lang w:val="lv-LV"/>
        </w:rPr>
        <w:t>Projekta īstenošanas līguma slēgšana</w:t>
      </w:r>
    </w:p>
    <w:p w14:paraId="6591C521" w14:textId="77777777" w:rsidR="002F31FA" w:rsidRPr="00122621" w:rsidRDefault="002F31FA" w:rsidP="002F31FA">
      <w:pPr>
        <w:pStyle w:val="SubTitle2"/>
        <w:spacing w:after="0"/>
        <w:ind w:left="360"/>
        <w:jc w:val="left"/>
        <w:rPr>
          <w:sz w:val="24"/>
          <w:szCs w:val="24"/>
          <w:lang w:val="lv-LV"/>
        </w:rPr>
      </w:pPr>
    </w:p>
    <w:p w14:paraId="2444699B" w14:textId="77777777"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Apstiprināto projektu pieteikumu iesniedzējiem ir jānoslēdz ar Fondu projekta īstenošanas līgums.</w:t>
      </w:r>
    </w:p>
    <w:p w14:paraId="6F941C99" w14:textId="4FD9F61B"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Pirms projekta īstenošanas līguma noslēgšanas apstiprināto projektu iesniedzējiem jāatve</w:t>
      </w:r>
      <w:r w:rsidR="00821743" w:rsidRPr="00122621">
        <w:rPr>
          <w:b w:val="0"/>
          <w:sz w:val="24"/>
          <w:szCs w:val="24"/>
          <w:lang w:val="lv-LV"/>
        </w:rPr>
        <w:t>r</w:t>
      </w:r>
      <w:r w:rsidR="002655CA">
        <w:rPr>
          <w:b w:val="0"/>
          <w:sz w:val="24"/>
          <w:szCs w:val="24"/>
          <w:lang w:val="lv-LV"/>
        </w:rPr>
        <w:t xml:space="preserve"> projekta konts Valsts kasē</w:t>
      </w:r>
      <w:r w:rsidR="006C5069">
        <w:rPr>
          <w:b w:val="0"/>
          <w:sz w:val="24"/>
          <w:szCs w:val="24"/>
          <w:lang w:val="lv-LV"/>
        </w:rPr>
        <w:t xml:space="preserve"> </w:t>
      </w:r>
      <w:r w:rsidR="006C5069" w:rsidRPr="006C5069">
        <w:rPr>
          <w:b w:val="0"/>
          <w:bCs/>
          <w:sz w:val="24"/>
          <w:lang w:val="lv-LV"/>
        </w:rPr>
        <w:t>vai arī var izmantot esošo kontu Valsts kasē pie nosacījuma, ka tas netiek izmantots citiem mērķiem, un konta mērķis nomainīts uz attiecīgo projektu</w:t>
      </w:r>
      <w:r w:rsidRPr="00122621">
        <w:rPr>
          <w:b w:val="0"/>
          <w:bCs/>
          <w:sz w:val="24"/>
          <w:szCs w:val="24"/>
          <w:lang w:val="lv-LV"/>
        </w:rPr>
        <w:t>.</w:t>
      </w:r>
    </w:p>
    <w:p w14:paraId="201A09C1" w14:textId="44D6E5A9"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Projekta iesniedzējs var atsaukt projekta pieteikumu jebkurā laikā, kamēr nav noslēgts projekta īstenošanas līgums. Ja projekta pieteicējs 30 (trīsdesmit) dienu laikā no dienas, kad saņemts lēmums par projekta pieteikuma apstiprināšanu vai š</w:t>
      </w:r>
      <w:r w:rsidR="00C67F23">
        <w:rPr>
          <w:b w:val="0"/>
          <w:sz w:val="24"/>
          <w:szCs w:val="24"/>
          <w:lang w:val="lv-LV"/>
        </w:rPr>
        <w:t>ī nolikuma</w:t>
      </w:r>
      <w:r w:rsidRPr="00122621">
        <w:rPr>
          <w:b w:val="0"/>
          <w:sz w:val="24"/>
          <w:szCs w:val="24"/>
          <w:lang w:val="lv-LV"/>
        </w:rPr>
        <w:t xml:space="preserve"> </w:t>
      </w:r>
      <w:r w:rsidRPr="00630DC9">
        <w:rPr>
          <w:b w:val="0"/>
          <w:sz w:val="24"/>
          <w:lang w:val="lv-LV"/>
        </w:rPr>
        <w:t>5.1</w:t>
      </w:r>
      <w:r w:rsidR="00C67F23">
        <w:rPr>
          <w:b w:val="0"/>
          <w:sz w:val="24"/>
          <w:lang w:val="lv-LV"/>
        </w:rPr>
        <w:t>7</w:t>
      </w:r>
      <w:r w:rsidRPr="00630DC9">
        <w:rPr>
          <w:b w:val="0"/>
          <w:sz w:val="24"/>
          <w:lang w:val="lv-LV"/>
        </w:rPr>
        <w:t xml:space="preserve">.punktā </w:t>
      </w:r>
      <w:r w:rsidR="00B1750E">
        <w:rPr>
          <w:b w:val="0"/>
          <w:sz w:val="24"/>
          <w:lang w:val="lv-LV"/>
        </w:rPr>
        <w:t xml:space="preserve">minētais </w:t>
      </w:r>
      <w:r w:rsidR="006C5069" w:rsidRPr="00630DC9">
        <w:rPr>
          <w:b w:val="0"/>
          <w:bCs/>
          <w:sz w:val="24"/>
          <w:szCs w:val="24"/>
          <w:lang w:val="lv-LV"/>
        </w:rPr>
        <w:t>atzinums</w:t>
      </w:r>
      <w:r w:rsidR="006C5069" w:rsidRPr="006C5069">
        <w:rPr>
          <w:b w:val="0"/>
          <w:bCs/>
          <w:sz w:val="24"/>
          <w:szCs w:val="24"/>
          <w:lang w:val="lv-LV"/>
        </w:rPr>
        <w:t xml:space="preserve"> par lēmumā iekļauto nosacījumu izpildi</w:t>
      </w:r>
      <w:r w:rsidRPr="00122621">
        <w:rPr>
          <w:b w:val="0"/>
          <w:sz w:val="24"/>
          <w:szCs w:val="24"/>
          <w:lang w:val="lv-LV"/>
        </w:rPr>
        <w:t xml:space="preserve">,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w:t>
      </w:r>
      <w:r w:rsidR="00B1750E">
        <w:rPr>
          <w:b w:val="0"/>
          <w:sz w:val="24"/>
          <w:szCs w:val="24"/>
          <w:lang w:val="lv-LV"/>
        </w:rPr>
        <w:t xml:space="preserve">nolikuma </w:t>
      </w:r>
      <w:r w:rsidRPr="00122621">
        <w:rPr>
          <w:b w:val="0"/>
          <w:sz w:val="24"/>
          <w:szCs w:val="24"/>
          <w:lang w:val="lv-LV"/>
        </w:rPr>
        <w:t>5.</w:t>
      </w:r>
      <w:r w:rsidR="005F2DF1" w:rsidRPr="00122621">
        <w:rPr>
          <w:b w:val="0"/>
          <w:sz w:val="24"/>
          <w:szCs w:val="24"/>
          <w:lang w:val="lv-LV"/>
        </w:rPr>
        <w:t>8</w:t>
      </w:r>
      <w:r w:rsidRPr="00122621">
        <w:rPr>
          <w:b w:val="0"/>
          <w:sz w:val="24"/>
          <w:szCs w:val="24"/>
          <w:lang w:val="lv-LV"/>
        </w:rPr>
        <w:t>.punktā noteiktajos kvalitātes vērtēšanas kritērijos ir ieguvis vismaz minimālo punktu skaitu.</w:t>
      </w:r>
      <w:bookmarkStart w:id="11" w:name="p30"/>
      <w:bookmarkStart w:id="12" w:name="p-432447"/>
      <w:bookmarkEnd w:id="11"/>
      <w:bookmarkEnd w:id="12"/>
    </w:p>
    <w:p w14:paraId="21F4E172" w14:textId="77777777" w:rsidR="002F31FA" w:rsidRPr="00122621" w:rsidRDefault="002F31FA" w:rsidP="002F31FA">
      <w:pPr>
        <w:pStyle w:val="SubTitle2"/>
        <w:numPr>
          <w:ilvl w:val="1"/>
          <w:numId w:val="7"/>
        </w:numPr>
        <w:spacing w:after="0"/>
        <w:ind w:left="567" w:hanging="567"/>
        <w:jc w:val="both"/>
        <w:rPr>
          <w:b w:val="0"/>
          <w:sz w:val="24"/>
          <w:szCs w:val="24"/>
          <w:lang w:val="lv-LV"/>
        </w:rPr>
      </w:pPr>
      <w:r w:rsidRPr="00122621">
        <w:rPr>
          <w:b w:val="0"/>
          <w:sz w:val="24"/>
          <w:szCs w:val="24"/>
          <w:lang w:val="lv-LV"/>
        </w:rPr>
        <w:t xml:space="preserve">Fonds 5 (piecu) darbdienu laikā pēc visu projektu īstenošanas līgumu noslēgšanas publicē noslēgto līgumu sarakstu tīmekļa vietnē </w:t>
      </w:r>
      <w:hyperlink r:id="rId11" w:history="1">
        <w:r w:rsidRPr="00122621">
          <w:rPr>
            <w:rStyle w:val="Hyperlink"/>
            <w:b w:val="0"/>
            <w:sz w:val="24"/>
            <w:szCs w:val="24"/>
            <w:lang w:val="lv-LV"/>
          </w:rPr>
          <w:t>www.sif.gov.lv</w:t>
        </w:r>
      </w:hyperlink>
      <w:r w:rsidRPr="00122621">
        <w:rPr>
          <w:b w:val="0"/>
          <w:sz w:val="24"/>
          <w:szCs w:val="24"/>
          <w:lang w:val="lv-LV"/>
        </w:rPr>
        <w:t>.</w:t>
      </w:r>
    </w:p>
    <w:p w14:paraId="71F0B66E" w14:textId="0C910361" w:rsidR="00805E64" w:rsidRDefault="00805E64" w:rsidP="00805E64">
      <w:pPr>
        <w:pStyle w:val="SubTitle2"/>
        <w:spacing w:after="0"/>
        <w:ind w:left="567"/>
        <w:jc w:val="both"/>
        <w:rPr>
          <w:b w:val="0"/>
          <w:sz w:val="24"/>
          <w:szCs w:val="24"/>
          <w:lang w:val="lv-LV"/>
        </w:rPr>
      </w:pPr>
    </w:p>
    <w:p w14:paraId="323B4AF3" w14:textId="77777777" w:rsidR="00C118CE" w:rsidRPr="00122621" w:rsidRDefault="00C118CE" w:rsidP="00805E64">
      <w:pPr>
        <w:pStyle w:val="SubTitle2"/>
        <w:spacing w:after="0"/>
        <w:ind w:left="567"/>
        <w:jc w:val="both"/>
        <w:rPr>
          <w:b w:val="0"/>
          <w:sz w:val="24"/>
          <w:szCs w:val="24"/>
          <w:lang w:val="lv-LV"/>
        </w:rPr>
      </w:pPr>
    </w:p>
    <w:p w14:paraId="1335326F" w14:textId="31E1F9B2" w:rsidR="00805E64" w:rsidRPr="00122621" w:rsidRDefault="009A3FA4" w:rsidP="000559D6">
      <w:pPr>
        <w:pStyle w:val="SubTitle2"/>
        <w:numPr>
          <w:ilvl w:val="0"/>
          <w:numId w:val="7"/>
        </w:numPr>
        <w:spacing w:after="0"/>
        <w:rPr>
          <w:sz w:val="24"/>
          <w:szCs w:val="24"/>
          <w:lang w:val="lv-LV"/>
        </w:rPr>
      </w:pPr>
      <w:r w:rsidRPr="00122621">
        <w:rPr>
          <w:sz w:val="24"/>
          <w:szCs w:val="24"/>
          <w:lang w:val="lv-LV"/>
        </w:rPr>
        <w:t>Pielikumi</w:t>
      </w:r>
    </w:p>
    <w:p w14:paraId="4534EA1F" w14:textId="77777777" w:rsidR="002F31FA" w:rsidRPr="00122621" w:rsidRDefault="002F31FA" w:rsidP="002F31FA">
      <w:pPr>
        <w:pStyle w:val="SubTitle2"/>
        <w:spacing w:after="0"/>
        <w:ind w:left="360"/>
        <w:jc w:val="left"/>
        <w:rPr>
          <w:sz w:val="24"/>
          <w:szCs w:val="24"/>
          <w:lang w:val="lv-LV"/>
        </w:rPr>
      </w:pPr>
    </w:p>
    <w:p w14:paraId="31CF14B9" w14:textId="77777777" w:rsidR="002F31FA" w:rsidRPr="00122621" w:rsidRDefault="002F31FA" w:rsidP="002F31FA">
      <w:pPr>
        <w:pStyle w:val="SubTitle2"/>
        <w:numPr>
          <w:ilvl w:val="0"/>
          <w:numId w:val="9"/>
        </w:numPr>
        <w:spacing w:after="0"/>
        <w:ind w:left="794" w:hanging="227"/>
        <w:jc w:val="left"/>
        <w:rPr>
          <w:b w:val="0"/>
          <w:sz w:val="24"/>
          <w:szCs w:val="24"/>
          <w:lang w:val="lv-LV"/>
        </w:rPr>
      </w:pPr>
      <w:r w:rsidRPr="00122621">
        <w:rPr>
          <w:b w:val="0"/>
          <w:sz w:val="24"/>
          <w:szCs w:val="24"/>
          <w:lang w:val="lv-LV"/>
        </w:rPr>
        <w:t>pielikums “Projekta pieteikuma veidlapa”;</w:t>
      </w:r>
    </w:p>
    <w:p w14:paraId="3FA91618" w14:textId="59817FB7" w:rsidR="009A3FA4" w:rsidRPr="00122621" w:rsidRDefault="002F31FA" w:rsidP="002F31FA">
      <w:pPr>
        <w:pStyle w:val="SubTitle2"/>
        <w:numPr>
          <w:ilvl w:val="0"/>
          <w:numId w:val="9"/>
        </w:numPr>
        <w:spacing w:after="0"/>
        <w:ind w:left="794" w:hanging="227"/>
        <w:jc w:val="left"/>
        <w:rPr>
          <w:b w:val="0"/>
          <w:sz w:val="24"/>
          <w:szCs w:val="24"/>
          <w:lang w:val="lv-LV"/>
        </w:rPr>
      </w:pPr>
      <w:r w:rsidRPr="70B0D751">
        <w:rPr>
          <w:b w:val="0"/>
          <w:sz w:val="24"/>
          <w:szCs w:val="24"/>
          <w:lang w:val="lv-LV"/>
        </w:rPr>
        <w:t>pielikums “Projekta budžeta veidlapa”</w:t>
      </w:r>
      <w:r w:rsidR="5E65798A" w:rsidRPr="70B0D751">
        <w:rPr>
          <w:b w:val="0"/>
          <w:sz w:val="24"/>
          <w:szCs w:val="24"/>
          <w:lang w:val="lv-LV"/>
        </w:rPr>
        <w:t>;</w:t>
      </w:r>
    </w:p>
    <w:p w14:paraId="5F66728D" w14:textId="75DD2DD1" w:rsidR="009A3FA4" w:rsidRPr="00122621" w:rsidRDefault="000914E0" w:rsidP="002F31FA">
      <w:pPr>
        <w:pStyle w:val="SubTitle2"/>
        <w:numPr>
          <w:ilvl w:val="0"/>
          <w:numId w:val="9"/>
        </w:numPr>
        <w:spacing w:after="0"/>
        <w:ind w:left="794" w:hanging="227"/>
        <w:jc w:val="left"/>
        <w:rPr>
          <w:b w:val="0"/>
          <w:sz w:val="24"/>
          <w:szCs w:val="24"/>
          <w:lang w:val="lv-LV"/>
        </w:rPr>
      </w:pPr>
      <w:r>
        <w:rPr>
          <w:b w:val="0"/>
          <w:sz w:val="24"/>
          <w:szCs w:val="24"/>
          <w:lang w:val="lv-LV"/>
        </w:rPr>
        <w:t>p</w:t>
      </w:r>
      <w:r w:rsidR="5BBB6D88" w:rsidRPr="400A1FC6">
        <w:rPr>
          <w:b w:val="0"/>
          <w:sz w:val="24"/>
          <w:szCs w:val="24"/>
          <w:lang w:val="lv-LV"/>
        </w:rPr>
        <w:t>ielikums “Līguma projekts”.</w:t>
      </w:r>
    </w:p>
    <w:p w14:paraId="09CC738C" w14:textId="77777777" w:rsidR="009A3FA4" w:rsidRPr="00122621" w:rsidRDefault="009A3FA4" w:rsidP="009F40E6">
      <w:pPr>
        <w:pStyle w:val="SubTitle2"/>
        <w:spacing w:after="0"/>
        <w:ind w:left="567"/>
        <w:jc w:val="left"/>
        <w:rPr>
          <w:b w:val="0"/>
          <w:sz w:val="24"/>
          <w:szCs w:val="24"/>
          <w:lang w:val="lv-LV"/>
        </w:rPr>
      </w:pPr>
    </w:p>
    <w:p w14:paraId="21540BA1" w14:textId="77777777" w:rsidR="00D23FE3" w:rsidRPr="00122621" w:rsidRDefault="00D23FE3" w:rsidP="009F40E6">
      <w:pPr>
        <w:pStyle w:val="SubTitle2"/>
        <w:spacing w:after="0"/>
        <w:ind w:left="567"/>
        <w:jc w:val="left"/>
        <w:rPr>
          <w:b w:val="0"/>
          <w:sz w:val="24"/>
          <w:szCs w:val="24"/>
          <w:lang w:val="lv-LV"/>
        </w:rPr>
      </w:pPr>
    </w:p>
    <w:p w14:paraId="4ABCE69D" w14:textId="77777777" w:rsidR="00327C86" w:rsidRPr="00883A8C" w:rsidRDefault="00327C86" w:rsidP="00D23FE3">
      <w:pPr>
        <w:pStyle w:val="SubTitle2"/>
        <w:spacing w:after="0"/>
        <w:jc w:val="left"/>
        <w:rPr>
          <w:b w:val="0"/>
          <w:sz w:val="24"/>
          <w:szCs w:val="24"/>
          <w:lang w:val="lv-LV"/>
        </w:rPr>
      </w:pPr>
    </w:p>
    <w:sectPr w:rsidR="00327C86" w:rsidRPr="00883A8C" w:rsidSect="002613A3">
      <w:footerReference w:type="default" r:id="rId12"/>
      <w:pgSz w:w="11906" w:h="16838"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8BC7" w14:textId="77777777" w:rsidR="00A43025" w:rsidRDefault="00A43025" w:rsidP="00A23AB2">
      <w:r>
        <w:separator/>
      </w:r>
    </w:p>
  </w:endnote>
  <w:endnote w:type="continuationSeparator" w:id="0">
    <w:p w14:paraId="59C74EF9" w14:textId="77777777" w:rsidR="00A43025" w:rsidRDefault="00A43025" w:rsidP="00A23AB2">
      <w:r>
        <w:continuationSeparator/>
      </w:r>
    </w:p>
  </w:endnote>
  <w:endnote w:type="continuationNotice" w:id="1">
    <w:p w14:paraId="423839F0" w14:textId="77777777" w:rsidR="00A43025" w:rsidRDefault="00A43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77777777" w:rsidR="00317841" w:rsidRPr="00CF018F" w:rsidRDefault="00317841">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2</w:t>
    </w:r>
    <w:r w:rsidRPr="00CF018F">
      <w:rPr>
        <w:rStyle w:val="PageNumber"/>
      </w:rPr>
      <w:fldChar w:fldCharType="end"/>
    </w:r>
  </w:p>
  <w:p w14:paraId="39DA6C38" w14:textId="77777777" w:rsidR="00317841" w:rsidRDefault="0031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57F7" w14:textId="77777777" w:rsidR="00A43025" w:rsidRDefault="00A43025" w:rsidP="00A23AB2">
      <w:r>
        <w:separator/>
      </w:r>
    </w:p>
  </w:footnote>
  <w:footnote w:type="continuationSeparator" w:id="0">
    <w:p w14:paraId="74D6DDE8" w14:textId="77777777" w:rsidR="00A43025" w:rsidRDefault="00A43025" w:rsidP="00A23AB2">
      <w:r>
        <w:continuationSeparator/>
      </w:r>
    </w:p>
  </w:footnote>
  <w:footnote w:type="continuationNotice" w:id="1">
    <w:p w14:paraId="4FB6AA86" w14:textId="77777777" w:rsidR="00A43025" w:rsidRDefault="00A43025"/>
  </w:footnote>
  <w:footnote w:id="2">
    <w:p w14:paraId="2F6A3DE6" w14:textId="0E416D84" w:rsidR="00317841" w:rsidRPr="00904BBA" w:rsidRDefault="00317841" w:rsidP="00495669">
      <w:pPr>
        <w:pStyle w:val="FootnoteText"/>
        <w:ind w:left="142" w:hanging="215"/>
        <w:rPr>
          <w:lang w:val="lv-LV"/>
        </w:rPr>
      </w:pPr>
      <w:r w:rsidRPr="001119A0">
        <w:rPr>
          <w:rStyle w:val="FootnoteReference"/>
        </w:rPr>
        <w:footnoteRef/>
      </w:r>
      <w:r w:rsidRPr="001119A0">
        <w:t xml:space="preserve"> </w:t>
      </w:r>
      <w:r w:rsidRPr="001119A0">
        <w:rPr>
          <w:lang w:val="lv-LV"/>
        </w:rPr>
        <w:t xml:space="preserve">Termins “elektroniskais plašsaziņas līdzeklis” </w:t>
      </w:r>
      <w:r w:rsidR="003B28A1" w:rsidRPr="001119A0">
        <w:rPr>
          <w:lang w:val="lv-LV"/>
        </w:rPr>
        <w:t xml:space="preserve">nolikumā </w:t>
      </w:r>
      <w:r w:rsidRPr="001119A0">
        <w:rPr>
          <w:lang w:val="lv-LV"/>
        </w:rPr>
        <w:t>lietots atbilstoši Elektronisko plašsaziņas līdzekļu likumam</w:t>
      </w:r>
      <w:r w:rsidR="003B28A1" w:rsidRPr="001119A0">
        <w:rPr>
          <w:lang w:val="lv-LV"/>
        </w:rPr>
        <w:t xml:space="preserve"> </w:t>
      </w:r>
      <w:bookmarkStart w:id="1" w:name="_Hlk92959489"/>
      <w:r w:rsidR="003B28A1" w:rsidRPr="001119A0">
        <w:rPr>
          <w:lang w:val="lv-LV"/>
        </w:rPr>
        <w:t>tiktāl, cik</w:t>
      </w:r>
      <w:r w:rsidR="004E0EDE" w:rsidRPr="001119A0">
        <w:rPr>
          <w:lang w:val="lv-LV"/>
        </w:rPr>
        <w:t>tāl</w:t>
      </w:r>
      <w:r w:rsidR="003B28A1" w:rsidRPr="001119A0">
        <w:rPr>
          <w:lang w:val="lv-LV"/>
        </w:rPr>
        <w:t xml:space="preserve"> tas neietver elektroniskā plašsaziņas līdzekļa pakalpojuma pēc pieprasījuma sniedzējus</w:t>
      </w:r>
      <w:r w:rsidRPr="001119A0">
        <w:rPr>
          <w:lang w:val="lv-LV"/>
        </w:rPr>
        <w:t>.</w:t>
      </w:r>
      <w:bookmarkEnd w:id="1"/>
    </w:p>
  </w:footnote>
  <w:footnote w:id="3">
    <w:p w14:paraId="39780305" w14:textId="7C2DF759" w:rsidR="00317841" w:rsidRPr="00A00B0A" w:rsidRDefault="00317841" w:rsidP="00495669">
      <w:pPr>
        <w:pStyle w:val="FootnoteText"/>
        <w:ind w:left="142" w:hanging="142"/>
        <w:rPr>
          <w:lang w:val="lv-LV"/>
        </w:rPr>
      </w:pPr>
      <w:r w:rsidRPr="001119A0">
        <w:rPr>
          <w:rStyle w:val="FootnoteReference"/>
        </w:rPr>
        <w:footnoteRef/>
      </w:r>
      <w:r w:rsidRPr="001119A0">
        <w:t xml:space="preserve"> </w:t>
      </w:r>
      <w:bookmarkStart w:id="2" w:name="_Hlk92896095"/>
      <w:proofErr w:type="spellStart"/>
      <w:r w:rsidRPr="001119A0">
        <w:t>Ja</w:t>
      </w:r>
      <w:proofErr w:type="spellEnd"/>
      <w:r w:rsidRPr="001119A0">
        <w:t xml:space="preserve"> </w:t>
      </w:r>
      <w:r w:rsidRPr="001119A0">
        <w:rPr>
          <w:lang w:val="lv-LV"/>
        </w:rPr>
        <w:t xml:space="preserve">pēc 2020.gada ir notikusi reorganizācija, tad </w:t>
      </w:r>
      <w:r w:rsidRPr="001119A0">
        <w:rPr>
          <w:color w:val="000000"/>
          <w:lang w:val="lv-LV"/>
        </w:rPr>
        <w:t>apvienošanas ceļā izveidotai juridiskai personai</w:t>
      </w:r>
      <w:r w:rsidRPr="001119A0">
        <w:rPr>
          <w:lang w:val="lv-LV"/>
        </w:rPr>
        <w:t xml:space="preserve"> kā 2020.gada neto apgrozījums tiek uzskatīts apvienoto juridisko personu 2020.gada neto apgrozījumu kopsumma. Savukārt sadalīšanas ceļā izveidotai juridiskai personai kā 2020.gada neto apgrozījums tiek uzskatīts tās daļa no sadalītās juridiskās personas 2020.gada neto apgrozījuma ar nosacījumu, ka projekta iesniedzējs iesniedz grāmatvedības dokumentu kopijas un pamatotus aprēķinus, kas dod iespēju noteikt minētās daļas apmēru.</w:t>
      </w:r>
      <w:r>
        <w:rPr>
          <w:lang w:val="lv-LV"/>
        </w:rPr>
        <w:t xml:space="preserve"> </w:t>
      </w:r>
      <w:bookmarkEnd w:id="2"/>
    </w:p>
  </w:footnote>
  <w:footnote w:id="4">
    <w:p w14:paraId="317845E9" w14:textId="05553027" w:rsidR="0051258D" w:rsidRPr="0051258D" w:rsidRDefault="0051258D" w:rsidP="0051258D">
      <w:pPr>
        <w:pStyle w:val="FootnoteText"/>
        <w:spacing w:after="0"/>
        <w:ind w:left="227" w:hanging="227"/>
        <w:rPr>
          <w:lang w:val="lv-LV"/>
        </w:rPr>
      </w:pPr>
      <w:r>
        <w:rPr>
          <w:rStyle w:val="FootnoteReference"/>
        </w:rPr>
        <w:footnoteRef/>
      </w:r>
      <w:r>
        <w:t xml:space="preserve"> </w:t>
      </w:r>
      <w:r w:rsidRPr="001119A0">
        <w:rPr>
          <w:color w:val="000000"/>
          <w:lang w:val="lv-LV"/>
        </w:rPr>
        <w:t>3.2.1.1.punkts neattiecas uz gadījumiem, kad juridiska persona izveidota, reorganizējot (apvienošanas, sadalīšanas vai pārveidošanas ceļā) tādu juridisko personu, kura reorganizācijas brīdī atbilda šā nolikuma 3.2.punktā noteiktajām prasībām.</w:t>
      </w:r>
    </w:p>
  </w:footnote>
  <w:footnote w:id="5">
    <w:p w14:paraId="1EA86882" w14:textId="77777777" w:rsidR="00317841" w:rsidRPr="00073699" w:rsidRDefault="00317841" w:rsidP="0049103C">
      <w:pPr>
        <w:pStyle w:val="FootnoteText"/>
        <w:spacing w:after="0"/>
        <w:ind w:left="0" w:firstLine="0"/>
        <w:rPr>
          <w:lang w:val="lv-LV"/>
        </w:rPr>
      </w:pPr>
      <w:r w:rsidRPr="001119A0">
        <w:rPr>
          <w:rStyle w:val="FootnoteReference"/>
        </w:rPr>
        <w:footnoteRef/>
      </w:r>
      <w:r w:rsidRPr="001119A0">
        <w:t xml:space="preserve"> </w:t>
      </w:r>
      <w:r w:rsidRPr="001119A0">
        <w:rPr>
          <w:lang w:val="lv-LV"/>
        </w:rPr>
        <w:t>Lai gan viens būtisks pārkāpums automātiski nediskvalificē no dalības konkursā, tomēr šāda pārkāpuma esamību, ņemot vērā tā raksturu, komisija var ņemt vērā, izvērtējot pieteikuma atbilstību citiem vērtēšanas kritērijiem, piemēram, attiecībā uz i</w:t>
      </w:r>
      <w:r w:rsidRPr="001119A0">
        <w:rPr>
          <w:color w:val="000000"/>
          <w:szCs w:val="24"/>
          <w:lang w:val="lv-LV"/>
        </w:rPr>
        <w:t>esaistītā personāla spēju nodrošināt projekta mērķu un uzdevumu veiksmīgu izpildi.</w:t>
      </w:r>
    </w:p>
  </w:footnote>
  <w:footnote w:id="6">
    <w:p w14:paraId="68D09ECE" w14:textId="40C36523" w:rsidR="00317841" w:rsidRPr="00953930" w:rsidRDefault="00317841" w:rsidP="0049103C">
      <w:pPr>
        <w:pStyle w:val="FootnoteText"/>
        <w:tabs>
          <w:tab w:val="left" w:pos="142"/>
        </w:tabs>
        <w:spacing w:after="0"/>
        <w:ind w:left="142" w:hanging="142"/>
        <w:rPr>
          <w:lang w:val="lv-LV"/>
        </w:rPr>
      </w:pPr>
      <w:r w:rsidRPr="00B24129">
        <w:rPr>
          <w:rStyle w:val="FootnoteReference"/>
          <w:lang w:val="lv-LV"/>
        </w:rPr>
        <w:footnoteRef/>
      </w:r>
      <w:r w:rsidRPr="00B24129">
        <w:rPr>
          <w:lang w:val="lv-LV"/>
        </w:rPr>
        <w:t xml:space="preserve"> </w:t>
      </w:r>
      <w:r w:rsidRPr="00B24129">
        <w:rPr>
          <w:lang w:val="lv-LV"/>
        </w:rPr>
        <w:tab/>
        <w:t xml:space="preserve">Parāda (ne)esamību pārbauda VID publiskojamajā datu bāzē </w:t>
      </w:r>
      <w:hyperlink r:id="rId1" w:history="1">
        <w:r w:rsidRPr="00B24129">
          <w:rPr>
            <w:rStyle w:val="Hyperlink"/>
            <w:lang w:val="lv-LV"/>
          </w:rPr>
          <w:t>https://www6.vid.gov.lv/NPAR</w:t>
        </w:r>
      </w:hyperlink>
      <w:r w:rsidRPr="00B24129">
        <w:rPr>
          <w:lang w:val="lv-LV"/>
        </w:rPr>
        <w:t>..</w:t>
      </w:r>
    </w:p>
  </w:footnote>
  <w:footnote w:id="7">
    <w:p w14:paraId="266943EB" w14:textId="54EDC995" w:rsidR="00317841" w:rsidRPr="005A189F" w:rsidRDefault="00317841" w:rsidP="0049103C">
      <w:pPr>
        <w:pStyle w:val="FootnoteText"/>
        <w:spacing w:after="0"/>
        <w:ind w:left="142" w:hanging="142"/>
        <w:rPr>
          <w:lang w:val="lv-LV"/>
        </w:rPr>
      </w:pPr>
      <w:r>
        <w:rPr>
          <w:rStyle w:val="FootnoteReference"/>
        </w:rPr>
        <w:footnoteRef/>
      </w:r>
      <w:r w:rsidRPr="0000055A">
        <w:rPr>
          <w:lang w:val="lv-LV"/>
        </w:rPr>
        <w:t xml:space="preserve"> </w:t>
      </w:r>
      <w:r>
        <w:rPr>
          <w:lang w:val="lv-LV"/>
        </w:rPr>
        <w:t>Dezinformācija ir pārbaudāma nepatiesa vai maldinoša informācija, kas tiek sagatavota un izplatīta, lai gūtu ekonomisku labumu vai maldinātu sabiedrību, un var radīt kaitējumu sabiedrībai.</w:t>
      </w:r>
    </w:p>
  </w:footnote>
  <w:footnote w:id="8">
    <w:p w14:paraId="5B77301D" w14:textId="77777777" w:rsidR="00317841" w:rsidRPr="00C74140" w:rsidRDefault="00317841" w:rsidP="0049103C">
      <w:pPr>
        <w:pStyle w:val="FootnoteText"/>
        <w:spacing w:after="0"/>
        <w:rPr>
          <w:lang w:val="lv-LV"/>
        </w:rPr>
      </w:pPr>
      <w:r>
        <w:rPr>
          <w:rStyle w:val="FootnoteReference"/>
        </w:rPr>
        <w:footnoteRef/>
      </w:r>
      <w:r>
        <w:t xml:space="preserve"> </w:t>
      </w:r>
      <w:r>
        <w:rPr>
          <w:lang w:val="lv-LV"/>
        </w:rPr>
        <w:t xml:space="preserve">Radušās izmaksas var būt tādas, kuras jāsedz būtu pašam partnerim, piemēram, par apraidi vai piegādi u.tml. </w:t>
      </w:r>
    </w:p>
  </w:footnote>
  <w:footnote w:id="9">
    <w:p w14:paraId="1DDF90C4" w14:textId="33B7B5FE" w:rsidR="00317841" w:rsidRPr="00142CD3" w:rsidRDefault="00317841" w:rsidP="00253723">
      <w:pPr>
        <w:pStyle w:val="FootnoteText"/>
        <w:ind w:left="142" w:hanging="142"/>
        <w:rPr>
          <w:lang w:val="lv-LV"/>
        </w:rPr>
      </w:pPr>
      <w:r>
        <w:rPr>
          <w:rStyle w:val="FootnoteReference"/>
        </w:rPr>
        <w:footnoteRef/>
      </w:r>
      <w:r w:rsidRPr="0000055A">
        <w:rPr>
          <w:lang w:val="fr-FR"/>
        </w:rPr>
        <w:t xml:space="preserve"> </w:t>
      </w:r>
      <w:r w:rsidRPr="00142CD3">
        <w:rPr>
          <w:lang w:val="lv-LV"/>
        </w:rPr>
        <w:t xml:space="preserve">Šajā gadījumā tiek noskaidrota informācija, vai </w:t>
      </w:r>
      <w:r w:rsidRPr="00310D23">
        <w:rPr>
          <w:color w:val="000000"/>
          <w:lang w:val="lv-LV"/>
        </w:rPr>
        <w:t xml:space="preserve">pretendentam vai tā partnerim ir </w:t>
      </w:r>
      <w:r w:rsidRPr="00310D23">
        <w:rPr>
          <w:lang w:val="lv-LV"/>
        </w:rPr>
        <w:t xml:space="preserve">nodokļu parādi, tai skaitā valsts sociālās apdrošināšanas obligāto iemaksu parādi, kas pārsniedz 150 </w:t>
      </w:r>
      <w:proofErr w:type="spellStart"/>
      <w:r w:rsidRPr="00310D23">
        <w:rPr>
          <w:i/>
          <w:lang w:val="lv-LV"/>
        </w:rPr>
        <w:t>euro</w:t>
      </w:r>
      <w:proofErr w:type="spellEnd"/>
      <w:r w:rsidRPr="00310D23">
        <w:rPr>
          <w:lang w:val="lv-LV"/>
        </w:rPr>
        <w:t>, atbilstoši nolikuma 3.</w:t>
      </w:r>
      <w:r>
        <w:rPr>
          <w:lang w:val="lv-LV"/>
        </w:rPr>
        <w:t>2</w:t>
      </w:r>
      <w:r w:rsidRPr="00310D23">
        <w:rPr>
          <w:lang w:val="lv-LV"/>
        </w:rPr>
        <w:t>.</w:t>
      </w:r>
      <w:r>
        <w:rPr>
          <w:lang w:val="lv-LV"/>
        </w:rPr>
        <w:t>6</w:t>
      </w:r>
      <w:r w:rsidRPr="00310D23">
        <w:rPr>
          <w:lang w:val="lv-LV"/>
        </w:rPr>
        <w:t>.</w:t>
      </w:r>
      <w:r>
        <w:rPr>
          <w:lang w:val="lv-LV"/>
        </w:rPr>
        <w:t>5.</w:t>
      </w:r>
      <w:r w:rsidRPr="00310D23">
        <w:rPr>
          <w:lang w:val="lv-LV"/>
        </w:rPr>
        <w:t>punkta prasībām.</w:t>
      </w:r>
    </w:p>
  </w:footnote>
  <w:footnote w:id="10">
    <w:p w14:paraId="5F7F2818" w14:textId="77777777" w:rsidR="00317841" w:rsidRPr="00584B7E" w:rsidRDefault="00317841" w:rsidP="002F31FA">
      <w:pPr>
        <w:pStyle w:val="FootnoteText"/>
        <w:ind w:left="142" w:hanging="142"/>
        <w:rPr>
          <w:color w:val="FF0000"/>
          <w:lang w:val="lv-LV" w:eastAsia="lv-LV"/>
        </w:rPr>
      </w:pPr>
      <w:r>
        <w:rPr>
          <w:rStyle w:val="FootnoteReference"/>
          <w:color w:val="000000"/>
        </w:rPr>
        <w:footnoteRef/>
      </w:r>
      <w:r w:rsidRPr="00A5714C">
        <w:rPr>
          <w:color w:val="000000"/>
          <w:lang w:val="fr-FR"/>
        </w:rPr>
        <w:t xml:space="preserve"> </w:t>
      </w:r>
      <w:r w:rsidRPr="00577C56">
        <w:rPr>
          <w:color w:val="000000"/>
          <w:lang w:val="lv-LV"/>
        </w:rPr>
        <w:tab/>
        <w:t xml:space="preserve">Konstruktīvā žurnālistika ir tāda ziņu pasniegšanas forma, kas ietver ne tikai fokusēšanos uz problēmām, bet arī risinājumu meklēšanu. Skatīt, piemēram, koncepta autora un pamatlicēja Dānijas sabiedriskās raidorganizācijas vadītāja Ulrika </w:t>
      </w:r>
      <w:proofErr w:type="spellStart"/>
      <w:r w:rsidRPr="00577C56">
        <w:rPr>
          <w:color w:val="000000"/>
          <w:lang w:val="lv-LV"/>
        </w:rPr>
        <w:t>Hāgerupa</w:t>
      </w:r>
      <w:proofErr w:type="spellEnd"/>
      <w:r w:rsidRPr="00577C56">
        <w:rPr>
          <w:color w:val="000000"/>
          <w:lang w:val="lv-LV"/>
        </w:rPr>
        <w:t xml:space="preserve"> (</w:t>
      </w:r>
      <w:r w:rsidRPr="00577C56">
        <w:rPr>
          <w:i/>
          <w:color w:val="000000"/>
          <w:lang w:val="lv-LV"/>
        </w:rPr>
        <w:t xml:space="preserve">Ulrik </w:t>
      </w:r>
      <w:proofErr w:type="spellStart"/>
      <w:r w:rsidRPr="00577C56">
        <w:rPr>
          <w:i/>
          <w:color w:val="000000"/>
          <w:lang w:val="lv-LV"/>
        </w:rPr>
        <w:t>Haagerup</w:t>
      </w:r>
      <w:proofErr w:type="spellEnd"/>
      <w:r w:rsidRPr="00577C56">
        <w:rPr>
          <w:color w:val="000000"/>
          <w:lang w:val="lv-LV"/>
        </w:rPr>
        <w:t xml:space="preserve">) skaidrojumu (prezentācija ar tulkojumu latviešu valodā): </w:t>
      </w:r>
      <w:hyperlink r:id="rId2" w:history="1">
        <w:r w:rsidRPr="00577C56">
          <w:rPr>
            <w:rStyle w:val="Hyperlink"/>
            <w:lang w:val="lv-LV"/>
          </w:rPr>
          <w:t>http://www.saeima.lv/lv/aktualitates/saeimas-zinas/24451-saeimas-nama-diskute-par-sabiedrisko-raidorganizaciju-lomu-demokratiska-sabiedriba</w:t>
        </w:r>
      </w:hyperlink>
      <w:r w:rsidRPr="00A5714C">
        <w:rPr>
          <w:color w:val="000000"/>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19C370BA"/>
    <w:multiLevelType w:val="multilevel"/>
    <w:tmpl w:val="C9EE3E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02CB4"/>
    <w:multiLevelType w:val="multilevel"/>
    <w:tmpl w:val="5324FE3A"/>
    <w:lvl w:ilvl="0">
      <w:start w:val="3"/>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ascii="Times New Roman"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F843236"/>
    <w:multiLevelType w:val="multilevel"/>
    <w:tmpl w:val="14484B3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CE40DD"/>
    <w:multiLevelType w:val="multilevel"/>
    <w:tmpl w:val="95F2000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0" w15:restartNumberingAfterBreak="0">
    <w:nsid w:val="2C4213DD"/>
    <w:multiLevelType w:val="multilevel"/>
    <w:tmpl w:val="3ADC61F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0EE5A12"/>
    <w:multiLevelType w:val="multilevel"/>
    <w:tmpl w:val="4AECAB0E"/>
    <w:lvl w:ilvl="0">
      <w:start w:val="3"/>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0D5042"/>
    <w:multiLevelType w:val="multilevel"/>
    <w:tmpl w:val="6EBCC3F8"/>
    <w:lvl w:ilvl="0">
      <w:start w:val="3"/>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b w:val="0"/>
        <w:bCs/>
        <w:color w:val="auto"/>
      </w:rPr>
    </w:lvl>
    <w:lvl w:ilvl="3">
      <w:start w:val="1"/>
      <w:numFmt w:val="decimal"/>
      <w:lvlText w:val="%4)"/>
      <w:lvlJc w:val="left"/>
      <w:pPr>
        <w:ind w:left="720" w:hanging="720"/>
      </w:pPr>
      <w:rPr>
        <w:rFonts w:ascii="Times New Roman" w:eastAsia="Calibri" w:hAnsi="Times New Roman" w:cs="Times New Roman"/>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7" w15:restartNumberingAfterBreak="0">
    <w:nsid w:val="43832DB5"/>
    <w:multiLevelType w:val="hybridMultilevel"/>
    <w:tmpl w:val="CAC43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85C377A"/>
    <w:multiLevelType w:val="multilevel"/>
    <w:tmpl w:val="BF98D2FC"/>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E83587"/>
    <w:multiLevelType w:val="hybridMultilevel"/>
    <w:tmpl w:val="68A86B3C"/>
    <w:lvl w:ilvl="0" w:tplc="1506DCF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7C47A8"/>
    <w:multiLevelType w:val="hybridMultilevel"/>
    <w:tmpl w:val="55309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2D3B54"/>
    <w:multiLevelType w:val="multilevel"/>
    <w:tmpl w:val="C4FA42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60087A"/>
    <w:multiLevelType w:val="multilevel"/>
    <w:tmpl w:val="C9EE3E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52498A"/>
    <w:multiLevelType w:val="multilevel"/>
    <w:tmpl w:val="C9EE3E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53F77BEC"/>
    <w:multiLevelType w:val="multilevel"/>
    <w:tmpl w:val="8CC4DF8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4870809"/>
    <w:multiLevelType w:val="multilevel"/>
    <w:tmpl w:val="F00EDA1E"/>
    <w:lvl w:ilvl="0">
      <w:start w:val="3"/>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56EE2A5E"/>
    <w:multiLevelType w:val="multilevel"/>
    <w:tmpl w:val="205AA5E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CA2137"/>
    <w:multiLevelType w:val="multilevel"/>
    <w:tmpl w:val="0AFCE50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C186D"/>
    <w:multiLevelType w:val="multilevel"/>
    <w:tmpl w:val="9DCAF7F0"/>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A55C13"/>
    <w:multiLevelType w:val="multilevel"/>
    <w:tmpl w:val="154413AC"/>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b w:val="0"/>
        <w:bCs/>
      </w:rPr>
    </w:lvl>
    <w:lvl w:ilvl="2">
      <w:start w:val="1"/>
      <w:numFmt w:val="decimal"/>
      <w:lvlText w:val="%3)"/>
      <w:lvlJc w:val="left"/>
      <w:pPr>
        <w:ind w:left="1260" w:hanging="720"/>
      </w:pPr>
      <w:rPr>
        <w:rFonts w:ascii="Times New Roman" w:eastAsia="Times New Roman" w:hAnsi="Times New Roman" w:cs="Times New Roman"/>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F4F91"/>
    <w:multiLevelType w:val="multilevel"/>
    <w:tmpl w:val="C9EE3E8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40" w15:restartNumberingAfterBreak="0">
    <w:nsid w:val="76CC4D72"/>
    <w:multiLevelType w:val="multilevel"/>
    <w:tmpl w:val="C9EE3E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636B36"/>
    <w:multiLevelType w:val="multilevel"/>
    <w:tmpl w:val="B5A40CE6"/>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b w:val="0"/>
        <w:bCs/>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28496E"/>
    <w:multiLevelType w:val="multilevel"/>
    <w:tmpl w:val="76F89A56"/>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ascii="Times New Roman" w:hAnsi="Times New Roman" w:cs="Times New Roman"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 w15:restartNumberingAfterBreak="0">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26"/>
  </w:num>
  <w:num w:numId="3">
    <w:abstractNumId w:val="7"/>
  </w:num>
  <w:num w:numId="4">
    <w:abstractNumId w:val="18"/>
  </w:num>
  <w:num w:numId="5">
    <w:abstractNumId w:val="6"/>
  </w:num>
  <w:num w:numId="6">
    <w:abstractNumId w:val="8"/>
  </w:num>
  <w:num w:numId="7">
    <w:abstractNumId w:val="35"/>
  </w:num>
  <w:num w:numId="8">
    <w:abstractNumId w:val="27"/>
  </w:num>
  <w:num w:numId="9">
    <w:abstractNumId w:val="21"/>
  </w:num>
  <w:num w:numId="10">
    <w:abstractNumId w:val="12"/>
  </w:num>
  <w:num w:numId="11">
    <w:abstractNumId w:val="2"/>
  </w:num>
  <w:num w:numId="12">
    <w:abstractNumId w:val="23"/>
  </w:num>
  <w:num w:numId="13">
    <w:abstractNumId w:val="46"/>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3"/>
  </w:num>
  <w:num w:numId="17">
    <w:abstractNumId w:val="37"/>
  </w:num>
  <w:num w:numId="18">
    <w:abstractNumId w:val="43"/>
  </w:num>
  <w:num w:numId="19">
    <w:abstractNumId w:val="9"/>
  </w:num>
  <w:num w:numId="20">
    <w:abstractNumId w:val="15"/>
  </w:num>
  <w:num w:numId="21">
    <w:abstractNumId w:val="3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1"/>
  </w:num>
  <w:num w:numId="25">
    <w:abstractNumId w:val="44"/>
  </w:num>
  <w:num w:numId="26">
    <w:abstractNumId w:val="13"/>
  </w:num>
  <w:num w:numId="27">
    <w:abstractNumId w:val="19"/>
  </w:num>
  <w:num w:numId="28">
    <w:abstractNumId w:val="11"/>
  </w:num>
  <w:num w:numId="29">
    <w:abstractNumId w:val="22"/>
  </w:num>
  <w:num w:numId="30">
    <w:abstractNumId w:val="20"/>
  </w:num>
  <w:num w:numId="31">
    <w:abstractNumId w:val="25"/>
  </w:num>
  <w:num w:numId="32">
    <w:abstractNumId w:val="4"/>
  </w:num>
  <w:num w:numId="33">
    <w:abstractNumId w:val="36"/>
  </w:num>
  <w:num w:numId="34">
    <w:abstractNumId w:val="38"/>
  </w:num>
  <w:num w:numId="35">
    <w:abstractNumId w:val="24"/>
  </w:num>
  <w:num w:numId="36">
    <w:abstractNumId w:val="28"/>
  </w:num>
  <w:num w:numId="37">
    <w:abstractNumId w:val="40"/>
  </w:num>
  <w:num w:numId="38">
    <w:abstractNumId w:val="29"/>
  </w:num>
  <w:num w:numId="39">
    <w:abstractNumId w:val="1"/>
  </w:num>
  <w:num w:numId="40">
    <w:abstractNumId w:val="14"/>
  </w:num>
  <w:num w:numId="41">
    <w:abstractNumId w:val="39"/>
  </w:num>
  <w:num w:numId="42">
    <w:abstractNumId w:val="10"/>
  </w:num>
  <w:num w:numId="43">
    <w:abstractNumId w:val="3"/>
  </w:num>
  <w:num w:numId="44">
    <w:abstractNumId w:val="45"/>
  </w:num>
  <w:num w:numId="45">
    <w:abstractNumId w:val="34"/>
  </w:num>
  <w:num w:numId="46">
    <w:abstractNumId w:val="30"/>
  </w:num>
  <w:num w:numId="47">
    <w:abstractNumId w:val="42"/>
  </w:num>
  <w:num w:numId="48">
    <w:abstractNumId w:val="17"/>
  </w:num>
  <w:num w:numId="4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55A"/>
    <w:rsid w:val="00005497"/>
    <w:rsid w:val="000058A9"/>
    <w:rsid w:val="000063FB"/>
    <w:rsid w:val="00006BE2"/>
    <w:rsid w:val="000076C7"/>
    <w:rsid w:val="000107E4"/>
    <w:rsid w:val="00010D35"/>
    <w:rsid w:val="0001236B"/>
    <w:rsid w:val="00012536"/>
    <w:rsid w:val="000132B5"/>
    <w:rsid w:val="00013966"/>
    <w:rsid w:val="00013B3E"/>
    <w:rsid w:val="00014BFB"/>
    <w:rsid w:val="000155A1"/>
    <w:rsid w:val="0001713C"/>
    <w:rsid w:val="00017BF7"/>
    <w:rsid w:val="00017C28"/>
    <w:rsid w:val="0002103B"/>
    <w:rsid w:val="00021FAC"/>
    <w:rsid w:val="00022491"/>
    <w:rsid w:val="00025F92"/>
    <w:rsid w:val="00026E67"/>
    <w:rsid w:val="00031743"/>
    <w:rsid w:val="000325D7"/>
    <w:rsid w:val="000336E6"/>
    <w:rsid w:val="00035B0A"/>
    <w:rsid w:val="0003716F"/>
    <w:rsid w:val="00037F6A"/>
    <w:rsid w:val="00041632"/>
    <w:rsid w:val="00041ED6"/>
    <w:rsid w:val="0004233E"/>
    <w:rsid w:val="00043527"/>
    <w:rsid w:val="00043A29"/>
    <w:rsid w:val="00044AE8"/>
    <w:rsid w:val="00046049"/>
    <w:rsid w:val="00047D98"/>
    <w:rsid w:val="00050EB3"/>
    <w:rsid w:val="00051115"/>
    <w:rsid w:val="0005233C"/>
    <w:rsid w:val="00052471"/>
    <w:rsid w:val="00053D36"/>
    <w:rsid w:val="00053F2C"/>
    <w:rsid w:val="000542C9"/>
    <w:rsid w:val="000546B8"/>
    <w:rsid w:val="00054D0D"/>
    <w:rsid w:val="000559D6"/>
    <w:rsid w:val="0005731D"/>
    <w:rsid w:val="00060123"/>
    <w:rsid w:val="000611D3"/>
    <w:rsid w:val="00061D41"/>
    <w:rsid w:val="00062109"/>
    <w:rsid w:val="0006287B"/>
    <w:rsid w:val="00063326"/>
    <w:rsid w:val="000645A1"/>
    <w:rsid w:val="000645CF"/>
    <w:rsid w:val="000669DB"/>
    <w:rsid w:val="00070F50"/>
    <w:rsid w:val="000718BA"/>
    <w:rsid w:val="000731EF"/>
    <w:rsid w:val="000752E0"/>
    <w:rsid w:val="00076724"/>
    <w:rsid w:val="000769BE"/>
    <w:rsid w:val="000779E5"/>
    <w:rsid w:val="00077B08"/>
    <w:rsid w:val="0008382E"/>
    <w:rsid w:val="000847AD"/>
    <w:rsid w:val="0008488B"/>
    <w:rsid w:val="00084E30"/>
    <w:rsid w:val="00085CF2"/>
    <w:rsid w:val="00086AD9"/>
    <w:rsid w:val="00086E29"/>
    <w:rsid w:val="00090198"/>
    <w:rsid w:val="000912B6"/>
    <w:rsid w:val="000914E0"/>
    <w:rsid w:val="000915FB"/>
    <w:rsid w:val="00091BD6"/>
    <w:rsid w:val="00093785"/>
    <w:rsid w:val="00093C2C"/>
    <w:rsid w:val="00093CC8"/>
    <w:rsid w:val="000941CB"/>
    <w:rsid w:val="00094AA4"/>
    <w:rsid w:val="00094AE4"/>
    <w:rsid w:val="00095220"/>
    <w:rsid w:val="0009686C"/>
    <w:rsid w:val="00096891"/>
    <w:rsid w:val="00097E6E"/>
    <w:rsid w:val="00097EA7"/>
    <w:rsid w:val="000A01AB"/>
    <w:rsid w:val="000A0374"/>
    <w:rsid w:val="000A26E0"/>
    <w:rsid w:val="000A521B"/>
    <w:rsid w:val="000A6CE6"/>
    <w:rsid w:val="000B050E"/>
    <w:rsid w:val="000B2860"/>
    <w:rsid w:val="000B3E58"/>
    <w:rsid w:val="000B3F4D"/>
    <w:rsid w:val="000B5668"/>
    <w:rsid w:val="000B7E18"/>
    <w:rsid w:val="000B7E56"/>
    <w:rsid w:val="000C024C"/>
    <w:rsid w:val="000C188C"/>
    <w:rsid w:val="000C6047"/>
    <w:rsid w:val="000C60BA"/>
    <w:rsid w:val="000D0437"/>
    <w:rsid w:val="000D36A9"/>
    <w:rsid w:val="000D5260"/>
    <w:rsid w:val="000D7D9A"/>
    <w:rsid w:val="000E193D"/>
    <w:rsid w:val="000E4AED"/>
    <w:rsid w:val="000E6350"/>
    <w:rsid w:val="000F1012"/>
    <w:rsid w:val="000F1D54"/>
    <w:rsid w:val="000F393A"/>
    <w:rsid w:val="000F3AB6"/>
    <w:rsid w:val="000F3CF8"/>
    <w:rsid w:val="000F5ED5"/>
    <w:rsid w:val="000F6877"/>
    <w:rsid w:val="0010129A"/>
    <w:rsid w:val="00101652"/>
    <w:rsid w:val="001020A3"/>
    <w:rsid w:val="00102722"/>
    <w:rsid w:val="00103361"/>
    <w:rsid w:val="001033B8"/>
    <w:rsid w:val="00103D1E"/>
    <w:rsid w:val="001040C5"/>
    <w:rsid w:val="00105253"/>
    <w:rsid w:val="001058C8"/>
    <w:rsid w:val="00107FA8"/>
    <w:rsid w:val="0011015B"/>
    <w:rsid w:val="00111982"/>
    <w:rsid w:val="001119A0"/>
    <w:rsid w:val="001132B4"/>
    <w:rsid w:val="00114749"/>
    <w:rsid w:val="00116F2C"/>
    <w:rsid w:val="00121AEA"/>
    <w:rsid w:val="00121E6E"/>
    <w:rsid w:val="00122621"/>
    <w:rsid w:val="00122CB6"/>
    <w:rsid w:val="00124192"/>
    <w:rsid w:val="001268D9"/>
    <w:rsid w:val="00127688"/>
    <w:rsid w:val="00127CB3"/>
    <w:rsid w:val="00130C90"/>
    <w:rsid w:val="00133CFA"/>
    <w:rsid w:val="00135CB2"/>
    <w:rsid w:val="001372A9"/>
    <w:rsid w:val="001377AD"/>
    <w:rsid w:val="00140629"/>
    <w:rsid w:val="001419EC"/>
    <w:rsid w:val="00142988"/>
    <w:rsid w:val="00142CD3"/>
    <w:rsid w:val="0014390B"/>
    <w:rsid w:val="00143F77"/>
    <w:rsid w:val="00146611"/>
    <w:rsid w:val="00147244"/>
    <w:rsid w:val="001479D9"/>
    <w:rsid w:val="00147B7F"/>
    <w:rsid w:val="00147E72"/>
    <w:rsid w:val="00151062"/>
    <w:rsid w:val="0015350A"/>
    <w:rsid w:val="00153B50"/>
    <w:rsid w:val="0015419A"/>
    <w:rsid w:val="0015587B"/>
    <w:rsid w:val="001563B2"/>
    <w:rsid w:val="001566B7"/>
    <w:rsid w:val="001571D8"/>
    <w:rsid w:val="00160501"/>
    <w:rsid w:val="00160C29"/>
    <w:rsid w:val="00160DAA"/>
    <w:rsid w:val="00162442"/>
    <w:rsid w:val="001674A1"/>
    <w:rsid w:val="00171583"/>
    <w:rsid w:val="0017158F"/>
    <w:rsid w:val="001726C0"/>
    <w:rsid w:val="00172C8E"/>
    <w:rsid w:val="00172F53"/>
    <w:rsid w:val="00173443"/>
    <w:rsid w:val="00173473"/>
    <w:rsid w:val="0017452C"/>
    <w:rsid w:val="00174F04"/>
    <w:rsid w:val="00174FEC"/>
    <w:rsid w:val="00181B45"/>
    <w:rsid w:val="001821E2"/>
    <w:rsid w:val="001824B5"/>
    <w:rsid w:val="00184333"/>
    <w:rsid w:val="001846CE"/>
    <w:rsid w:val="00184C81"/>
    <w:rsid w:val="0018512C"/>
    <w:rsid w:val="001858E0"/>
    <w:rsid w:val="001875E9"/>
    <w:rsid w:val="00192902"/>
    <w:rsid w:val="00193D7E"/>
    <w:rsid w:val="0019414D"/>
    <w:rsid w:val="0019452F"/>
    <w:rsid w:val="001948BD"/>
    <w:rsid w:val="00194FD8"/>
    <w:rsid w:val="00196DC5"/>
    <w:rsid w:val="00197761"/>
    <w:rsid w:val="001A032F"/>
    <w:rsid w:val="001A0364"/>
    <w:rsid w:val="001A12B0"/>
    <w:rsid w:val="001A177B"/>
    <w:rsid w:val="001A433B"/>
    <w:rsid w:val="001A5B86"/>
    <w:rsid w:val="001A6199"/>
    <w:rsid w:val="001A6887"/>
    <w:rsid w:val="001A71E3"/>
    <w:rsid w:val="001A78C7"/>
    <w:rsid w:val="001B0BC8"/>
    <w:rsid w:val="001B0D1E"/>
    <w:rsid w:val="001B16C7"/>
    <w:rsid w:val="001B5E78"/>
    <w:rsid w:val="001B748C"/>
    <w:rsid w:val="001C02EB"/>
    <w:rsid w:val="001C0636"/>
    <w:rsid w:val="001C136E"/>
    <w:rsid w:val="001C2180"/>
    <w:rsid w:val="001C3D8B"/>
    <w:rsid w:val="001C4D4D"/>
    <w:rsid w:val="001C520E"/>
    <w:rsid w:val="001C553A"/>
    <w:rsid w:val="001C5A6A"/>
    <w:rsid w:val="001C5AB9"/>
    <w:rsid w:val="001C6363"/>
    <w:rsid w:val="001C780A"/>
    <w:rsid w:val="001D1E0D"/>
    <w:rsid w:val="001D2E06"/>
    <w:rsid w:val="001D3208"/>
    <w:rsid w:val="001D4224"/>
    <w:rsid w:val="001D5C24"/>
    <w:rsid w:val="001D6A78"/>
    <w:rsid w:val="001D78AA"/>
    <w:rsid w:val="001D7B3E"/>
    <w:rsid w:val="001E0213"/>
    <w:rsid w:val="001E17C0"/>
    <w:rsid w:val="001E3A52"/>
    <w:rsid w:val="001E3A74"/>
    <w:rsid w:val="001E4719"/>
    <w:rsid w:val="001E4C25"/>
    <w:rsid w:val="001E5D92"/>
    <w:rsid w:val="001E65E9"/>
    <w:rsid w:val="001E7C29"/>
    <w:rsid w:val="001F0C30"/>
    <w:rsid w:val="001F2498"/>
    <w:rsid w:val="001F3199"/>
    <w:rsid w:val="001F400C"/>
    <w:rsid w:val="001F4F5B"/>
    <w:rsid w:val="001F52C1"/>
    <w:rsid w:val="001F6FF1"/>
    <w:rsid w:val="001F75DC"/>
    <w:rsid w:val="0020099C"/>
    <w:rsid w:val="00202A95"/>
    <w:rsid w:val="00203C39"/>
    <w:rsid w:val="002040ED"/>
    <w:rsid w:val="002102B0"/>
    <w:rsid w:val="002109E7"/>
    <w:rsid w:val="00211D80"/>
    <w:rsid w:val="00211EA5"/>
    <w:rsid w:val="00213096"/>
    <w:rsid w:val="0021310E"/>
    <w:rsid w:val="00213EFD"/>
    <w:rsid w:val="002142B0"/>
    <w:rsid w:val="0021560D"/>
    <w:rsid w:val="002165DE"/>
    <w:rsid w:val="00217F39"/>
    <w:rsid w:val="00220722"/>
    <w:rsid w:val="00221930"/>
    <w:rsid w:val="002224D3"/>
    <w:rsid w:val="002240F9"/>
    <w:rsid w:val="00226742"/>
    <w:rsid w:val="00227408"/>
    <w:rsid w:val="00230554"/>
    <w:rsid w:val="00232FF4"/>
    <w:rsid w:val="00233327"/>
    <w:rsid w:val="002333B6"/>
    <w:rsid w:val="00233D4B"/>
    <w:rsid w:val="0023553E"/>
    <w:rsid w:val="00235DB8"/>
    <w:rsid w:val="002405B8"/>
    <w:rsid w:val="002415FE"/>
    <w:rsid w:val="00241D0A"/>
    <w:rsid w:val="002420D2"/>
    <w:rsid w:val="002423E5"/>
    <w:rsid w:val="00243832"/>
    <w:rsid w:val="00243E85"/>
    <w:rsid w:val="0024419E"/>
    <w:rsid w:val="00244E71"/>
    <w:rsid w:val="00244F9D"/>
    <w:rsid w:val="00245016"/>
    <w:rsid w:val="00245514"/>
    <w:rsid w:val="0024558E"/>
    <w:rsid w:val="00245630"/>
    <w:rsid w:val="00245A53"/>
    <w:rsid w:val="002462CC"/>
    <w:rsid w:val="00246342"/>
    <w:rsid w:val="0024759D"/>
    <w:rsid w:val="00251E86"/>
    <w:rsid w:val="00252124"/>
    <w:rsid w:val="00252FDB"/>
    <w:rsid w:val="00253128"/>
    <w:rsid w:val="00253723"/>
    <w:rsid w:val="00253D19"/>
    <w:rsid w:val="00255401"/>
    <w:rsid w:val="00257F06"/>
    <w:rsid w:val="00260F89"/>
    <w:rsid w:val="002613A3"/>
    <w:rsid w:val="00261D39"/>
    <w:rsid w:val="002639C9"/>
    <w:rsid w:val="00263D93"/>
    <w:rsid w:val="0026412E"/>
    <w:rsid w:val="002655CA"/>
    <w:rsid w:val="00265E1E"/>
    <w:rsid w:val="00274F78"/>
    <w:rsid w:val="002754C2"/>
    <w:rsid w:val="0027607A"/>
    <w:rsid w:val="002804BC"/>
    <w:rsid w:val="00283789"/>
    <w:rsid w:val="002849B7"/>
    <w:rsid w:val="00284C13"/>
    <w:rsid w:val="00285C3B"/>
    <w:rsid w:val="00285ECA"/>
    <w:rsid w:val="002860A1"/>
    <w:rsid w:val="0028611D"/>
    <w:rsid w:val="0028644D"/>
    <w:rsid w:val="00287506"/>
    <w:rsid w:val="002875C0"/>
    <w:rsid w:val="00287E23"/>
    <w:rsid w:val="00287EB4"/>
    <w:rsid w:val="002901D6"/>
    <w:rsid w:val="00292201"/>
    <w:rsid w:val="0029358A"/>
    <w:rsid w:val="00295169"/>
    <w:rsid w:val="00296C8D"/>
    <w:rsid w:val="00297913"/>
    <w:rsid w:val="00297C1A"/>
    <w:rsid w:val="00297CB5"/>
    <w:rsid w:val="002A0FDC"/>
    <w:rsid w:val="002A153D"/>
    <w:rsid w:val="002A1AEB"/>
    <w:rsid w:val="002A310D"/>
    <w:rsid w:val="002A6BEA"/>
    <w:rsid w:val="002A71F5"/>
    <w:rsid w:val="002A7788"/>
    <w:rsid w:val="002A7FCE"/>
    <w:rsid w:val="002B2AEE"/>
    <w:rsid w:val="002B3587"/>
    <w:rsid w:val="002B3C4E"/>
    <w:rsid w:val="002B4230"/>
    <w:rsid w:val="002B79AC"/>
    <w:rsid w:val="002C0BAA"/>
    <w:rsid w:val="002C0D03"/>
    <w:rsid w:val="002C2055"/>
    <w:rsid w:val="002C43D0"/>
    <w:rsid w:val="002C4D58"/>
    <w:rsid w:val="002C50DB"/>
    <w:rsid w:val="002C6373"/>
    <w:rsid w:val="002D1707"/>
    <w:rsid w:val="002D2764"/>
    <w:rsid w:val="002D2C08"/>
    <w:rsid w:val="002D2EBD"/>
    <w:rsid w:val="002D3304"/>
    <w:rsid w:val="002D3DC0"/>
    <w:rsid w:val="002D47EB"/>
    <w:rsid w:val="002E0408"/>
    <w:rsid w:val="002E0F9A"/>
    <w:rsid w:val="002E180C"/>
    <w:rsid w:val="002E33AE"/>
    <w:rsid w:val="002E363B"/>
    <w:rsid w:val="002E4419"/>
    <w:rsid w:val="002E4BA1"/>
    <w:rsid w:val="002E7648"/>
    <w:rsid w:val="002E7867"/>
    <w:rsid w:val="002E7A4B"/>
    <w:rsid w:val="002E7ACA"/>
    <w:rsid w:val="002F04A2"/>
    <w:rsid w:val="002F0F80"/>
    <w:rsid w:val="002F1A4D"/>
    <w:rsid w:val="002F2050"/>
    <w:rsid w:val="002F30DF"/>
    <w:rsid w:val="002F3149"/>
    <w:rsid w:val="002F31FA"/>
    <w:rsid w:val="002F3611"/>
    <w:rsid w:val="002F37FC"/>
    <w:rsid w:val="002F6985"/>
    <w:rsid w:val="00300830"/>
    <w:rsid w:val="00300EF1"/>
    <w:rsid w:val="003012E5"/>
    <w:rsid w:val="00303731"/>
    <w:rsid w:val="003042EE"/>
    <w:rsid w:val="00304B90"/>
    <w:rsid w:val="003068E5"/>
    <w:rsid w:val="00307F4D"/>
    <w:rsid w:val="00310D23"/>
    <w:rsid w:val="003115F4"/>
    <w:rsid w:val="00311D50"/>
    <w:rsid w:val="00312C60"/>
    <w:rsid w:val="00313E62"/>
    <w:rsid w:val="003142B8"/>
    <w:rsid w:val="00314E8F"/>
    <w:rsid w:val="0031507B"/>
    <w:rsid w:val="003161C6"/>
    <w:rsid w:val="0031719B"/>
    <w:rsid w:val="00317219"/>
    <w:rsid w:val="003175E3"/>
    <w:rsid w:val="00317841"/>
    <w:rsid w:val="003208F7"/>
    <w:rsid w:val="003226F4"/>
    <w:rsid w:val="00322F38"/>
    <w:rsid w:val="00323835"/>
    <w:rsid w:val="00323B4F"/>
    <w:rsid w:val="0032438B"/>
    <w:rsid w:val="003274C1"/>
    <w:rsid w:val="00327C86"/>
    <w:rsid w:val="003302CA"/>
    <w:rsid w:val="00330B88"/>
    <w:rsid w:val="0033306D"/>
    <w:rsid w:val="003330F1"/>
    <w:rsid w:val="003351D5"/>
    <w:rsid w:val="00335814"/>
    <w:rsid w:val="00336CA1"/>
    <w:rsid w:val="003377FF"/>
    <w:rsid w:val="00340499"/>
    <w:rsid w:val="00341136"/>
    <w:rsid w:val="00341672"/>
    <w:rsid w:val="00342E88"/>
    <w:rsid w:val="00343958"/>
    <w:rsid w:val="003441A6"/>
    <w:rsid w:val="00344FE8"/>
    <w:rsid w:val="0034598E"/>
    <w:rsid w:val="00346B7B"/>
    <w:rsid w:val="00351252"/>
    <w:rsid w:val="003518A8"/>
    <w:rsid w:val="00351A68"/>
    <w:rsid w:val="00353CBB"/>
    <w:rsid w:val="003541B1"/>
    <w:rsid w:val="0035467E"/>
    <w:rsid w:val="00355460"/>
    <w:rsid w:val="003565D8"/>
    <w:rsid w:val="00356730"/>
    <w:rsid w:val="00360A03"/>
    <w:rsid w:val="00360ADB"/>
    <w:rsid w:val="00361C74"/>
    <w:rsid w:val="003639E5"/>
    <w:rsid w:val="00363A66"/>
    <w:rsid w:val="0036540B"/>
    <w:rsid w:val="0036628C"/>
    <w:rsid w:val="00367AE7"/>
    <w:rsid w:val="00371284"/>
    <w:rsid w:val="00371941"/>
    <w:rsid w:val="00371B49"/>
    <w:rsid w:val="00372092"/>
    <w:rsid w:val="003745FD"/>
    <w:rsid w:val="00374F3C"/>
    <w:rsid w:val="003750D2"/>
    <w:rsid w:val="00377B94"/>
    <w:rsid w:val="003801D3"/>
    <w:rsid w:val="003805CB"/>
    <w:rsid w:val="00381BB1"/>
    <w:rsid w:val="00381C47"/>
    <w:rsid w:val="00381DAC"/>
    <w:rsid w:val="00381FD6"/>
    <w:rsid w:val="0038358A"/>
    <w:rsid w:val="00383EC4"/>
    <w:rsid w:val="00384EE6"/>
    <w:rsid w:val="0038570A"/>
    <w:rsid w:val="00386F1E"/>
    <w:rsid w:val="00387224"/>
    <w:rsid w:val="003874D7"/>
    <w:rsid w:val="00387521"/>
    <w:rsid w:val="00387ECC"/>
    <w:rsid w:val="00392C7F"/>
    <w:rsid w:val="00393A3F"/>
    <w:rsid w:val="003947ED"/>
    <w:rsid w:val="00395760"/>
    <w:rsid w:val="00395B86"/>
    <w:rsid w:val="003A0B06"/>
    <w:rsid w:val="003A0D88"/>
    <w:rsid w:val="003A4BB7"/>
    <w:rsid w:val="003A4E7E"/>
    <w:rsid w:val="003A62AD"/>
    <w:rsid w:val="003A7568"/>
    <w:rsid w:val="003B0F34"/>
    <w:rsid w:val="003B1FD9"/>
    <w:rsid w:val="003B2045"/>
    <w:rsid w:val="003B28A1"/>
    <w:rsid w:val="003B36E9"/>
    <w:rsid w:val="003B542C"/>
    <w:rsid w:val="003B550A"/>
    <w:rsid w:val="003B5742"/>
    <w:rsid w:val="003B5EA3"/>
    <w:rsid w:val="003B6F10"/>
    <w:rsid w:val="003C05F5"/>
    <w:rsid w:val="003C19CA"/>
    <w:rsid w:val="003C1B36"/>
    <w:rsid w:val="003C2E31"/>
    <w:rsid w:val="003C33C9"/>
    <w:rsid w:val="003C53B8"/>
    <w:rsid w:val="003C561E"/>
    <w:rsid w:val="003C63D3"/>
    <w:rsid w:val="003C7071"/>
    <w:rsid w:val="003C7883"/>
    <w:rsid w:val="003C7964"/>
    <w:rsid w:val="003C7CDB"/>
    <w:rsid w:val="003D0B09"/>
    <w:rsid w:val="003D1921"/>
    <w:rsid w:val="003D1BBF"/>
    <w:rsid w:val="003D427C"/>
    <w:rsid w:val="003D44B4"/>
    <w:rsid w:val="003D4B80"/>
    <w:rsid w:val="003D663C"/>
    <w:rsid w:val="003D67AC"/>
    <w:rsid w:val="003E0311"/>
    <w:rsid w:val="003E154E"/>
    <w:rsid w:val="003E2A3E"/>
    <w:rsid w:val="003E2D03"/>
    <w:rsid w:val="003E2F4B"/>
    <w:rsid w:val="003E4951"/>
    <w:rsid w:val="003E653B"/>
    <w:rsid w:val="003E7486"/>
    <w:rsid w:val="003F2B08"/>
    <w:rsid w:val="003F2B2C"/>
    <w:rsid w:val="003F373A"/>
    <w:rsid w:val="003F4D95"/>
    <w:rsid w:val="003F5814"/>
    <w:rsid w:val="003F6D84"/>
    <w:rsid w:val="003F7233"/>
    <w:rsid w:val="003F7CAD"/>
    <w:rsid w:val="00400967"/>
    <w:rsid w:val="00400F96"/>
    <w:rsid w:val="0040175C"/>
    <w:rsid w:val="0040230A"/>
    <w:rsid w:val="00402C1E"/>
    <w:rsid w:val="004044B5"/>
    <w:rsid w:val="00404D02"/>
    <w:rsid w:val="00406877"/>
    <w:rsid w:val="00406C53"/>
    <w:rsid w:val="00412E01"/>
    <w:rsid w:val="0041331F"/>
    <w:rsid w:val="00413DA7"/>
    <w:rsid w:val="00414D19"/>
    <w:rsid w:val="00415D3A"/>
    <w:rsid w:val="004166FD"/>
    <w:rsid w:val="00420795"/>
    <w:rsid w:val="004218FB"/>
    <w:rsid w:val="00421C11"/>
    <w:rsid w:val="00423A36"/>
    <w:rsid w:val="00423D2B"/>
    <w:rsid w:val="004244F7"/>
    <w:rsid w:val="004252EE"/>
    <w:rsid w:val="0042540D"/>
    <w:rsid w:val="00427566"/>
    <w:rsid w:val="00427C70"/>
    <w:rsid w:val="00430C15"/>
    <w:rsid w:val="00430E39"/>
    <w:rsid w:val="00433F21"/>
    <w:rsid w:val="0043674A"/>
    <w:rsid w:val="00436BDE"/>
    <w:rsid w:val="00437D30"/>
    <w:rsid w:val="004401BF"/>
    <w:rsid w:val="00441841"/>
    <w:rsid w:val="00441D7B"/>
    <w:rsid w:val="004429BE"/>
    <w:rsid w:val="00442C5C"/>
    <w:rsid w:val="00442E72"/>
    <w:rsid w:val="00444A89"/>
    <w:rsid w:val="00444CE0"/>
    <w:rsid w:val="004467B8"/>
    <w:rsid w:val="00447686"/>
    <w:rsid w:val="00447BF4"/>
    <w:rsid w:val="00451157"/>
    <w:rsid w:val="004514BF"/>
    <w:rsid w:val="00452B86"/>
    <w:rsid w:val="0045400F"/>
    <w:rsid w:val="0045536C"/>
    <w:rsid w:val="0045549D"/>
    <w:rsid w:val="00455EA2"/>
    <w:rsid w:val="0045614D"/>
    <w:rsid w:val="0045693A"/>
    <w:rsid w:val="00456CC0"/>
    <w:rsid w:val="00457A89"/>
    <w:rsid w:val="00461933"/>
    <w:rsid w:val="00462EAB"/>
    <w:rsid w:val="00463439"/>
    <w:rsid w:val="0046346B"/>
    <w:rsid w:val="00464405"/>
    <w:rsid w:val="00464A9A"/>
    <w:rsid w:val="00464E3E"/>
    <w:rsid w:val="004657B0"/>
    <w:rsid w:val="00465DB9"/>
    <w:rsid w:val="004676F9"/>
    <w:rsid w:val="00467D0E"/>
    <w:rsid w:val="00467F69"/>
    <w:rsid w:val="00471034"/>
    <w:rsid w:val="004721C9"/>
    <w:rsid w:val="00472E27"/>
    <w:rsid w:val="00473142"/>
    <w:rsid w:val="004733FB"/>
    <w:rsid w:val="00473F26"/>
    <w:rsid w:val="00474DDB"/>
    <w:rsid w:val="00474EA6"/>
    <w:rsid w:val="004761A9"/>
    <w:rsid w:val="00476318"/>
    <w:rsid w:val="004763CB"/>
    <w:rsid w:val="004809BB"/>
    <w:rsid w:val="00481183"/>
    <w:rsid w:val="00482C63"/>
    <w:rsid w:val="0048441F"/>
    <w:rsid w:val="00484FD7"/>
    <w:rsid w:val="004872BE"/>
    <w:rsid w:val="00487F44"/>
    <w:rsid w:val="004901EA"/>
    <w:rsid w:val="00490846"/>
    <w:rsid w:val="0049103C"/>
    <w:rsid w:val="00491474"/>
    <w:rsid w:val="00492D46"/>
    <w:rsid w:val="004940F7"/>
    <w:rsid w:val="00494F44"/>
    <w:rsid w:val="00495669"/>
    <w:rsid w:val="004966BB"/>
    <w:rsid w:val="004A124C"/>
    <w:rsid w:val="004A1675"/>
    <w:rsid w:val="004A1CAD"/>
    <w:rsid w:val="004A2B09"/>
    <w:rsid w:val="004A32C4"/>
    <w:rsid w:val="004A4123"/>
    <w:rsid w:val="004A4C28"/>
    <w:rsid w:val="004A50F1"/>
    <w:rsid w:val="004A54F3"/>
    <w:rsid w:val="004A7238"/>
    <w:rsid w:val="004A7484"/>
    <w:rsid w:val="004B122E"/>
    <w:rsid w:val="004B12AA"/>
    <w:rsid w:val="004B14DC"/>
    <w:rsid w:val="004B2130"/>
    <w:rsid w:val="004B3833"/>
    <w:rsid w:val="004B3FCF"/>
    <w:rsid w:val="004B5D7B"/>
    <w:rsid w:val="004C37EC"/>
    <w:rsid w:val="004C4E48"/>
    <w:rsid w:val="004C606F"/>
    <w:rsid w:val="004D099B"/>
    <w:rsid w:val="004D2485"/>
    <w:rsid w:val="004D25AC"/>
    <w:rsid w:val="004D448A"/>
    <w:rsid w:val="004D4823"/>
    <w:rsid w:val="004D4BCD"/>
    <w:rsid w:val="004D69A5"/>
    <w:rsid w:val="004E0EDE"/>
    <w:rsid w:val="004E119F"/>
    <w:rsid w:val="004E5B0F"/>
    <w:rsid w:val="004E6783"/>
    <w:rsid w:val="004E794B"/>
    <w:rsid w:val="004F04F9"/>
    <w:rsid w:val="004F0BE0"/>
    <w:rsid w:val="004F0C73"/>
    <w:rsid w:val="004F18D0"/>
    <w:rsid w:val="004F1E02"/>
    <w:rsid w:val="004F460F"/>
    <w:rsid w:val="004F51DF"/>
    <w:rsid w:val="004F56CD"/>
    <w:rsid w:val="004F616A"/>
    <w:rsid w:val="004F641E"/>
    <w:rsid w:val="004FC431"/>
    <w:rsid w:val="00504157"/>
    <w:rsid w:val="0050463D"/>
    <w:rsid w:val="005047F4"/>
    <w:rsid w:val="00506C6F"/>
    <w:rsid w:val="00506EAC"/>
    <w:rsid w:val="00512589"/>
    <w:rsid w:val="0051258D"/>
    <w:rsid w:val="005127B4"/>
    <w:rsid w:val="00513A06"/>
    <w:rsid w:val="00513C0F"/>
    <w:rsid w:val="0051516E"/>
    <w:rsid w:val="00515CE4"/>
    <w:rsid w:val="00516A23"/>
    <w:rsid w:val="00516DAC"/>
    <w:rsid w:val="0052032B"/>
    <w:rsid w:val="00520F8A"/>
    <w:rsid w:val="0052151E"/>
    <w:rsid w:val="00521AA1"/>
    <w:rsid w:val="005229BE"/>
    <w:rsid w:val="00523A62"/>
    <w:rsid w:val="00524121"/>
    <w:rsid w:val="0052584A"/>
    <w:rsid w:val="005269CD"/>
    <w:rsid w:val="00526ACF"/>
    <w:rsid w:val="00526DEA"/>
    <w:rsid w:val="005270C8"/>
    <w:rsid w:val="005278FF"/>
    <w:rsid w:val="00530C1B"/>
    <w:rsid w:val="005324A5"/>
    <w:rsid w:val="00532BD9"/>
    <w:rsid w:val="00533288"/>
    <w:rsid w:val="00533D80"/>
    <w:rsid w:val="00535481"/>
    <w:rsid w:val="00536325"/>
    <w:rsid w:val="00536372"/>
    <w:rsid w:val="0054044A"/>
    <w:rsid w:val="00542388"/>
    <w:rsid w:val="00542D1B"/>
    <w:rsid w:val="00543336"/>
    <w:rsid w:val="00544080"/>
    <w:rsid w:val="00544425"/>
    <w:rsid w:val="005444E1"/>
    <w:rsid w:val="005446CA"/>
    <w:rsid w:val="00544F83"/>
    <w:rsid w:val="005457FD"/>
    <w:rsid w:val="00546686"/>
    <w:rsid w:val="00547643"/>
    <w:rsid w:val="0055031A"/>
    <w:rsid w:val="00550F06"/>
    <w:rsid w:val="00552566"/>
    <w:rsid w:val="005533B1"/>
    <w:rsid w:val="00553824"/>
    <w:rsid w:val="00553C5C"/>
    <w:rsid w:val="00554269"/>
    <w:rsid w:val="00555649"/>
    <w:rsid w:val="00555769"/>
    <w:rsid w:val="005573D4"/>
    <w:rsid w:val="0056149B"/>
    <w:rsid w:val="00562321"/>
    <w:rsid w:val="0056269F"/>
    <w:rsid w:val="005632FC"/>
    <w:rsid w:val="0056555B"/>
    <w:rsid w:val="00565A46"/>
    <w:rsid w:val="00567124"/>
    <w:rsid w:val="005741C4"/>
    <w:rsid w:val="00580107"/>
    <w:rsid w:val="005808BD"/>
    <w:rsid w:val="005828F9"/>
    <w:rsid w:val="00582DAC"/>
    <w:rsid w:val="005831DC"/>
    <w:rsid w:val="00583A6A"/>
    <w:rsid w:val="005840BE"/>
    <w:rsid w:val="00591BFF"/>
    <w:rsid w:val="00591FC8"/>
    <w:rsid w:val="00592129"/>
    <w:rsid w:val="00592816"/>
    <w:rsid w:val="0059298F"/>
    <w:rsid w:val="005930EA"/>
    <w:rsid w:val="00596CAD"/>
    <w:rsid w:val="005A0114"/>
    <w:rsid w:val="005A189F"/>
    <w:rsid w:val="005A190B"/>
    <w:rsid w:val="005A2130"/>
    <w:rsid w:val="005A25D6"/>
    <w:rsid w:val="005A2F47"/>
    <w:rsid w:val="005A4C9C"/>
    <w:rsid w:val="005A504A"/>
    <w:rsid w:val="005A599A"/>
    <w:rsid w:val="005A59CD"/>
    <w:rsid w:val="005A7049"/>
    <w:rsid w:val="005A7288"/>
    <w:rsid w:val="005B0574"/>
    <w:rsid w:val="005B1640"/>
    <w:rsid w:val="005B274A"/>
    <w:rsid w:val="005B3319"/>
    <w:rsid w:val="005B40BF"/>
    <w:rsid w:val="005B4445"/>
    <w:rsid w:val="005B45FA"/>
    <w:rsid w:val="005B4AE1"/>
    <w:rsid w:val="005B6E0B"/>
    <w:rsid w:val="005B7D33"/>
    <w:rsid w:val="005C06B1"/>
    <w:rsid w:val="005C1902"/>
    <w:rsid w:val="005C1D3F"/>
    <w:rsid w:val="005C3D7E"/>
    <w:rsid w:val="005C42DE"/>
    <w:rsid w:val="005C5E20"/>
    <w:rsid w:val="005C5F48"/>
    <w:rsid w:val="005C69EF"/>
    <w:rsid w:val="005C782F"/>
    <w:rsid w:val="005D0313"/>
    <w:rsid w:val="005D0974"/>
    <w:rsid w:val="005D1225"/>
    <w:rsid w:val="005D1F16"/>
    <w:rsid w:val="005D27A0"/>
    <w:rsid w:val="005D2ADD"/>
    <w:rsid w:val="005D3D1B"/>
    <w:rsid w:val="005D6B53"/>
    <w:rsid w:val="005D7C1E"/>
    <w:rsid w:val="005E1490"/>
    <w:rsid w:val="005E14DD"/>
    <w:rsid w:val="005E15BB"/>
    <w:rsid w:val="005E1B59"/>
    <w:rsid w:val="005E272E"/>
    <w:rsid w:val="005E338F"/>
    <w:rsid w:val="005E376F"/>
    <w:rsid w:val="005E4A33"/>
    <w:rsid w:val="005E613D"/>
    <w:rsid w:val="005E696E"/>
    <w:rsid w:val="005E6AF9"/>
    <w:rsid w:val="005E758A"/>
    <w:rsid w:val="005F0D6B"/>
    <w:rsid w:val="005F2DF1"/>
    <w:rsid w:val="005F359F"/>
    <w:rsid w:val="005F35EC"/>
    <w:rsid w:val="005F70B3"/>
    <w:rsid w:val="005F7DCB"/>
    <w:rsid w:val="006006B4"/>
    <w:rsid w:val="00600CA5"/>
    <w:rsid w:val="0060203F"/>
    <w:rsid w:val="00602A74"/>
    <w:rsid w:val="00605D97"/>
    <w:rsid w:val="00605F2D"/>
    <w:rsid w:val="0060716D"/>
    <w:rsid w:val="00611107"/>
    <w:rsid w:val="006112A8"/>
    <w:rsid w:val="00611F29"/>
    <w:rsid w:val="00612262"/>
    <w:rsid w:val="00613D02"/>
    <w:rsid w:val="00613ED4"/>
    <w:rsid w:val="00615AE4"/>
    <w:rsid w:val="00615C3F"/>
    <w:rsid w:val="0061759E"/>
    <w:rsid w:val="00620046"/>
    <w:rsid w:val="00620362"/>
    <w:rsid w:val="006228E0"/>
    <w:rsid w:val="0062440F"/>
    <w:rsid w:val="00624661"/>
    <w:rsid w:val="00626579"/>
    <w:rsid w:val="00626BAB"/>
    <w:rsid w:val="00630B23"/>
    <w:rsid w:val="00630DC9"/>
    <w:rsid w:val="00631675"/>
    <w:rsid w:val="00632159"/>
    <w:rsid w:val="00632B2A"/>
    <w:rsid w:val="00634836"/>
    <w:rsid w:val="0063504D"/>
    <w:rsid w:val="00637984"/>
    <w:rsid w:val="0064060A"/>
    <w:rsid w:val="00640789"/>
    <w:rsid w:val="00640A6B"/>
    <w:rsid w:val="00641079"/>
    <w:rsid w:val="00641DE7"/>
    <w:rsid w:val="00643111"/>
    <w:rsid w:val="006431F6"/>
    <w:rsid w:val="006434DA"/>
    <w:rsid w:val="00644AE1"/>
    <w:rsid w:val="00644EB5"/>
    <w:rsid w:val="00646CA9"/>
    <w:rsid w:val="00646D66"/>
    <w:rsid w:val="00647F27"/>
    <w:rsid w:val="0065130F"/>
    <w:rsid w:val="00653F6D"/>
    <w:rsid w:val="006565A8"/>
    <w:rsid w:val="0066003D"/>
    <w:rsid w:val="006603D5"/>
    <w:rsid w:val="00661EE3"/>
    <w:rsid w:val="00662EE5"/>
    <w:rsid w:val="00663242"/>
    <w:rsid w:val="00663D8D"/>
    <w:rsid w:val="00663E99"/>
    <w:rsid w:val="00664BBF"/>
    <w:rsid w:val="006704CC"/>
    <w:rsid w:val="006708A8"/>
    <w:rsid w:val="006714E7"/>
    <w:rsid w:val="00671E59"/>
    <w:rsid w:val="00672F33"/>
    <w:rsid w:val="00674A68"/>
    <w:rsid w:val="00674CE5"/>
    <w:rsid w:val="00676A2C"/>
    <w:rsid w:val="00676AFA"/>
    <w:rsid w:val="00680203"/>
    <w:rsid w:val="006815D4"/>
    <w:rsid w:val="006847FC"/>
    <w:rsid w:val="0068600E"/>
    <w:rsid w:val="00686878"/>
    <w:rsid w:val="0068727A"/>
    <w:rsid w:val="006877C0"/>
    <w:rsid w:val="006900C3"/>
    <w:rsid w:val="00690237"/>
    <w:rsid w:val="00690A13"/>
    <w:rsid w:val="00690E7E"/>
    <w:rsid w:val="00691DB5"/>
    <w:rsid w:val="00696DA7"/>
    <w:rsid w:val="00696E8E"/>
    <w:rsid w:val="006978DA"/>
    <w:rsid w:val="006A0667"/>
    <w:rsid w:val="006A0DF3"/>
    <w:rsid w:val="006A1041"/>
    <w:rsid w:val="006A1249"/>
    <w:rsid w:val="006A30B3"/>
    <w:rsid w:val="006A3C97"/>
    <w:rsid w:val="006A411D"/>
    <w:rsid w:val="006A49C6"/>
    <w:rsid w:val="006A4F02"/>
    <w:rsid w:val="006A57E6"/>
    <w:rsid w:val="006A61B9"/>
    <w:rsid w:val="006A6A8D"/>
    <w:rsid w:val="006B0303"/>
    <w:rsid w:val="006B0BE8"/>
    <w:rsid w:val="006B0FF6"/>
    <w:rsid w:val="006B119D"/>
    <w:rsid w:val="006B1270"/>
    <w:rsid w:val="006B1825"/>
    <w:rsid w:val="006B2BF4"/>
    <w:rsid w:val="006B312D"/>
    <w:rsid w:val="006B4C4C"/>
    <w:rsid w:val="006B7FEF"/>
    <w:rsid w:val="006C17F7"/>
    <w:rsid w:val="006C2342"/>
    <w:rsid w:val="006C23E9"/>
    <w:rsid w:val="006C2414"/>
    <w:rsid w:val="006C2C52"/>
    <w:rsid w:val="006C5069"/>
    <w:rsid w:val="006C6BD2"/>
    <w:rsid w:val="006C71B9"/>
    <w:rsid w:val="006C7824"/>
    <w:rsid w:val="006D06DF"/>
    <w:rsid w:val="006D1F37"/>
    <w:rsid w:val="006D207F"/>
    <w:rsid w:val="006D2C0C"/>
    <w:rsid w:val="006D4F98"/>
    <w:rsid w:val="006D602A"/>
    <w:rsid w:val="006D6105"/>
    <w:rsid w:val="006D6C32"/>
    <w:rsid w:val="006D6C9E"/>
    <w:rsid w:val="006D79C1"/>
    <w:rsid w:val="006D7FE4"/>
    <w:rsid w:val="006E0375"/>
    <w:rsid w:val="006E1A33"/>
    <w:rsid w:val="006E1F47"/>
    <w:rsid w:val="006E268F"/>
    <w:rsid w:val="006E2864"/>
    <w:rsid w:val="006E29F4"/>
    <w:rsid w:val="006E2AA3"/>
    <w:rsid w:val="006E35E5"/>
    <w:rsid w:val="006E427A"/>
    <w:rsid w:val="006E442F"/>
    <w:rsid w:val="006E653E"/>
    <w:rsid w:val="006E756B"/>
    <w:rsid w:val="006E7D42"/>
    <w:rsid w:val="006F0080"/>
    <w:rsid w:val="006F29F8"/>
    <w:rsid w:val="006F6103"/>
    <w:rsid w:val="006F7B5B"/>
    <w:rsid w:val="007002E9"/>
    <w:rsid w:val="007006B4"/>
    <w:rsid w:val="0070218F"/>
    <w:rsid w:val="00702234"/>
    <w:rsid w:val="0070475A"/>
    <w:rsid w:val="00705158"/>
    <w:rsid w:val="007058E1"/>
    <w:rsid w:val="00705A41"/>
    <w:rsid w:val="007060B6"/>
    <w:rsid w:val="00711347"/>
    <w:rsid w:val="007132BA"/>
    <w:rsid w:val="007134C8"/>
    <w:rsid w:val="0071444D"/>
    <w:rsid w:val="007154D1"/>
    <w:rsid w:val="00716D6C"/>
    <w:rsid w:val="00717628"/>
    <w:rsid w:val="00720749"/>
    <w:rsid w:val="007209A7"/>
    <w:rsid w:val="00720EA3"/>
    <w:rsid w:val="0072188A"/>
    <w:rsid w:val="00721E38"/>
    <w:rsid w:val="00725648"/>
    <w:rsid w:val="007258A5"/>
    <w:rsid w:val="00726746"/>
    <w:rsid w:val="00727993"/>
    <w:rsid w:val="007279BC"/>
    <w:rsid w:val="00727F50"/>
    <w:rsid w:val="007301FD"/>
    <w:rsid w:val="007302A8"/>
    <w:rsid w:val="00732680"/>
    <w:rsid w:val="0073449B"/>
    <w:rsid w:val="00734C98"/>
    <w:rsid w:val="00735506"/>
    <w:rsid w:val="00735F66"/>
    <w:rsid w:val="00735F67"/>
    <w:rsid w:val="00736823"/>
    <w:rsid w:val="007404A4"/>
    <w:rsid w:val="007407EB"/>
    <w:rsid w:val="00740932"/>
    <w:rsid w:val="0074179C"/>
    <w:rsid w:val="007429ED"/>
    <w:rsid w:val="00745220"/>
    <w:rsid w:val="007459C8"/>
    <w:rsid w:val="007463C3"/>
    <w:rsid w:val="00746B87"/>
    <w:rsid w:val="00747862"/>
    <w:rsid w:val="00747969"/>
    <w:rsid w:val="00751B39"/>
    <w:rsid w:val="007528EC"/>
    <w:rsid w:val="007528F5"/>
    <w:rsid w:val="00752A51"/>
    <w:rsid w:val="00752C5C"/>
    <w:rsid w:val="00753400"/>
    <w:rsid w:val="0075460D"/>
    <w:rsid w:val="00755E11"/>
    <w:rsid w:val="00757833"/>
    <w:rsid w:val="007618C4"/>
    <w:rsid w:val="007655DF"/>
    <w:rsid w:val="00767589"/>
    <w:rsid w:val="00770240"/>
    <w:rsid w:val="00770D25"/>
    <w:rsid w:val="00770E34"/>
    <w:rsid w:val="00772CC6"/>
    <w:rsid w:val="00773691"/>
    <w:rsid w:val="00773F43"/>
    <w:rsid w:val="007740D0"/>
    <w:rsid w:val="00781365"/>
    <w:rsid w:val="0078137B"/>
    <w:rsid w:val="007814E2"/>
    <w:rsid w:val="007830A7"/>
    <w:rsid w:val="00783102"/>
    <w:rsid w:val="00783180"/>
    <w:rsid w:val="007836C4"/>
    <w:rsid w:val="00784004"/>
    <w:rsid w:val="0078482E"/>
    <w:rsid w:val="00784A7A"/>
    <w:rsid w:val="007900B3"/>
    <w:rsid w:val="00790DC5"/>
    <w:rsid w:val="00791673"/>
    <w:rsid w:val="00792B07"/>
    <w:rsid w:val="00792C06"/>
    <w:rsid w:val="00794211"/>
    <w:rsid w:val="00797780"/>
    <w:rsid w:val="00797E2F"/>
    <w:rsid w:val="007A00D0"/>
    <w:rsid w:val="007A2C56"/>
    <w:rsid w:val="007A3BB9"/>
    <w:rsid w:val="007A42E8"/>
    <w:rsid w:val="007A4842"/>
    <w:rsid w:val="007A4968"/>
    <w:rsid w:val="007A49D1"/>
    <w:rsid w:val="007A50A5"/>
    <w:rsid w:val="007A5D55"/>
    <w:rsid w:val="007A6DB8"/>
    <w:rsid w:val="007A7C67"/>
    <w:rsid w:val="007A7F11"/>
    <w:rsid w:val="007B0622"/>
    <w:rsid w:val="007B2506"/>
    <w:rsid w:val="007B54A9"/>
    <w:rsid w:val="007B7140"/>
    <w:rsid w:val="007B7B8D"/>
    <w:rsid w:val="007C048A"/>
    <w:rsid w:val="007C0ABC"/>
    <w:rsid w:val="007C121F"/>
    <w:rsid w:val="007C2674"/>
    <w:rsid w:val="007C297B"/>
    <w:rsid w:val="007C3B92"/>
    <w:rsid w:val="007C409D"/>
    <w:rsid w:val="007C56E7"/>
    <w:rsid w:val="007C5DBE"/>
    <w:rsid w:val="007C6ABF"/>
    <w:rsid w:val="007C75F6"/>
    <w:rsid w:val="007C96B2"/>
    <w:rsid w:val="007D0C80"/>
    <w:rsid w:val="007D0CB4"/>
    <w:rsid w:val="007D1B27"/>
    <w:rsid w:val="007D24D9"/>
    <w:rsid w:val="007D334D"/>
    <w:rsid w:val="007D4F05"/>
    <w:rsid w:val="007D5159"/>
    <w:rsid w:val="007D5337"/>
    <w:rsid w:val="007D5A99"/>
    <w:rsid w:val="007D78F8"/>
    <w:rsid w:val="007E169E"/>
    <w:rsid w:val="007E1A73"/>
    <w:rsid w:val="007E1CB6"/>
    <w:rsid w:val="007E1FF6"/>
    <w:rsid w:val="007E54F1"/>
    <w:rsid w:val="007E684C"/>
    <w:rsid w:val="007E685C"/>
    <w:rsid w:val="007E7232"/>
    <w:rsid w:val="007F036A"/>
    <w:rsid w:val="007F07E1"/>
    <w:rsid w:val="007F1392"/>
    <w:rsid w:val="007F2372"/>
    <w:rsid w:val="007F2E9C"/>
    <w:rsid w:val="007F5AF5"/>
    <w:rsid w:val="007F6C9D"/>
    <w:rsid w:val="007F72FF"/>
    <w:rsid w:val="00802037"/>
    <w:rsid w:val="008055F2"/>
    <w:rsid w:val="0080578E"/>
    <w:rsid w:val="00805E64"/>
    <w:rsid w:val="008070B7"/>
    <w:rsid w:val="0080787F"/>
    <w:rsid w:val="00810C74"/>
    <w:rsid w:val="00810E46"/>
    <w:rsid w:val="00811273"/>
    <w:rsid w:val="00812B7E"/>
    <w:rsid w:val="008131C4"/>
    <w:rsid w:val="00813C3F"/>
    <w:rsid w:val="008147CA"/>
    <w:rsid w:val="00814C8B"/>
    <w:rsid w:val="00815F20"/>
    <w:rsid w:val="00816025"/>
    <w:rsid w:val="00816355"/>
    <w:rsid w:val="00820D5E"/>
    <w:rsid w:val="0082125D"/>
    <w:rsid w:val="00821743"/>
    <w:rsid w:val="00821801"/>
    <w:rsid w:val="008241B4"/>
    <w:rsid w:val="008246C2"/>
    <w:rsid w:val="008250DA"/>
    <w:rsid w:val="008305DD"/>
    <w:rsid w:val="008306C8"/>
    <w:rsid w:val="00832572"/>
    <w:rsid w:val="00832F83"/>
    <w:rsid w:val="00833CCE"/>
    <w:rsid w:val="00834B94"/>
    <w:rsid w:val="00835412"/>
    <w:rsid w:val="00835847"/>
    <w:rsid w:val="008367D5"/>
    <w:rsid w:val="008405D7"/>
    <w:rsid w:val="00840792"/>
    <w:rsid w:val="0084175B"/>
    <w:rsid w:val="00844E61"/>
    <w:rsid w:val="008500EB"/>
    <w:rsid w:val="00850F40"/>
    <w:rsid w:val="00851212"/>
    <w:rsid w:val="00852307"/>
    <w:rsid w:val="008530E0"/>
    <w:rsid w:val="008541C6"/>
    <w:rsid w:val="00854981"/>
    <w:rsid w:val="00856335"/>
    <w:rsid w:val="008623FE"/>
    <w:rsid w:val="008625B1"/>
    <w:rsid w:val="00862911"/>
    <w:rsid w:val="008631E5"/>
    <w:rsid w:val="00864580"/>
    <w:rsid w:val="00867894"/>
    <w:rsid w:val="00867AD1"/>
    <w:rsid w:val="0087117F"/>
    <w:rsid w:val="00871F54"/>
    <w:rsid w:val="0087204B"/>
    <w:rsid w:val="00872208"/>
    <w:rsid w:val="008723AF"/>
    <w:rsid w:val="008723BD"/>
    <w:rsid w:val="00872A6D"/>
    <w:rsid w:val="00873F64"/>
    <w:rsid w:val="0087456B"/>
    <w:rsid w:val="008747D1"/>
    <w:rsid w:val="00874C34"/>
    <w:rsid w:val="00875171"/>
    <w:rsid w:val="008755E0"/>
    <w:rsid w:val="00875CDB"/>
    <w:rsid w:val="00883A8C"/>
    <w:rsid w:val="00885C2D"/>
    <w:rsid w:val="00890074"/>
    <w:rsid w:val="00893532"/>
    <w:rsid w:val="008939BB"/>
    <w:rsid w:val="00896375"/>
    <w:rsid w:val="00896601"/>
    <w:rsid w:val="008A0E96"/>
    <w:rsid w:val="008A2B66"/>
    <w:rsid w:val="008A3E63"/>
    <w:rsid w:val="008A50B8"/>
    <w:rsid w:val="008A5861"/>
    <w:rsid w:val="008A65D9"/>
    <w:rsid w:val="008A6692"/>
    <w:rsid w:val="008A6CFA"/>
    <w:rsid w:val="008A6D15"/>
    <w:rsid w:val="008B018F"/>
    <w:rsid w:val="008B5E2C"/>
    <w:rsid w:val="008B61F2"/>
    <w:rsid w:val="008B650F"/>
    <w:rsid w:val="008B769D"/>
    <w:rsid w:val="008B77D5"/>
    <w:rsid w:val="008B7F98"/>
    <w:rsid w:val="008C026F"/>
    <w:rsid w:val="008C02E5"/>
    <w:rsid w:val="008C086B"/>
    <w:rsid w:val="008C3850"/>
    <w:rsid w:val="008C4534"/>
    <w:rsid w:val="008C4642"/>
    <w:rsid w:val="008C46B6"/>
    <w:rsid w:val="008C6087"/>
    <w:rsid w:val="008C6D27"/>
    <w:rsid w:val="008C7DF9"/>
    <w:rsid w:val="008D2C08"/>
    <w:rsid w:val="008D2CD1"/>
    <w:rsid w:val="008D351D"/>
    <w:rsid w:val="008D59B8"/>
    <w:rsid w:val="008D6CA3"/>
    <w:rsid w:val="008E2042"/>
    <w:rsid w:val="008E2B88"/>
    <w:rsid w:val="008E586A"/>
    <w:rsid w:val="008E7652"/>
    <w:rsid w:val="008EB68D"/>
    <w:rsid w:val="008F0AFF"/>
    <w:rsid w:val="008F1FF2"/>
    <w:rsid w:val="008F2136"/>
    <w:rsid w:val="008F2DD0"/>
    <w:rsid w:val="008F3724"/>
    <w:rsid w:val="008F3E31"/>
    <w:rsid w:val="008F47B4"/>
    <w:rsid w:val="008F578C"/>
    <w:rsid w:val="008F6495"/>
    <w:rsid w:val="008F64EB"/>
    <w:rsid w:val="00901658"/>
    <w:rsid w:val="009026F8"/>
    <w:rsid w:val="00902746"/>
    <w:rsid w:val="009032DE"/>
    <w:rsid w:val="00903B97"/>
    <w:rsid w:val="0090409A"/>
    <w:rsid w:val="00904BBA"/>
    <w:rsid w:val="009113F8"/>
    <w:rsid w:val="00911819"/>
    <w:rsid w:val="00912179"/>
    <w:rsid w:val="009129A1"/>
    <w:rsid w:val="00913373"/>
    <w:rsid w:val="009150DC"/>
    <w:rsid w:val="0091555F"/>
    <w:rsid w:val="00915AC5"/>
    <w:rsid w:val="009161C4"/>
    <w:rsid w:val="009166EB"/>
    <w:rsid w:val="00916D90"/>
    <w:rsid w:val="009179EC"/>
    <w:rsid w:val="00917D52"/>
    <w:rsid w:val="00920091"/>
    <w:rsid w:val="0092090A"/>
    <w:rsid w:val="00924E80"/>
    <w:rsid w:val="0092501D"/>
    <w:rsid w:val="00925945"/>
    <w:rsid w:val="00926F71"/>
    <w:rsid w:val="0092720B"/>
    <w:rsid w:val="0093044B"/>
    <w:rsid w:val="00931575"/>
    <w:rsid w:val="00931B7C"/>
    <w:rsid w:val="00932E58"/>
    <w:rsid w:val="009331CA"/>
    <w:rsid w:val="00934170"/>
    <w:rsid w:val="00937BC5"/>
    <w:rsid w:val="0094080C"/>
    <w:rsid w:val="00941BE8"/>
    <w:rsid w:val="00943C0A"/>
    <w:rsid w:val="00943E02"/>
    <w:rsid w:val="009449D5"/>
    <w:rsid w:val="00945E4E"/>
    <w:rsid w:val="009465E3"/>
    <w:rsid w:val="00946AD0"/>
    <w:rsid w:val="00947496"/>
    <w:rsid w:val="00951AA0"/>
    <w:rsid w:val="00951ED3"/>
    <w:rsid w:val="00953930"/>
    <w:rsid w:val="00955331"/>
    <w:rsid w:val="00955836"/>
    <w:rsid w:val="0095603C"/>
    <w:rsid w:val="00956198"/>
    <w:rsid w:val="00956337"/>
    <w:rsid w:val="00962536"/>
    <w:rsid w:val="00962AD2"/>
    <w:rsid w:val="00963937"/>
    <w:rsid w:val="00963F97"/>
    <w:rsid w:val="0096489C"/>
    <w:rsid w:val="00965F69"/>
    <w:rsid w:val="00970633"/>
    <w:rsid w:val="00971E4C"/>
    <w:rsid w:val="009733D2"/>
    <w:rsid w:val="00973C4D"/>
    <w:rsid w:val="009741C6"/>
    <w:rsid w:val="00974E06"/>
    <w:rsid w:val="00976653"/>
    <w:rsid w:val="009779B3"/>
    <w:rsid w:val="009807A2"/>
    <w:rsid w:val="0098258E"/>
    <w:rsid w:val="00982785"/>
    <w:rsid w:val="00982A67"/>
    <w:rsid w:val="00982A90"/>
    <w:rsid w:val="009830B6"/>
    <w:rsid w:val="00985C65"/>
    <w:rsid w:val="00990944"/>
    <w:rsid w:val="00992639"/>
    <w:rsid w:val="009937A8"/>
    <w:rsid w:val="00993EE5"/>
    <w:rsid w:val="0099749A"/>
    <w:rsid w:val="009A0498"/>
    <w:rsid w:val="009A1B3B"/>
    <w:rsid w:val="009A3FA4"/>
    <w:rsid w:val="009A4034"/>
    <w:rsid w:val="009A4F10"/>
    <w:rsid w:val="009A5A36"/>
    <w:rsid w:val="009A5D79"/>
    <w:rsid w:val="009A76B1"/>
    <w:rsid w:val="009A7FF0"/>
    <w:rsid w:val="009B0811"/>
    <w:rsid w:val="009B0CBB"/>
    <w:rsid w:val="009B1637"/>
    <w:rsid w:val="009B3966"/>
    <w:rsid w:val="009B3AD3"/>
    <w:rsid w:val="009B6B24"/>
    <w:rsid w:val="009B7360"/>
    <w:rsid w:val="009C0901"/>
    <w:rsid w:val="009C1721"/>
    <w:rsid w:val="009C3202"/>
    <w:rsid w:val="009C3621"/>
    <w:rsid w:val="009C377F"/>
    <w:rsid w:val="009C39EE"/>
    <w:rsid w:val="009C5669"/>
    <w:rsid w:val="009C5A57"/>
    <w:rsid w:val="009D004F"/>
    <w:rsid w:val="009D06FA"/>
    <w:rsid w:val="009D1CE9"/>
    <w:rsid w:val="009D4AAA"/>
    <w:rsid w:val="009D63E7"/>
    <w:rsid w:val="009D64EC"/>
    <w:rsid w:val="009D6908"/>
    <w:rsid w:val="009E123C"/>
    <w:rsid w:val="009E2075"/>
    <w:rsid w:val="009E2A19"/>
    <w:rsid w:val="009E2BA6"/>
    <w:rsid w:val="009E4016"/>
    <w:rsid w:val="009E4B74"/>
    <w:rsid w:val="009E4F30"/>
    <w:rsid w:val="009E5951"/>
    <w:rsid w:val="009E7F51"/>
    <w:rsid w:val="009F0242"/>
    <w:rsid w:val="009F0A82"/>
    <w:rsid w:val="009F2111"/>
    <w:rsid w:val="009F34CE"/>
    <w:rsid w:val="009F39FD"/>
    <w:rsid w:val="009F3E82"/>
    <w:rsid w:val="009F40E6"/>
    <w:rsid w:val="009F45B1"/>
    <w:rsid w:val="009F56C5"/>
    <w:rsid w:val="009F6E8C"/>
    <w:rsid w:val="009F7503"/>
    <w:rsid w:val="00A00B0A"/>
    <w:rsid w:val="00A00EE1"/>
    <w:rsid w:val="00A01687"/>
    <w:rsid w:val="00A01A1A"/>
    <w:rsid w:val="00A03C3D"/>
    <w:rsid w:val="00A03D88"/>
    <w:rsid w:val="00A041D9"/>
    <w:rsid w:val="00A04DEC"/>
    <w:rsid w:val="00A0517D"/>
    <w:rsid w:val="00A101EF"/>
    <w:rsid w:val="00A11E1A"/>
    <w:rsid w:val="00A12124"/>
    <w:rsid w:val="00A13553"/>
    <w:rsid w:val="00A14462"/>
    <w:rsid w:val="00A147C4"/>
    <w:rsid w:val="00A16670"/>
    <w:rsid w:val="00A204FB"/>
    <w:rsid w:val="00A21D51"/>
    <w:rsid w:val="00A23461"/>
    <w:rsid w:val="00A23AB2"/>
    <w:rsid w:val="00A24B55"/>
    <w:rsid w:val="00A25377"/>
    <w:rsid w:val="00A25D1B"/>
    <w:rsid w:val="00A2673C"/>
    <w:rsid w:val="00A2788E"/>
    <w:rsid w:val="00A27DFB"/>
    <w:rsid w:val="00A300C4"/>
    <w:rsid w:val="00A32AAF"/>
    <w:rsid w:val="00A33AA5"/>
    <w:rsid w:val="00A34657"/>
    <w:rsid w:val="00A34A2F"/>
    <w:rsid w:val="00A36D2B"/>
    <w:rsid w:val="00A37D6C"/>
    <w:rsid w:val="00A37DD3"/>
    <w:rsid w:val="00A43025"/>
    <w:rsid w:val="00A43811"/>
    <w:rsid w:val="00A46642"/>
    <w:rsid w:val="00A47220"/>
    <w:rsid w:val="00A478A5"/>
    <w:rsid w:val="00A47D22"/>
    <w:rsid w:val="00A47D4B"/>
    <w:rsid w:val="00A47EA4"/>
    <w:rsid w:val="00A5059F"/>
    <w:rsid w:val="00A53E35"/>
    <w:rsid w:val="00A54766"/>
    <w:rsid w:val="00A55A52"/>
    <w:rsid w:val="00A5648D"/>
    <w:rsid w:val="00A60930"/>
    <w:rsid w:val="00A611F9"/>
    <w:rsid w:val="00A63406"/>
    <w:rsid w:val="00A63C58"/>
    <w:rsid w:val="00A63D79"/>
    <w:rsid w:val="00A64A5F"/>
    <w:rsid w:val="00A64D9D"/>
    <w:rsid w:val="00A6652D"/>
    <w:rsid w:val="00A6697A"/>
    <w:rsid w:val="00A67E2B"/>
    <w:rsid w:val="00A70089"/>
    <w:rsid w:val="00A7177C"/>
    <w:rsid w:val="00A725C0"/>
    <w:rsid w:val="00A75107"/>
    <w:rsid w:val="00A757F0"/>
    <w:rsid w:val="00A76534"/>
    <w:rsid w:val="00A76A83"/>
    <w:rsid w:val="00A76E01"/>
    <w:rsid w:val="00A77E66"/>
    <w:rsid w:val="00A81545"/>
    <w:rsid w:val="00A81FCE"/>
    <w:rsid w:val="00A83A83"/>
    <w:rsid w:val="00A85345"/>
    <w:rsid w:val="00A859AF"/>
    <w:rsid w:val="00A86DF4"/>
    <w:rsid w:val="00A90348"/>
    <w:rsid w:val="00A90C62"/>
    <w:rsid w:val="00A9138C"/>
    <w:rsid w:val="00A9465C"/>
    <w:rsid w:val="00A948DC"/>
    <w:rsid w:val="00A9492C"/>
    <w:rsid w:val="00A961DF"/>
    <w:rsid w:val="00A97CD6"/>
    <w:rsid w:val="00AA015C"/>
    <w:rsid w:val="00AA32E4"/>
    <w:rsid w:val="00AA4D72"/>
    <w:rsid w:val="00AA6E94"/>
    <w:rsid w:val="00AA77F7"/>
    <w:rsid w:val="00AB086E"/>
    <w:rsid w:val="00AB12E2"/>
    <w:rsid w:val="00AB1D18"/>
    <w:rsid w:val="00AB1D30"/>
    <w:rsid w:val="00AB2F9D"/>
    <w:rsid w:val="00AB3A29"/>
    <w:rsid w:val="00AB4CF3"/>
    <w:rsid w:val="00AB570B"/>
    <w:rsid w:val="00AB5AC8"/>
    <w:rsid w:val="00AB6DD3"/>
    <w:rsid w:val="00AC1112"/>
    <w:rsid w:val="00AC1255"/>
    <w:rsid w:val="00AC15C7"/>
    <w:rsid w:val="00AC164F"/>
    <w:rsid w:val="00AC1EE4"/>
    <w:rsid w:val="00AC2F9F"/>
    <w:rsid w:val="00AC367C"/>
    <w:rsid w:val="00AC50E4"/>
    <w:rsid w:val="00AC5A76"/>
    <w:rsid w:val="00AC632A"/>
    <w:rsid w:val="00AC791A"/>
    <w:rsid w:val="00AD04A3"/>
    <w:rsid w:val="00AD1C2B"/>
    <w:rsid w:val="00AD244E"/>
    <w:rsid w:val="00AD5843"/>
    <w:rsid w:val="00AD5C1D"/>
    <w:rsid w:val="00AD695C"/>
    <w:rsid w:val="00AE0638"/>
    <w:rsid w:val="00AE0840"/>
    <w:rsid w:val="00AE084C"/>
    <w:rsid w:val="00AE0F96"/>
    <w:rsid w:val="00AE15B3"/>
    <w:rsid w:val="00AE1705"/>
    <w:rsid w:val="00AE2029"/>
    <w:rsid w:val="00AE2C14"/>
    <w:rsid w:val="00AE347B"/>
    <w:rsid w:val="00AE3CF0"/>
    <w:rsid w:val="00AE4D0A"/>
    <w:rsid w:val="00AE5D57"/>
    <w:rsid w:val="00AE63E5"/>
    <w:rsid w:val="00AE7BF2"/>
    <w:rsid w:val="00AE7F0B"/>
    <w:rsid w:val="00AF06AB"/>
    <w:rsid w:val="00AF1001"/>
    <w:rsid w:val="00AF112C"/>
    <w:rsid w:val="00AF308D"/>
    <w:rsid w:val="00AF3C92"/>
    <w:rsid w:val="00AF58A3"/>
    <w:rsid w:val="00AF5D8B"/>
    <w:rsid w:val="00AF68FC"/>
    <w:rsid w:val="00AF6BED"/>
    <w:rsid w:val="00AF7DC3"/>
    <w:rsid w:val="00B00E74"/>
    <w:rsid w:val="00B02BC4"/>
    <w:rsid w:val="00B04A41"/>
    <w:rsid w:val="00B065EF"/>
    <w:rsid w:val="00B12DED"/>
    <w:rsid w:val="00B13960"/>
    <w:rsid w:val="00B1474F"/>
    <w:rsid w:val="00B14BE6"/>
    <w:rsid w:val="00B15540"/>
    <w:rsid w:val="00B16FFF"/>
    <w:rsid w:val="00B1750E"/>
    <w:rsid w:val="00B2063C"/>
    <w:rsid w:val="00B21507"/>
    <w:rsid w:val="00B222BD"/>
    <w:rsid w:val="00B2262F"/>
    <w:rsid w:val="00B22D7F"/>
    <w:rsid w:val="00B256E1"/>
    <w:rsid w:val="00B25A29"/>
    <w:rsid w:val="00B25B5F"/>
    <w:rsid w:val="00B25C41"/>
    <w:rsid w:val="00B261D8"/>
    <w:rsid w:val="00B263C5"/>
    <w:rsid w:val="00B27845"/>
    <w:rsid w:val="00B27D40"/>
    <w:rsid w:val="00B27F5E"/>
    <w:rsid w:val="00B30F63"/>
    <w:rsid w:val="00B312FF"/>
    <w:rsid w:val="00B31E85"/>
    <w:rsid w:val="00B3482B"/>
    <w:rsid w:val="00B3636C"/>
    <w:rsid w:val="00B36763"/>
    <w:rsid w:val="00B3714C"/>
    <w:rsid w:val="00B40D2F"/>
    <w:rsid w:val="00B41B17"/>
    <w:rsid w:val="00B42C96"/>
    <w:rsid w:val="00B42EEC"/>
    <w:rsid w:val="00B4324D"/>
    <w:rsid w:val="00B43A79"/>
    <w:rsid w:val="00B462A1"/>
    <w:rsid w:val="00B51312"/>
    <w:rsid w:val="00B514EB"/>
    <w:rsid w:val="00B514FA"/>
    <w:rsid w:val="00B52B87"/>
    <w:rsid w:val="00B52C2A"/>
    <w:rsid w:val="00B5497B"/>
    <w:rsid w:val="00B54F14"/>
    <w:rsid w:val="00B560A4"/>
    <w:rsid w:val="00B579DF"/>
    <w:rsid w:val="00B610FA"/>
    <w:rsid w:val="00B614BB"/>
    <w:rsid w:val="00B6160D"/>
    <w:rsid w:val="00B62196"/>
    <w:rsid w:val="00B62A8E"/>
    <w:rsid w:val="00B6477B"/>
    <w:rsid w:val="00B65A6B"/>
    <w:rsid w:val="00B666B4"/>
    <w:rsid w:val="00B70EC2"/>
    <w:rsid w:val="00B71B81"/>
    <w:rsid w:val="00B73242"/>
    <w:rsid w:val="00B76104"/>
    <w:rsid w:val="00B768AB"/>
    <w:rsid w:val="00B77754"/>
    <w:rsid w:val="00B8009B"/>
    <w:rsid w:val="00B8012F"/>
    <w:rsid w:val="00B8060C"/>
    <w:rsid w:val="00B81DBE"/>
    <w:rsid w:val="00B82236"/>
    <w:rsid w:val="00B82FD2"/>
    <w:rsid w:val="00B83186"/>
    <w:rsid w:val="00B835F2"/>
    <w:rsid w:val="00B84349"/>
    <w:rsid w:val="00B86561"/>
    <w:rsid w:val="00B86A88"/>
    <w:rsid w:val="00B9058E"/>
    <w:rsid w:val="00B909C6"/>
    <w:rsid w:val="00B912A0"/>
    <w:rsid w:val="00B92522"/>
    <w:rsid w:val="00B928FD"/>
    <w:rsid w:val="00B95720"/>
    <w:rsid w:val="00B95C6B"/>
    <w:rsid w:val="00B962CF"/>
    <w:rsid w:val="00BA145E"/>
    <w:rsid w:val="00BA1F9A"/>
    <w:rsid w:val="00BA247D"/>
    <w:rsid w:val="00BA2629"/>
    <w:rsid w:val="00BA2B4C"/>
    <w:rsid w:val="00BA3B0F"/>
    <w:rsid w:val="00BA4F98"/>
    <w:rsid w:val="00BA534B"/>
    <w:rsid w:val="00BA56CC"/>
    <w:rsid w:val="00BA75D8"/>
    <w:rsid w:val="00BB01BF"/>
    <w:rsid w:val="00BB10C3"/>
    <w:rsid w:val="00BB15D4"/>
    <w:rsid w:val="00BB2199"/>
    <w:rsid w:val="00BB42F8"/>
    <w:rsid w:val="00BB44F5"/>
    <w:rsid w:val="00BB46AE"/>
    <w:rsid w:val="00BB5A00"/>
    <w:rsid w:val="00BB5AC2"/>
    <w:rsid w:val="00BB6880"/>
    <w:rsid w:val="00BB6F11"/>
    <w:rsid w:val="00BC15D0"/>
    <w:rsid w:val="00BC2C82"/>
    <w:rsid w:val="00BC3589"/>
    <w:rsid w:val="00BC3B9A"/>
    <w:rsid w:val="00BC4892"/>
    <w:rsid w:val="00BC58D6"/>
    <w:rsid w:val="00BD0636"/>
    <w:rsid w:val="00BD06C4"/>
    <w:rsid w:val="00BD4975"/>
    <w:rsid w:val="00BD4B43"/>
    <w:rsid w:val="00BD611E"/>
    <w:rsid w:val="00BD6EBE"/>
    <w:rsid w:val="00BD754C"/>
    <w:rsid w:val="00BE0B49"/>
    <w:rsid w:val="00BE1627"/>
    <w:rsid w:val="00BE2285"/>
    <w:rsid w:val="00BE249D"/>
    <w:rsid w:val="00BE2508"/>
    <w:rsid w:val="00BE2ECE"/>
    <w:rsid w:val="00BE341D"/>
    <w:rsid w:val="00BE3504"/>
    <w:rsid w:val="00BE4AA8"/>
    <w:rsid w:val="00BE4DE9"/>
    <w:rsid w:val="00BE543A"/>
    <w:rsid w:val="00BE555B"/>
    <w:rsid w:val="00BE5569"/>
    <w:rsid w:val="00BE5A5F"/>
    <w:rsid w:val="00BE6A79"/>
    <w:rsid w:val="00BE77B8"/>
    <w:rsid w:val="00BF2130"/>
    <w:rsid w:val="00BF21AB"/>
    <w:rsid w:val="00BF297A"/>
    <w:rsid w:val="00BF3324"/>
    <w:rsid w:val="00BF3D8F"/>
    <w:rsid w:val="00BF4033"/>
    <w:rsid w:val="00BF45ED"/>
    <w:rsid w:val="00BF4BB5"/>
    <w:rsid w:val="00BF70FA"/>
    <w:rsid w:val="00BF76F0"/>
    <w:rsid w:val="00BF771A"/>
    <w:rsid w:val="00C00938"/>
    <w:rsid w:val="00C00E15"/>
    <w:rsid w:val="00C01015"/>
    <w:rsid w:val="00C01C27"/>
    <w:rsid w:val="00C02F6A"/>
    <w:rsid w:val="00C03A88"/>
    <w:rsid w:val="00C07965"/>
    <w:rsid w:val="00C100D6"/>
    <w:rsid w:val="00C118CE"/>
    <w:rsid w:val="00C12B74"/>
    <w:rsid w:val="00C149E8"/>
    <w:rsid w:val="00C14EC4"/>
    <w:rsid w:val="00C15093"/>
    <w:rsid w:val="00C17DF9"/>
    <w:rsid w:val="00C20CD1"/>
    <w:rsid w:val="00C213E1"/>
    <w:rsid w:val="00C219C1"/>
    <w:rsid w:val="00C22A8D"/>
    <w:rsid w:val="00C23EB3"/>
    <w:rsid w:val="00C2574E"/>
    <w:rsid w:val="00C2653F"/>
    <w:rsid w:val="00C26A11"/>
    <w:rsid w:val="00C3016C"/>
    <w:rsid w:val="00C33DF1"/>
    <w:rsid w:val="00C345B3"/>
    <w:rsid w:val="00C34A97"/>
    <w:rsid w:val="00C3696A"/>
    <w:rsid w:val="00C3702B"/>
    <w:rsid w:val="00C378E6"/>
    <w:rsid w:val="00C439B0"/>
    <w:rsid w:val="00C44874"/>
    <w:rsid w:val="00C475CE"/>
    <w:rsid w:val="00C50037"/>
    <w:rsid w:val="00C50691"/>
    <w:rsid w:val="00C50EEB"/>
    <w:rsid w:val="00C51D8F"/>
    <w:rsid w:val="00C521EE"/>
    <w:rsid w:val="00C5255F"/>
    <w:rsid w:val="00C543AC"/>
    <w:rsid w:val="00C54694"/>
    <w:rsid w:val="00C56C3A"/>
    <w:rsid w:val="00C56D36"/>
    <w:rsid w:val="00C56D81"/>
    <w:rsid w:val="00C57FFB"/>
    <w:rsid w:val="00C602F5"/>
    <w:rsid w:val="00C61BA1"/>
    <w:rsid w:val="00C63740"/>
    <w:rsid w:val="00C63A7D"/>
    <w:rsid w:val="00C65B94"/>
    <w:rsid w:val="00C67056"/>
    <w:rsid w:val="00C670A4"/>
    <w:rsid w:val="00C67F23"/>
    <w:rsid w:val="00C70819"/>
    <w:rsid w:val="00C71332"/>
    <w:rsid w:val="00C72010"/>
    <w:rsid w:val="00C7229D"/>
    <w:rsid w:val="00C73C0C"/>
    <w:rsid w:val="00C74021"/>
    <w:rsid w:val="00C74140"/>
    <w:rsid w:val="00C75861"/>
    <w:rsid w:val="00C761AD"/>
    <w:rsid w:val="00C76A66"/>
    <w:rsid w:val="00C76D74"/>
    <w:rsid w:val="00C76E8E"/>
    <w:rsid w:val="00C7728F"/>
    <w:rsid w:val="00C775D7"/>
    <w:rsid w:val="00C810BF"/>
    <w:rsid w:val="00C81D89"/>
    <w:rsid w:val="00C84414"/>
    <w:rsid w:val="00C84A82"/>
    <w:rsid w:val="00C85912"/>
    <w:rsid w:val="00C86CFE"/>
    <w:rsid w:val="00C87E8E"/>
    <w:rsid w:val="00C90332"/>
    <w:rsid w:val="00C90A23"/>
    <w:rsid w:val="00C90DEB"/>
    <w:rsid w:val="00C913FA"/>
    <w:rsid w:val="00C9267C"/>
    <w:rsid w:val="00C94D3A"/>
    <w:rsid w:val="00C94FC0"/>
    <w:rsid w:val="00C96183"/>
    <w:rsid w:val="00CA26A7"/>
    <w:rsid w:val="00CA3301"/>
    <w:rsid w:val="00CA7F6C"/>
    <w:rsid w:val="00CB3CF3"/>
    <w:rsid w:val="00CB3D42"/>
    <w:rsid w:val="00CB43D9"/>
    <w:rsid w:val="00CB6510"/>
    <w:rsid w:val="00CB673F"/>
    <w:rsid w:val="00CB70D3"/>
    <w:rsid w:val="00CC0270"/>
    <w:rsid w:val="00CC0406"/>
    <w:rsid w:val="00CC1A0E"/>
    <w:rsid w:val="00CC1CB0"/>
    <w:rsid w:val="00CC2165"/>
    <w:rsid w:val="00CC3CD3"/>
    <w:rsid w:val="00CC494A"/>
    <w:rsid w:val="00CC5353"/>
    <w:rsid w:val="00CC5F0D"/>
    <w:rsid w:val="00CD0019"/>
    <w:rsid w:val="00CD375A"/>
    <w:rsid w:val="00CD3D1A"/>
    <w:rsid w:val="00CD4A9C"/>
    <w:rsid w:val="00CD4E2A"/>
    <w:rsid w:val="00CD4F17"/>
    <w:rsid w:val="00CD5D76"/>
    <w:rsid w:val="00CD71AE"/>
    <w:rsid w:val="00CE12B5"/>
    <w:rsid w:val="00CE12FC"/>
    <w:rsid w:val="00CE3442"/>
    <w:rsid w:val="00CE4A56"/>
    <w:rsid w:val="00CE4AFE"/>
    <w:rsid w:val="00CE5E23"/>
    <w:rsid w:val="00CE63AB"/>
    <w:rsid w:val="00CE7D6E"/>
    <w:rsid w:val="00CF0E50"/>
    <w:rsid w:val="00CF1CD9"/>
    <w:rsid w:val="00CF1FE6"/>
    <w:rsid w:val="00CF2194"/>
    <w:rsid w:val="00CF396D"/>
    <w:rsid w:val="00CF3E58"/>
    <w:rsid w:val="00CF4767"/>
    <w:rsid w:val="00CF5475"/>
    <w:rsid w:val="00CF6808"/>
    <w:rsid w:val="00CF6C27"/>
    <w:rsid w:val="00CF70EE"/>
    <w:rsid w:val="00D005BC"/>
    <w:rsid w:val="00D006C5"/>
    <w:rsid w:val="00D00F1A"/>
    <w:rsid w:val="00D01012"/>
    <w:rsid w:val="00D011FE"/>
    <w:rsid w:val="00D01C36"/>
    <w:rsid w:val="00D02487"/>
    <w:rsid w:val="00D024FB"/>
    <w:rsid w:val="00D03967"/>
    <w:rsid w:val="00D04580"/>
    <w:rsid w:val="00D062EB"/>
    <w:rsid w:val="00D06FEB"/>
    <w:rsid w:val="00D0799E"/>
    <w:rsid w:val="00D1183F"/>
    <w:rsid w:val="00D12DD7"/>
    <w:rsid w:val="00D13DDD"/>
    <w:rsid w:val="00D15D77"/>
    <w:rsid w:val="00D16328"/>
    <w:rsid w:val="00D17277"/>
    <w:rsid w:val="00D22325"/>
    <w:rsid w:val="00D2253A"/>
    <w:rsid w:val="00D22844"/>
    <w:rsid w:val="00D22A82"/>
    <w:rsid w:val="00D23FE3"/>
    <w:rsid w:val="00D24487"/>
    <w:rsid w:val="00D24F93"/>
    <w:rsid w:val="00D25896"/>
    <w:rsid w:val="00D25DE9"/>
    <w:rsid w:val="00D26900"/>
    <w:rsid w:val="00D26B29"/>
    <w:rsid w:val="00D26B8F"/>
    <w:rsid w:val="00D30EBA"/>
    <w:rsid w:val="00D325EA"/>
    <w:rsid w:val="00D3373B"/>
    <w:rsid w:val="00D33EAB"/>
    <w:rsid w:val="00D34008"/>
    <w:rsid w:val="00D36451"/>
    <w:rsid w:val="00D3648A"/>
    <w:rsid w:val="00D364B5"/>
    <w:rsid w:val="00D40106"/>
    <w:rsid w:val="00D40590"/>
    <w:rsid w:val="00D42B6B"/>
    <w:rsid w:val="00D440BA"/>
    <w:rsid w:val="00D45BE0"/>
    <w:rsid w:val="00D462B2"/>
    <w:rsid w:val="00D51048"/>
    <w:rsid w:val="00D51D18"/>
    <w:rsid w:val="00D527AB"/>
    <w:rsid w:val="00D5288D"/>
    <w:rsid w:val="00D533FD"/>
    <w:rsid w:val="00D53B8E"/>
    <w:rsid w:val="00D56475"/>
    <w:rsid w:val="00D6255D"/>
    <w:rsid w:val="00D63791"/>
    <w:rsid w:val="00D64DF4"/>
    <w:rsid w:val="00D66233"/>
    <w:rsid w:val="00D67924"/>
    <w:rsid w:val="00D73517"/>
    <w:rsid w:val="00D7469D"/>
    <w:rsid w:val="00D74C5C"/>
    <w:rsid w:val="00D75D64"/>
    <w:rsid w:val="00D770F4"/>
    <w:rsid w:val="00D7756F"/>
    <w:rsid w:val="00D77728"/>
    <w:rsid w:val="00D80797"/>
    <w:rsid w:val="00D81C0D"/>
    <w:rsid w:val="00D824CD"/>
    <w:rsid w:val="00D828C1"/>
    <w:rsid w:val="00D82AB6"/>
    <w:rsid w:val="00D82D67"/>
    <w:rsid w:val="00D84DBF"/>
    <w:rsid w:val="00D84DDD"/>
    <w:rsid w:val="00D85F43"/>
    <w:rsid w:val="00D865B7"/>
    <w:rsid w:val="00D871D7"/>
    <w:rsid w:val="00D87B9C"/>
    <w:rsid w:val="00D909E1"/>
    <w:rsid w:val="00D95385"/>
    <w:rsid w:val="00D964B9"/>
    <w:rsid w:val="00D976AB"/>
    <w:rsid w:val="00D97B27"/>
    <w:rsid w:val="00DA02DD"/>
    <w:rsid w:val="00DA09F5"/>
    <w:rsid w:val="00DA124C"/>
    <w:rsid w:val="00DA1CAF"/>
    <w:rsid w:val="00DA538B"/>
    <w:rsid w:val="00DA5808"/>
    <w:rsid w:val="00DB09C7"/>
    <w:rsid w:val="00DB1430"/>
    <w:rsid w:val="00DB15A9"/>
    <w:rsid w:val="00DB15F0"/>
    <w:rsid w:val="00DB1E46"/>
    <w:rsid w:val="00DB1F64"/>
    <w:rsid w:val="00DB3415"/>
    <w:rsid w:val="00DB3D7C"/>
    <w:rsid w:val="00DB46BC"/>
    <w:rsid w:val="00DB59E8"/>
    <w:rsid w:val="00DB5A1E"/>
    <w:rsid w:val="00DB6988"/>
    <w:rsid w:val="00DC10D0"/>
    <w:rsid w:val="00DC1915"/>
    <w:rsid w:val="00DC2A53"/>
    <w:rsid w:val="00DC2F82"/>
    <w:rsid w:val="00DC44EF"/>
    <w:rsid w:val="00DC4F2B"/>
    <w:rsid w:val="00DC6332"/>
    <w:rsid w:val="00DC6706"/>
    <w:rsid w:val="00DC6AC6"/>
    <w:rsid w:val="00DD1CD5"/>
    <w:rsid w:val="00DD1E52"/>
    <w:rsid w:val="00DD4BE9"/>
    <w:rsid w:val="00DD55B0"/>
    <w:rsid w:val="00DD5B4B"/>
    <w:rsid w:val="00DD5ECE"/>
    <w:rsid w:val="00DD6828"/>
    <w:rsid w:val="00DE2A55"/>
    <w:rsid w:val="00DE3585"/>
    <w:rsid w:val="00DE3CED"/>
    <w:rsid w:val="00DE43FF"/>
    <w:rsid w:val="00DE44AE"/>
    <w:rsid w:val="00DE4D50"/>
    <w:rsid w:val="00DE6F88"/>
    <w:rsid w:val="00DF0E82"/>
    <w:rsid w:val="00DF2D82"/>
    <w:rsid w:val="00DF2E44"/>
    <w:rsid w:val="00DF391C"/>
    <w:rsid w:val="00DF3CD3"/>
    <w:rsid w:val="00DF49CB"/>
    <w:rsid w:val="00DF4D33"/>
    <w:rsid w:val="00E00333"/>
    <w:rsid w:val="00E01B5A"/>
    <w:rsid w:val="00E043CC"/>
    <w:rsid w:val="00E04688"/>
    <w:rsid w:val="00E046FB"/>
    <w:rsid w:val="00E0495F"/>
    <w:rsid w:val="00E04EDA"/>
    <w:rsid w:val="00E05403"/>
    <w:rsid w:val="00E0554A"/>
    <w:rsid w:val="00E058A1"/>
    <w:rsid w:val="00E06259"/>
    <w:rsid w:val="00E06963"/>
    <w:rsid w:val="00E13236"/>
    <w:rsid w:val="00E134F9"/>
    <w:rsid w:val="00E13906"/>
    <w:rsid w:val="00E155A7"/>
    <w:rsid w:val="00E16D1C"/>
    <w:rsid w:val="00E17425"/>
    <w:rsid w:val="00E1795B"/>
    <w:rsid w:val="00E17C3B"/>
    <w:rsid w:val="00E201BC"/>
    <w:rsid w:val="00E20891"/>
    <w:rsid w:val="00E221DD"/>
    <w:rsid w:val="00E22C18"/>
    <w:rsid w:val="00E23007"/>
    <w:rsid w:val="00E2369A"/>
    <w:rsid w:val="00E23783"/>
    <w:rsid w:val="00E239E0"/>
    <w:rsid w:val="00E23BA4"/>
    <w:rsid w:val="00E241A3"/>
    <w:rsid w:val="00E24207"/>
    <w:rsid w:val="00E25513"/>
    <w:rsid w:val="00E255B2"/>
    <w:rsid w:val="00E25C67"/>
    <w:rsid w:val="00E26875"/>
    <w:rsid w:val="00E26F17"/>
    <w:rsid w:val="00E27CF9"/>
    <w:rsid w:val="00E320C0"/>
    <w:rsid w:val="00E3278A"/>
    <w:rsid w:val="00E32FE0"/>
    <w:rsid w:val="00E33EF2"/>
    <w:rsid w:val="00E373BF"/>
    <w:rsid w:val="00E40E36"/>
    <w:rsid w:val="00E41322"/>
    <w:rsid w:val="00E418EB"/>
    <w:rsid w:val="00E421FC"/>
    <w:rsid w:val="00E42A7F"/>
    <w:rsid w:val="00E42C44"/>
    <w:rsid w:val="00E43398"/>
    <w:rsid w:val="00E4477E"/>
    <w:rsid w:val="00E44C93"/>
    <w:rsid w:val="00E44DD8"/>
    <w:rsid w:val="00E44E70"/>
    <w:rsid w:val="00E4577A"/>
    <w:rsid w:val="00E45FFF"/>
    <w:rsid w:val="00E46567"/>
    <w:rsid w:val="00E46D26"/>
    <w:rsid w:val="00E46DCD"/>
    <w:rsid w:val="00E4768F"/>
    <w:rsid w:val="00E47A9F"/>
    <w:rsid w:val="00E50130"/>
    <w:rsid w:val="00E51B0D"/>
    <w:rsid w:val="00E55093"/>
    <w:rsid w:val="00E55628"/>
    <w:rsid w:val="00E55DD3"/>
    <w:rsid w:val="00E57A64"/>
    <w:rsid w:val="00E632FC"/>
    <w:rsid w:val="00E6335C"/>
    <w:rsid w:val="00E63B64"/>
    <w:rsid w:val="00E640E3"/>
    <w:rsid w:val="00E649CF"/>
    <w:rsid w:val="00E653B2"/>
    <w:rsid w:val="00E66F83"/>
    <w:rsid w:val="00E67906"/>
    <w:rsid w:val="00E67C87"/>
    <w:rsid w:val="00E70658"/>
    <w:rsid w:val="00E70CA0"/>
    <w:rsid w:val="00E71333"/>
    <w:rsid w:val="00E71E4C"/>
    <w:rsid w:val="00E7367E"/>
    <w:rsid w:val="00E768B0"/>
    <w:rsid w:val="00E77A6B"/>
    <w:rsid w:val="00E8082E"/>
    <w:rsid w:val="00E81D35"/>
    <w:rsid w:val="00E81FA7"/>
    <w:rsid w:val="00E82828"/>
    <w:rsid w:val="00E829B1"/>
    <w:rsid w:val="00E8390E"/>
    <w:rsid w:val="00E84D55"/>
    <w:rsid w:val="00E86745"/>
    <w:rsid w:val="00E870E2"/>
    <w:rsid w:val="00E877E7"/>
    <w:rsid w:val="00E87B57"/>
    <w:rsid w:val="00E87DE4"/>
    <w:rsid w:val="00E93A2F"/>
    <w:rsid w:val="00E94C03"/>
    <w:rsid w:val="00E95983"/>
    <w:rsid w:val="00E959F1"/>
    <w:rsid w:val="00E96268"/>
    <w:rsid w:val="00EA007D"/>
    <w:rsid w:val="00EA129D"/>
    <w:rsid w:val="00EA2264"/>
    <w:rsid w:val="00EA4146"/>
    <w:rsid w:val="00EA49DC"/>
    <w:rsid w:val="00EB0B0B"/>
    <w:rsid w:val="00EB2C03"/>
    <w:rsid w:val="00EB3C4B"/>
    <w:rsid w:val="00EB51BB"/>
    <w:rsid w:val="00EB5938"/>
    <w:rsid w:val="00EB5E52"/>
    <w:rsid w:val="00EC25E2"/>
    <w:rsid w:val="00EC3910"/>
    <w:rsid w:val="00EC4BEC"/>
    <w:rsid w:val="00EC4D30"/>
    <w:rsid w:val="00EC53A1"/>
    <w:rsid w:val="00EC577F"/>
    <w:rsid w:val="00EC611E"/>
    <w:rsid w:val="00EC6707"/>
    <w:rsid w:val="00ED023A"/>
    <w:rsid w:val="00ED08A2"/>
    <w:rsid w:val="00ED18DF"/>
    <w:rsid w:val="00ED2CA9"/>
    <w:rsid w:val="00ED32AF"/>
    <w:rsid w:val="00ED42EA"/>
    <w:rsid w:val="00ED6979"/>
    <w:rsid w:val="00ED6FDF"/>
    <w:rsid w:val="00ED7E1A"/>
    <w:rsid w:val="00EE15A0"/>
    <w:rsid w:val="00EE2915"/>
    <w:rsid w:val="00EE2EE6"/>
    <w:rsid w:val="00EE354E"/>
    <w:rsid w:val="00EE39AE"/>
    <w:rsid w:val="00EE4D43"/>
    <w:rsid w:val="00EE5528"/>
    <w:rsid w:val="00EE5550"/>
    <w:rsid w:val="00EE60E8"/>
    <w:rsid w:val="00EE685E"/>
    <w:rsid w:val="00EE6D72"/>
    <w:rsid w:val="00EE7398"/>
    <w:rsid w:val="00EE77FF"/>
    <w:rsid w:val="00EF0184"/>
    <w:rsid w:val="00EF039B"/>
    <w:rsid w:val="00EF1439"/>
    <w:rsid w:val="00EF24C6"/>
    <w:rsid w:val="00EF4FCC"/>
    <w:rsid w:val="00EF5480"/>
    <w:rsid w:val="00EF5C00"/>
    <w:rsid w:val="00EF629B"/>
    <w:rsid w:val="00EF6DA9"/>
    <w:rsid w:val="00EF6DF1"/>
    <w:rsid w:val="00EF737C"/>
    <w:rsid w:val="00EF7AD5"/>
    <w:rsid w:val="00EF7F11"/>
    <w:rsid w:val="00F02651"/>
    <w:rsid w:val="00F03661"/>
    <w:rsid w:val="00F037C2"/>
    <w:rsid w:val="00F03AF1"/>
    <w:rsid w:val="00F03B2F"/>
    <w:rsid w:val="00F04043"/>
    <w:rsid w:val="00F0592E"/>
    <w:rsid w:val="00F0610C"/>
    <w:rsid w:val="00F10D47"/>
    <w:rsid w:val="00F118BB"/>
    <w:rsid w:val="00F11945"/>
    <w:rsid w:val="00F12713"/>
    <w:rsid w:val="00F156B0"/>
    <w:rsid w:val="00F159AF"/>
    <w:rsid w:val="00F17A0D"/>
    <w:rsid w:val="00F2048E"/>
    <w:rsid w:val="00F20885"/>
    <w:rsid w:val="00F21582"/>
    <w:rsid w:val="00F23371"/>
    <w:rsid w:val="00F23F5C"/>
    <w:rsid w:val="00F246E2"/>
    <w:rsid w:val="00F25271"/>
    <w:rsid w:val="00F25742"/>
    <w:rsid w:val="00F274E3"/>
    <w:rsid w:val="00F279AF"/>
    <w:rsid w:val="00F3031C"/>
    <w:rsid w:val="00F310D5"/>
    <w:rsid w:val="00F33150"/>
    <w:rsid w:val="00F33288"/>
    <w:rsid w:val="00F34477"/>
    <w:rsid w:val="00F35327"/>
    <w:rsid w:val="00F3654D"/>
    <w:rsid w:val="00F37195"/>
    <w:rsid w:val="00F4064C"/>
    <w:rsid w:val="00F42AAD"/>
    <w:rsid w:val="00F43352"/>
    <w:rsid w:val="00F43A98"/>
    <w:rsid w:val="00F442F2"/>
    <w:rsid w:val="00F45126"/>
    <w:rsid w:val="00F465B9"/>
    <w:rsid w:val="00F472A4"/>
    <w:rsid w:val="00F47AFF"/>
    <w:rsid w:val="00F501D6"/>
    <w:rsid w:val="00F5054B"/>
    <w:rsid w:val="00F52613"/>
    <w:rsid w:val="00F53F73"/>
    <w:rsid w:val="00F541E8"/>
    <w:rsid w:val="00F55FD2"/>
    <w:rsid w:val="00F61873"/>
    <w:rsid w:val="00F632D3"/>
    <w:rsid w:val="00F638E8"/>
    <w:rsid w:val="00F67AE8"/>
    <w:rsid w:val="00F67F24"/>
    <w:rsid w:val="00F7105C"/>
    <w:rsid w:val="00F72366"/>
    <w:rsid w:val="00F75795"/>
    <w:rsid w:val="00F75E0B"/>
    <w:rsid w:val="00F76DB0"/>
    <w:rsid w:val="00F77A32"/>
    <w:rsid w:val="00F823D0"/>
    <w:rsid w:val="00F833C4"/>
    <w:rsid w:val="00F844F5"/>
    <w:rsid w:val="00F84F9F"/>
    <w:rsid w:val="00F86314"/>
    <w:rsid w:val="00F86A11"/>
    <w:rsid w:val="00F875DD"/>
    <w:rsid w:val="00F87A2E"/>
    <w:rsid w:val="00F9020F"/>
    <w:rsid w:val="00F93855"/>
    <w:rsid w:val="00F93E36"/>
    <w:rsid w:val="00F94924"/>
    <w:rsid w:val="00F95279"/>
    <w:rsid w:val="00F974E0"/>
    <w:rsid w:val="00FA1E1C"/>
    <w:rsid w:val="00FA21E3"/>
    <w:rsid w:val="00FA415F"/>
    <w:rsid w:val="00FA53CA"/>
    <w:rsid w:val="00FA663C"/>
    <w:rsid w:val="00FA72E8"/>
    <w:rsid w:val="00FB24E0"/>
    <w:rsid w:val="00FB24E3"/>
    <w:rsid w:val="00FB2978"/>
    <w:rsid w:val="00FB31FB"/>
    <w:rsid w:val="00FB58CF"/>
    <w:rsid w:val="00FB5CD8"/>
    <w:rsid w:val="00FB5DE3"/>
    <w:rsid w:val="00FB5E5A"/>
    <w:rsid w:val="00FB6A7B"/>
    <w:rsid w:val="00FB77CA"/>
    <w:rsid w:val="00FB7FF7"/>
    <w:rsid w:val="00FC0FA4"/>
    <w:rsid w:val="00FC18CA"/>
    <w:rsid w:val="00FC22E2"/>
    <w:rsid w:val="00FC2346"/>
    <w:rsid w:val="00FC24C1"/>
    <w:rsid w:val="00FC4603"/>
    <w:rsid w:val="00FC5597"/>
    <w:rsid w:val="00FC6EB1"/>
    <w:rsid w:val="00FC787F"/>
    <w:rsid w:val="00FD1491"/>
    <w:rsid w:val="00FD2D86"/>
    <w:rsid w:val="00FD377C"/>
    <w:rsid w:val="00FD3D8C"/>
    <w:rsid w:val="00FD4599"/>
    <w:rsid w:val="00FD503F"/>
    <w:rsid w:val="00FD522C"/>
    <w:rsid w:val="00FD73A6"/>
    <w:rsid w:val="00FE0725"/>
    <w:rsid w:val="00FE0777"/>
    <w:rsid w:val="00FE093F"/>
    <w:rsid w:val="00FE1F07"/>
    <w:rsid w:val="00FE2D92"/>
    <w:rsid w:val="00FE2FDB"/>
    <w:rsid w:val="00FE31F8"/>
    <w:rsid w:val="00FE3AC8"/>
    <w:rsid w:val="00FE409D"/>
    <w:rsid w:val="00FE44EF"/>
    <w:rsid w:val="00FE4775"/>
    <w:rsid w:val="00FE530B"/>
    <w:rsid w:val="00FE5555"/>
    <w:rsid w:val="00FE5749"/>
    <w:rsid w:val="00FF07EF"/>
    <w:rsid w:val="00FF0C1D"/>
    <w:rsid w:val="00FF2094"/>
    <w:rsid w:val="00FF3AF9"/>
    <w:rsid w:val="00FF58C1"/>
    <w:rsid w:val="00FF611E"/>
    <w:rsid w:val="00FF6BA7"/>
    <w:rsid w:val="017EDF6A"/>
    <w:rsid w:val="01D2A03A"/>
    <w:rsid w:val="027B930D"/>
    <w:rsid w:val="031496EE"/>
    <w:rsid w:val="039C0CDC"/>
    <w:rsid w:val="049E8021"/>
    <w:rsid w:val="06593506"/>
    <w:rsid w:val="06E46EBB"/>
    <w:rsid w:val="0723EC6E"/>
    <w:rsid w:val="07CE1CBB"/>
    <w:rsid w:val="0821CE29"/>
    <w:rsid w:val="08432A7B"/>
    <w:rsid w:val="090FCF67"/>
    <w:rsid w:val="09F86E3B"/>
    <w:rsid w:val="0A236260"/>
    <w:rsid w:val="0AB38628"/>
    <w:rsid w:val="0AF64AFA"/>
    <w:rsid w:val="0B5812A0"/>
    <w:rsid w:val="0C676C1F"/>
    <w:rsid w:val="0C9C19B4"/>
    <w:rsid w:val="0D35011F"/>
    <w:rsid w:val="0E4A0B50"/>
    <w:rsid w:val="0EC1C68C"/>
    <w:rsid w:val="0F1CB860"/>
    <w:rsid w:val="0F921168"/>
    <w:rsid w:val="0FD9F199"/>
    <w:rsid w:val="1048A857"/>
    <w:rsid w:val="10A9D285"/>
    <w:rsid w:val="10B3A9F5"/>
    <w:rsid w:val="114310B0"/>
    <w:rsid w:val="1180934D"/>
    <w:rsid w:val="12ADBEEC"/>
    <w:rsid w:val="12BC7362"/>
    <w:rsid w:val="134752C7"/>
    <w:rsid w:val="138179AF"/>
    <w:rsid w:val="14040691"/>
    <w:rsid w:val="147B193D"/>
    <w:rsid w:val="152E4F98"/>
    <w:rsid w:val="157D43A8"/>
    <w:rsid w:val="15EE799B"/>
    <w:rsid w:val="167D40C2"/>
    <w:rsid w:val="17989FC3"/>
    <w:rsid w:val="1822A717"/>
    <w:rsid w:val="18842F31"/>
    <w:rsid w:val="18B282F3"/>
    <w:rsid w:val="1B1717D5"/>
    <w:rsid w:val="1B693E27"/>
    <w:rsid w:val="1B8BC442"/>
    <w:rsid w:val="1C306E71"/>
    <w:rsid w:val="1C8B00ED"/>
    <w:rsid w:val="1D889971"/>
    <w:rsid w:val="1D9EF94F"/>
    <w:rsid w:val="1F3EB312"/>
    <w:rsid w:val="1F61DE46"/>
    <w:rsid w:val="1F680F33"/>
    <w:rsid w:val="1F7E12C3"/>
    <w:rsid w:val="210EF4B3"/>
    <w:rsid w:val="217FAF8D"/>
    <w:rsid w:val="233AFFE8"/>
    <w:rsid w:val="234E886A"/>
    <w:rsid w:val="23E8ECB1"/>
    <w:rsid w:val="24834E75"/>
    <w:rsid w:val="24E3B5FD"/>
    <w:rsid w:val="24F7B926"/>
    <w:rsid w:val="25A328CA"/>
    <w:rsid w:val="2714545C"/>
    <w:rsid w:val="278745B4"/>
    <w:rsid w:val="27915E49"/>
    <w:rsid w:val="28864837"/>
    <w:rsid w:val="29A5ECF4"/>
    <w:rsid w:val="29BA4F17"/>
    <w:rsid w:val="2A935FE5"/>
    <w:rsid w:val="2A937F40"/>
    <w:rsid w:val="2BD5AF47"/>
    <w:rsid w:val="2C55B41D"/>
    <w:rsid w:val="2CD2B594"/>
    <w:rsid w:val="2CE038E4"/>
    <w:rsid w:val="2D564DBB"/>
    <w:rsid w:val="2DC8351E"/>
    <w:rsid w:val="2DECA45A"/>
    <w:rsid w:val="2E0B82EA"/>
    <w:rsid w:val="2E87EB4B"/>
    <w:rsid w:val="2FB1AAF1"/>
    <w:rsid w:val="3021C570"/>
    <w:rsid w:val="305B019C"/>
    <w:rsid w:val="31F13A58"/>
    <w:rsid w:val="32008789"/>
    <w:rsid w:val="32806616"/>
    <w:rsid w:val="329567DA"/>
    <w:rsid w:val="3367D725"/>
    <w:rsid w:val="34004EBD"/>
    <w:rsid w:val="340B3640"/>
    <w:rsid w:val="342565B3"/>
    <w:rsid w:val="342E2118"/>
    <w:rsid w:val="34D7FA96"/>
    <w:rsid w:val="34DBD1C8"/>
    <w:rsid w:val="34EBD077"/>
    <w:rsid w:val="34F0029E"/>
    <w:rsid w:val="35260DC9"/>
    <w:rsid w:val="358C069D"/>
    <w:rsid w:val="3618DE66"/>
    <w:rsid w:val="363D1457"/>
    <w:rsid w:val="36771FBD"/>
    <w:rsid w:val="36AD0F87"/>
    <w:rsid w:val="374DB12B"/>
    <w:rsid w:val="377E5867"/>
    <w:rsid w:val="379474BE"/>
    <w:rsid w:val="383699F5"/>
    <w:rsid w:val="3848DFE8"/>
    <w:rsid w:val="386F1185"/>
    <w:rsid w:val="3880E2F9"/>
    <w:rsid w:val="38AC4D95"/>
    <w:rsid w:val="390D776D"/>
    <w:rsid w:val="395D0530"/>
    <w:rsid w:val="3992A1C1"/>
    <w:rsid w:val="39D24D86"/>
    <w:rsid w:val="39FA0AB5"/>
    <w:rsid w:val="3C355227"/>
    <w:rsid w:val="3C7ADCF3"/>
    <w:rsid w:val="3CD6A90F"/>
    <w:rsid w:val="3E4A8B10"/>
    <w:rsid w:val="3E58565B"/>
    <w:rsid w:val="3EA5DB79"/>
    <w:rsid w:val="3EA811E9"/>
    <w:rsid w:val="3EF01320"/>
    <w:rsid w:val="3F260A4E"/>
    <w:rsid w:val="3FF62E5B"/>
    <w:rsid w:val="400A1FC6"/>
    <w:rsid w:val="4017A463"/>
    <w:rsid w:val="40B704E2"/>
    <w:rsid w:val="412FB5B2"/>
    <w:rsid w:val="4217BD8B"/>
    <w:rsid w:val="4290A538"/>
    <w:rsid w:val="433AF862"/>
    <w:rsid w:val="43A0BA1B"/>
    <w:rsid w:val="443ABA9D"/>
    <w:rsid w:val="4450C871"/>
    <w:rsid w:val="44B93F96"/>
    <w:rsid w:val="450666C1"/>
    <w:rsid w:val="45372C43"/>
    <w:rsid w:val="45398DEB"/>
    <w:rsid w:val="45A7DADE"/>
    <w:rsid w:val="47381C6C"/>
    <w:rsid w:val="47909E1E"/>
    <w:rsid w:val="479D44BE"/>
    <w:rsid w:val="47FE5146"/>
    <w:rsid w:val="4891D204"/>
    <w:rsid w:val="48C98DFD"/>
    <w:rsid w:val="4B55352E"/>
    <w:rsid w:val="4B93C7D5"/>
    <w:rsid w:val="4C88DAFE"/>
    <w:rsid w:val="4CD3BE11"/>
    <w:rsid w:val="4D44500E"/>
    <w:rsid w:val="4D6F20C5"/>
    <w:rsid w:val="4DDC4FD9"/>
    <w:rsid w:val="4E0C6079"/>
    <w:rsid w:val="4E983740"/>
    <w:rsid w:val="50670290"/>
    <w:rsid w:val="50DC2818"/>
    <w:rsid w:val="51B38FEE"/>
    <w:rsid w:val="51D820E4"/>
    <w:rsid w:val="52984445"/>
    <w:rsid w:val="52B3A441"/>
    <w:rsid w:val="52EEDB2F"/>
    <w:rsid w:val="532F2105"/>
    <w:rsid w:val="53AB7B12"/>
    <w:rsid w:val="53C473DA"/>
    <w:rsid w:val="55FFF2A3"/>
    <w:rsid w:val="576ED3E0"/>
    <w:rsid w:val="57C0D1CB"/>
    <w:rsid w:val="5804CA8B"/>
    <w:rsid w:val="58BC6CCB"/>
    <w:rsid w:val="59A5FB06"/>
    <w:rsid w:val="5A5EEDA8"/>
    <w:rsid w:val="5BBB6D88"/>
    <w:rsid w:val="5C207BB9"/>
    <w:rsid w:val="5C64052E"/>
    <w:rsid w:val="5E65798A"/>
    <w:rsid w:val="5EDBFF3F"/>
    <w:rsid w:val="5EE5110A"/>
    <w:rsid w:val="6010C526"/>
    <w:rsid w:val="6120AF6B"/>
    <w:rsid w:val="6134E985"/>
    <w:rsid w:val="614E1213"/>
    <w:rsid w:val="61E2059B"/>
    <w:rsid w:val="61F98349"/>
    <w:rsid w:val="62CCF6E7"/>
    <w:rsid w:val="631736F7"/>
    <w:rsid w:val="635009EF"/>
    <w:rsid w:val="635B9400"/>
    <w:rsid w:val="640E81BD"/>
    <w:rsid w:val="64AF30E2"/>
    <w:rsid w:val="64B561CF"/>
    <w:rsid w:val="653029BA"/>
    <w:rsid w:val="6598DB72"/>
    <w:rsid w:val="65C3F322"/>
    <w:rsid w:val="68703624"/>
    <w:rsid w:val="68C30854"/>
    <w:rsid w:val="695B8D6F"/>
    <w:rsid w:val="6964B382"/>
    <w:rsid w:val="6965E82C"/>
    <w:rsid w:val="6A73019A"/>
    <w:rsid w:val="6AC791B1"/>
    <w:rsid w:val="6B1696EE"/>
    <w:rsid w:val="6B80E60C"/>
    <w:rsid w:val="6C35EB0A"/>
    <w:rsid w:val="6CA5ED22"/>
    <w:rsid w:val="6D088739"/>
    <w:rsid w:val="6D4E1327"/>
    <w:rsid w:val="6D81A5A9"/>
    <w:rsid w:val="6E6F82BD"/>
    <w:rsid w:val="6E9E72FE"/>
    <w:rsid w:val="6EC9E268"/>
    <w:rsid w:val="6FA54B97"/>
    <w:rsid w:val="6FE8EFE1"/>
    <w:rsid w:val="70B0D751"/>
    <w:rsid w:val="70B63F3A"/>
    <w:rsid w:val="71679E26"/>
    <w:rsid w:val="716C795A"/>
    <w:rsid w:val="7235C44B"/>
    <w:rsid w:val="728C3087"/>
    <w:rsid w:val="72E94758"/>
    <w:rsid w:val="7321BEE8"/>
    <w:rsid w:val="73DA4F85"/>
    <w:rsid w:val="73F81FB0"/>
    <w:rsid w:val="750B584D"/>
    <w:rsid w:val="757769AD"/>
    <w:rsid w:val="76E80718"/>
    <w:rsid w:val="778D30F7"/>
    <w:rsid w:val="77E2BA76"/>
    <w:rsid w:val="793E1C9E"/>
    <w:rsid w:val="79A46185"/>
    <w:rsid w:val="7AF34078"/>
    <w:rsid w:val="7BBD8A90"/>
    <w:rsid w:val="7C90299E"/>
    <w:rsid w:val="7CDC0247"/>
    <w:rsid w:val="7D6572F2"/>
    <w:rsid w:val="7DA3F22C"/>
    <w:rsid w:val="7DB30392"/>
    <w:rsid w:val="7DB7DC22"/>
    <w:rsid w:val="7F4D5743"/>
    <w:rsid w:val="7FC7CA60"/>
    <w:rsid w:val="7FDB938B"/>
    <w:rsid w:val="7FE7253C"/>
    <w:rsid w:val="7FFCFD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0F3F3134-9BA6-476D-881D-A2784482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qFormat/>
    <w:rsid w:val="004429BE"/>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213466767">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64190016">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652563017">
          <w:marLeft w:val="0"/>
          <w:marRight w:val="0"/>
          <w:marTop w:val="480"/>
          <w:marBottom w:val="240"/>
          <w:divBdr>
            <w:top w:val="none" w:sz="0" w:space="0" w:color="auto"/>
            <w:left w:val="none" w:sz="0" w:space="0" w:color="auto"/>
            <w:bottom w:val="none" w:sz="0" w:space="0" w:color="auto"/>
            <w:right w:val="none" w:sz="0" w:space="0" w:color="auto"/>
          </w:divBdr>
        </w:div>
        <w:div w:id="1073427288">
          <w:marLeft w:val="0"/>
          <w:marRight w:val="0"/>
          <w:marTop w:val="0"/>
          <w:marBottom w:val="567"/>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26506">
          <w:marLeft w:val="0"/>
          <w:marRight w:val="0"/>
          <w:marTop w:val="0"/>
          <w:marBottom w:val="0"/>
          <w:divBdr>
            <w:top w:val="none" w:sz="0" w:space="0" w:color="auto"/>
            <w:left w:val="none" w:sz="0" w:space="0" w:color="auto"/>
            <w:bottom w:val="none" w:sz="0" w:space="0" w:color="auto"/>
            <w:right w:val="none" w:sz="0" w:space="0" w:color="auto"/>
          </w:divBdr>
        </w:div>
        <w:div w:id="503328493">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0" Type="http://schemas.openxmlformats.org/officeDocument/2006/relationships/hyperlink" Target="mailto:mediji@sif.gov.lv" TargetMode="External"/><Relationship Id="rId4" Type="http://schemas.openxmlformats.org/officeDocument/2006/relationships/settings" Target="settings.xml"/><Relationship Id="rId9" Type="http://schemas.openxmlformats.org/officeDocument/2006/relationships/hyperlink" Target="mailto:mediji@sif.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aeima.lv/lv/aktualitates/saeimas-zinas/24451-saeimas-nama-diskute-par-sabiedrisko-raidorganizaciju-lomu-demokratiska-sabiedriba" TargetMode="External"/><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85F2-D6A0-4B5C-9CEA-B2B32361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25177</Words>
  <Characters>14351</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NVO fonda konkursa nolikums</vt:lpstr>
    </vt:vector>
  </TitlesOfParts>
  <Company>LR Kultūras Ministrija</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creator>reinislasmanis</dc:creator>
  <cp:lastModifiedBy>Ieva Plūme</cp:lastModifiedBy>
  <cp:revision>35</cp:revision>
  <cp:lastPrinted>2020-09-23T10:14:00Z</cp:lastPrinted>
  <dcterms:created xsi:type="dcterms:W3CDTF">2022-01-13T07:45:00Z</dcterms:created>
  <dcterms:modified xsi:type="dcterms:W3CDTF">2022-02-16T13:35:00Z</dcterms:modified>
</cp:coreProperties>
</file>