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EAE1" w14:textId="77777777" w:rsidR="00A041CE" w:rsidRPr="00F61DBA" w:rsidRDefault="00A041CE" w:rsidP="00B135A3">
      <w:pPr>
        <w:pStyle w:val="Heading3"/>
        <w:jc w:val="center"/>
        <w:rPr>
          <w:rFonts w:ascii="Times New Roman" w:hAnsi="Times New Roman" w:cs="Times New Roman"/>
          <w:sz w:val="24"/>
          <w:lang w:val="lv-LV"/>
        </w:rPr>
      </w:pPr>
    </w:p>
    <w:p w14:paraId="47F77A7A" w14:textId="77777777" w:rsidR="00A041CE" w:rsidRPr="00F61DBA" w:rsidRDefault="00A041CE" w:rsidP="00B135A3">
      <w:pPr>
        <w:pStyle w:val="Heading3"/>
        <w:rPr>
          <w:rFonts w:ascii="Times New Roman" w:hAnsi="Times New Roman" w:cs="Times New Roman"/>
          <w:sz w:val="24"/>
          <w:lang w:val="lv-LV"/>
        </w:rPr>
      </w:pPr>
    </w:p>
    <w:p w14:paraId="7C2271C2" w14:textId="77777777" w:rsidR="00B977C6" w:rsidRPr="00F61DBA" w:rsidRDefault="00B977C6" w:rsidP="00B135A3">
      <w:pPr>
        <w:pStyle w:val="Heading1"/>
        <w:rPr>
          <w:rFonts w:ascii="Times New Roman" w:hAnsi="Times New Roman" w:cs="Times New Roman"/>
          <w:sz w:val="24"/>
          <w:lang w:val="lv-LV"/>
        </w:rPr>
      </w:pPr>
    </w:p>
    <w:p w14:paraId="025BD3D4" w14:textId="77777777" w:rsidR="009E476C" w:rsidRPr="00F61DBA" w:rsidRDefault="009E476C" w:rsidP="00B135A3">
      <w:pPr>
        <w:pStyle w:val="Heading1"/>
        <w:rPr>
          <w:rFonts w:ascii="Times New Roman" w:hAnsi="Times New Roman" w:cs="Times New Roman"/>
          <w:sz w:val="24"/>
          <w:lang w:val="lv-LV"/>
        </w:rPr>
      </w:pPr>
    </w:p>
    <w:p w14:paraId="2308B834" w14:textId="77777777" w:rsidR="009E476C" w:rsidRPr="00F61DBA" w:rsidRDefault="009E476C" w:rsidP="00B135A3">
      <w:pPr>
        <w:pStyle w:val="Heading1"/>
        <w:rPr>
          <w:rFonts w:ascii="Times New Roman" w:hAnsi="Times New Roman" w:cs="Times New Roman"/>
          <w:sz w:val="24"/>
          <w:lang w:val="lv-LV"/>
        </w:rPr>
      </w:pPr>
    </w:p>
    <w:p w14:paraId="50731EB4" w14:textId="17DA0BF0" w:rsidR="00A041CE" w:rsidRPr="00F61DBA" w:rsidRDefault="00A041CE" w:rsidP="00B135A3">
      <w:pPr>
        <w:pStyle w:val="Heading1"/>
        <w:rPr>
          <w:rFonts w:ascii="Times New Roman" w:hAnsi="Times New Roman" w:cs="Times New Roman"/>
          <w:sz w:val="24"/>
          <w:lang w:val="lv-LV"/>
        </w:rPr>
      </w:pPr>
      <w:r w:rsidRPr="00F61DBA">
        <w:rPr>
          <w:rFonts w:ascii="Times New Roman" w:hAnsi="Times New Roman" w:cs="Times New Roman"/>
          <w:sz w:val="24"/>
          <w:lang w:val="lv-LV"/>
        </w:rPr>
        <w:t>KOPSAVILKUMS</w:t>
      </w:r>
    </w:p>
    <w:p w14:paraId="6B6DC9B6" w14:textId="77777777" w:rsidR="00A041CE" w:rsidRPr="00F61DBA" w:rsidRDefault="00A041CE" w:rsidP="00B135A3">
      <w:pPr>
        <w:pStyle w:val="Heading2"/>
        <w:rPr>
          <w:rFonts w:ascii="Times New Roman" w:hAnsi="Times New Roman" w:cs="Times New Roman"/>
          <w:lang w:val="lv-LV"/>
        </w:rPr>
      </w:pPr>
      <w:r w:rsidRPr="00F61DBA">
        <w:rPr>
          <w:rFonts w:ascii="Times New Roman" w:hAnsi="Times New Roman" w:cs="Times New Roman"/>
          <w:bCs w:val="0"/>
          <w:lang w:val="lv-LV"/>
        </w:rPr>
        <w:t>Atbildes uz biežāk uzdotajiem jautājumiem</w:t>
      </w:r>
    </w:p>
    <w:p w14:paraId="6DE041A7" w14:textId="77777777" w:rsidR="00A041CE" w:rsidRPr="00F61DBA" w:rsidRDefault="00A041CE" w:rsidP="00B135A3">
      <w:pPr>
        <w:rPr>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7"/>
        <w:gridCol w:w="6718"/>
      </w:tblGrid>
      <w:tr w:rsidR="00A041CE" w:rsidRPr="00F61DBA" w14:paraId="56180DB2" w14:textId="77777777" w:rsidTr="563BBE27">
        <w:trPr>
          <w:jc w:val="center"/>
        </w:trPr>
        <w:tc>
          <w:tcPr>
            <w:tcW w:w="5567" w:type="dxa"/>
            <w:vAlign w:val="center"/>
          </w:tcPr>
          <w:p w14:paraId="4F438B4B" w14:textId="77777777" w:rsidR="00A041CE" w:rsidRPr="00F61DBA" w:rsidRDefault="00A041CE" w:rsidP="00B135A3">
            <w:pPr>
              <w:rPr>
                <w:lang w:val="lv-LV"/>
              </w:rPr>
            </w:pPr>
            <w:r w:rsidRPr="00F61DBA">
              <w:rPr>
                <w:lang w:val="lv-LV"/>
              </w:rPr>
              <w:t>Programmas nosaukums:</w:t>
            </w:r>
          </w:p>
        </w:tc>
        <w:tc>
          <w:tcPr>
            <w:tcW w:w="6718" w:type="dxa"/>
            <w:vAlign w:val="center"/>
          </w:tcPr>
          <w:p w14:paraId="6D439E2D" w14:textId="0A9F2BA7" w:rsidR="00A041CE" w:rsidRPr="00F61DBA" w:rsidRDefault="007F73CC" w:rsidP="00C810E2">
            <w:pPr>
              <w:rPr>
                <w:lang w:val="lv-LV"/>
              </w:rPr>
            </w:pPr>
            <w:r w:rsidRPr="00F61DBA">
              <w:rPr>
                <w:lang w:val="lv-LV"/>
              </w:rPr>
              <w:t>“Latviešu valodas mācības Ukrainas civiliedzīvotājiem”</w:t>
            </w:r>
          </w:p>
        </w:tc>
      </w:tr>
      <w:tr w:rsidR="00A041CE" w:rsidRPr="00F61DBA" w14:paraId="0C0C6072" w14:textId="77777777" w:rsidTr="563BBE27">
        <w:trPr>
          <w:jc w:val="center"/>
        </w:trPr>
        <w:tc>
          <w:tcPr>
            <w:tcW w:w="5567" w:type="dxa"/>
            <w:vAlign w:val="center"/>
          </w:tcPr>
          <w:p w14:paraId="73D24E7C" w14:textId="4194DB8D" w:rsidR="00A041CE" w:rsidRPr="00F61DBA" w:rsidRDefault="00A041CE" w:rsidP="00B135A3">
            <w:pPr>
              <w:pStyle w:val="Date"/>
              <w:rPr>
                <w:lang w:val="lv-LV"/>
              </w:rPr>
            </w:pPr>
            <w:r w:rsidRPr="00F61DBA">
              <w:rPr>
                <w:lang w:val="lv-LV"/>
              </w:rPr>
              <w:t xml:space="preserve">Projektu </w:t>
            </w:r>
            <w:r w:rsidR="00A258C0" w:rsidRPr="00F61DBA">
              <w:rPr>
                <w:lang w:val="lv-LV"/>
              </w:rPr>
              <w:t>pieteik</w:t>
            </w:r>
            <w:r w:rsidRPr="00F61DBA">
              <w:rPr>
                <w:lang w:val="lv-LV"/>
              </w:rPr>
              <w:t>umu konkursa numurs:</w:t>
            </w:r>
          </w:p>
        </w:tc>
        <w:tc>
          <w:tcPr>
            <w:tcW w:w="6718" w:type="dxa"/>
            <w:vAlign w:val="center"/>
          </w:tcPr>
          <w:p w14:paraId="6619EFAB" w14:textId="4B046930" w:rsidR="00A041CE" w:rsidRPr="00F61DBA" w:rsidRDefault="00A041CE" w:rsidP="00B135A3">
            <w:pPr>
              <w:pStyle w:val="Header"/>
              <w:tabs>
                <w:tab w:val="clear" w:pos="4153"/>
                <w:tab w:val="clear" w:pos="8306"/>
              </w:tabs>
              <w:rPr>
                <w:lang w:val="lv-LV"/>
              </w:rPr>
            </w:pPr>
            <w:r w:rsidRPr="00F61DBA">
              <w:rPr>
                <w:lang w:val="lv-LV"/>
              </w:rPr>
              <w:t>20</w:t>
            </w:r>
            <w:r w:rsidR="001F5A37" w:rsidRPr="00F61DBA">
              <w:rPr>
                <w:lang w:val="lv-LV"/>
              </w:rPr>
              <w:t>2</w:t>
            </w:r>
            <w:r w:rsidR="00792D8C" w:rsidRPr="00F61DBA">
              <w:rPr>
                <w:lang w:val="lv-LV"/>
              </w:rPr>
              <w:t>3</w:t>
            </w:r>
            <w:r w:rsidRPr="00F61DBA">
              <w:rPr>
                <w:lang w:val="lv-LV"/>
              </w:rPr>
              <w:t>.LV</w:t>
            </w:r>
            <w:r w:rsidR="00C810E2" w:rsidRPr="00F61DBA">
              <w:rPr>
                <w:lang w:val="lv-LV"/>
              </w:rPr>
              <w:t>/</w:t>
            </w:r>
            <w:r w:rsidR="007F73CC" w:rsidRPr="00F61DBA">
              <w:rPr>
                <w:lang w:val="lv-LV"/>
              </w:rPr>
              <w:t>LVUKR</w:t>
            </w:r>
          </w:p>
        </w:tc>
      </w:tr>
      <w:tr w:rsidR="00A041CE" w:rsidRPr="00F61DBA" w14:paraId="7ECE611F" w14:textId="77777777" w:rsidTr="563BBE27">
        <w:trPr>
          <w:jc w:val="center"/>
        </w:trPr>
        <w:tc>
          <w:tcPr>
            <w:tcW w:w="5567" w:type="dxa"/>
            <w:vAlign w:val="center"/>
          </w:tcPr>
          <w:p w14:paraId="51DCA96A" w14:textId="260086F0" w:rsidR="00A041CE" w:rsidRPr="00F61DBA" w:rsidRDefault="00A041CE" w:rsidP="00B135A3">
            <w:pPr>
              <w:pStyle w:val="Date"/>
              <w:rPr>
                <w:lang w:val="lv-LV"/>
              </w:rPr>
            </w:pPr>
            <w:r w:rsidRPr="00F61DBA">
              <w:rPr>
                <w:lang w:val="lv-LV"/>
              </w:rPr>
              <w:t xml:space="preserve">Projektu </w:t>
            </w:r>
            <w:r w:rsidR="00A258C0" w:rsidRPr="00F61DBA">
              <w:rPr>
                <w:lang w:val="lv-LV"/>
              </w:rPr>
              <w:t>pieteik</w:t>
            </w:r>
            <w:r w:rsidRPr="00F61DBA">
              <w:rPr>
                <w:lang w:val="lv-LV"/>
              </w:rPr>
              <w:t>umu konkursa izsludināšanas datums:</w:t>
            </w:r>
          </w:p>
        </w:tc>
        <w:tc>
          <w:tcPr>
            <w:tcW w:w="6718" w:type="dxa"/>
            <w:vAlign w:val="center"/>
          </w:tcPr>
          <w:p w14:paraId="195C2399" w14:textId="2BFAE4FF" w:rsidR="00A041CE" w:rsidRPr="00F61DBA" w:rsidRDefault="00792D8C" w:rsidP="00B135A3">
            <w:pPr>
              <w:pStyle w:val="Header"/>
              <w:tabs>
                <w:tab w:val="clear" w:pos="4153"/>
                <w:tab w:val="clear" w:pos="8306"/>
              </w:tabs>
              <w:rPr>
                <w:lang w:val="lv-LV"/>
              </w:rPr>
            </w:pPr>
            <w:r w:rsidRPr="00F61DBA">
              <w:rPr>
                <w:lang w:val="lv-LV"/>
              </w:rPr>
              <w:t>03</w:t>
            </w:r>
            <w:r w:rsidR="007F73CC" w:rsidRPr="00F61DBA">
              <w:rPr>
                <w:lang w:val="lv-LV"/>
              </w:rPr>
              <w:t>.0</w:t>
            </w:r>
            <w:r w:rsidRPr="00F61DBA">
              <w:rPr>
                <w:lang w:val="lv-LV"/>
              </w:rPr>
              <w:t>2</w:t>
            </w:r>
            <w:r w:rsidR="007F73CC" w:rsidRPr="00F61DBA">
              <w:rPr>
                <w:lang w:val="lv-LV"/>
              </w:rPr>
              <w:t>.202</w:t>
            </w:r>
            <w:r w:rsidRPr="00F61DBA">
              <w:rPr>
                <w:lang w:val="lv-LV"/>
              </w:rPr>
              <w:t>3</w:t>
            </w:r>
            <w:r w:rsidR="007F73CC" w:rsidRPr="00F61DBA">
              <w:rPr>
                <w:lang w:val="lv-LV"/>
              </w:rPr>
              <w:t>.</w:t>
            </w:r>
          </w:p>
        </w:tc>
      </w:tr>
      <w:tr w:rsidR="00A041CE" w:rsidRPr="00F61DBA" w14:paraId="5C72744C" w14:textId="77777777" w:rsidTr="563BBE27">
        <w:trPr>
          <w:jc w:val="center"/>
        </w:trPr>
        <w:tc>
          <w:tcPr>
            <w:tcW w:w="5567" w:type="dxa"/>
            <w:vAlign w:val="center"/>
          </w:tcPr>
          <w:p w14:paraId="4E70D979" w14:textId="6A9D89F3" w:rsidR="00A041CE" w:rsidRPr="00F61DBA" w:rsidRDefault="00A041CE" w:rsidP="00B135A3">
            <w:pPr>
              <w:rPr>
                <w:lang w:val="lv-LV"/>
              </w:rPr>
            </w:pPr>
            <w:r w:rsidRPr="00F61DBA">
              <w:rPr>
                <w:lang w:val="lv-LV"/>
              </w:rPr>
              <w:t xml:space="preserve">Projektu </w:t>
            </w:r>
            <w:r w:rsidR="00A258C0" w:rsidRPr="00F61DBA">
              <w:rPr>
                <w:lang w:val="lv-LV"/>
              </w:rPr>
              <w:t>pieteik</w:t>
            </w:r>
            <w:r w:rsidRPr="00F61DBA">
              <w:rPr>
                <w:lang w:val="lv-LV"/>
              </w:rPr>
              <w:t>umu iesniegšanas termiņš:</w:t>
            </w:r>
          </w:p>
        </w:tc>
        <w:tc>
          <w:tcPr>
            <w:tcW w:w="6718" w:type="dxa"/>
            <w:vAlign w:val="center"/>
          </w:tcPr>
          <w:p w14:paraId="5A53D07F" w14:textId="5EA83C60" w:rsidR="00A041CE" w:rsidRPr="00F61DBA" w:rsidRDefault="00792D8C" w:rsidP="00B135A3">
            <w:pPr>
              <w:rPr>
                <w:lang w:val="lv-LV"/>
              </w:rPr>
            </w:pPr>
            <w:r w:rsidRPr="00F61DBA">
              <w:rPr>
                <w:lang w:val="lv-LV"/>
              </w:rPr>
              <w:t>21</w:t>
            </w:r>
            <w:r w:rsidR="007F73CC" w:rsidRPr="00F61DBA">
              <w:rPr>
                <w:lang w:val="lv-LV"/>
              </w:rPr>
              <w:t>.0</w:t>
            </w:r>
            <w:r w:rsidRPr="00F61DBA">
              <w:rPr>
                <w:lang w:val="lv-LV"/>
              </w:rPr>
              <w:t>2</w:t>
            </w:r>
            <w:r w:rsidR="007F73CC" w:rsidRPr="00F61DBA">
              <w:rPr>
                <w:lang w:val="lv-LV"/>
              </w:rPr>
              <w:t>.202</w:t>
            </w:r>
            <w:r w:rsidRPr="00F61DBA">
              <w:rPr>
                <w:lang w:val="lv-LV"/>
              </w:rPr>
              <w:t>3</w:t>
            </w:r>
            <w:r w:rsidR="007F73CC" w:rsidRPr="00F61DBA">
              <w:rPr>
                <w:lang w:val="lv-LV"/>
              </w:rPr>
              <w:t>.</w:t>
            </w:r>
            <w:r w:rsidR="0011739A" w:rsidRPr="00F61DBA">
              <w:rPr>
                <w:lang w:val="lv-LV"/>
              </w:rPr>
              <w:t xml:space="preserve"> līdz plkst</w:t>
            </w:r>
            <w:r w:rsidR="00032564" w:rsidRPr="00F61DBA">
              <w:rPr>
                <w:lang w:val="lv-LV"/>
              </w:rPr>
              <w:t>. 12:00</w:t>
            </w:r>
          </w:p>
        </w:tc>
      </w:tr>
      <w:tr w:rsidR="00A041CE" w:rsidRPr="00F61DBA" w14:paraId="1CC07BC5" w14:textId="77777777" w:rsidTr="563BBE27">
        <w:trPr>
          <w:jc w:val="center"/>
        </w:trPr>
        <w:tc>
          <w:tcPr>
            <w:tcW w:w="5567" w:type="dxa"/>
            <w:vAlign w:val="center"/>
          </w:tcPr>
          <w:p w14:paraId="2DE4717C" w14:textId="77777777" w:rsidR="00A041CE" w:rsidRPr="00F61DBA" w:rsidRDefault="00A041CE" w:rsidP="00B135A3">
            <w:pPr>
              <w:rPr>
                <w:lang w:val="lv-LV"/>
              </w:rPr>
            </w:pPr>
            <w:r w:rsidRPr="00F61DBA">
              <w:rPr>
                <w:lang w:val="lv-LV"/>
              </w:rPr>
              <w:t xml:space="preserve">Projektu izmaksu </w:t>
            </w:r>
            <w:proofErr w:type="spellStart"/>
            <w:r w:rsidRPr="00F61DBA">
              <w:rPr>
                <w:lang w:val="lv-LV"/>
              </w:rPr>
              <w:t>attiecināmības</w:t>
            </w:r>
            <w:proofErr w:type="spellEnd"/>
            <w:r w:rsidRPr="00F61DBA">
              <w:rPr>
                <w:lang w:val="lv-LV"/>
              </w:rPr>
              <w:t xml:space="preserve"> periods:</w:t>
            </w:r>
          </w:p>
        </w:tc>
        <w:tc>
          <w:tcPr>
            <w:tcW w:w="6718" w:type="dxa"/>
            <w:vAlign w:val="center"/>
          </w:tcPr>
          <w:p w14:paraId="2FE26EC6" w14:textId="2CF0BDA3" w:rsidR="00A041CE" w:rsidRPr="00F61DBA" w:rsidRDefault="00792D8C" w:rsidP="00B135A3">
            <w:pPr>
              <w:rPr>
                <w:lang w:val="lv-LV"/>
              </w:rPr>
            </w:pPr>
            <w:r w:rsidRPr="00F61DBA">
              <w:rPr>
                <w:lang w:val="lv-LV"/>
              </w:rPr>
              <w:t>01</w:t>
            </w:r>
            <w:r w:rsidR="00A041CE" w:rsidRPr="00F61DBA">
              <w:rPr>
                <w:lang w:val="lv-LV"/>
              </w:rPr>
              <w:t>.0</w:t>
            </w:r>
            <w:r w:rsidRPr="00F61DBA">
              <w:rPr>
                <w:lang w:val="lv-LV"/>
              </w:rPr>
              <w:t>3</w:t>
            </w:r>
            <w:r w:rsidR="00A041CE" w:rsidRPr="00F61DBA">
              <w:rPr>
                <w:lang w:val="lv-LV"/>
              </w:rPr>
              <w:t>.20</w:t>
            </w:r>
            <w:r w:rsidR="001F5A37" w:rsidRPr="00F61DBA">
              <w:rPr>
                <w:lang w:val="lv-LV"/>
              </w:rPr>
              <w:t>2</w:t>
            </w:r>
            <w:r w:rsidRPr="00F61DBA">
              <w:rPr>
                <w:lang w:val="lv-LV"/>
              </w:rPr>
              <w:t>3</w:t>
            </w:r>
            <w:r w:rsidR="00A041CE" w:rsidRPr="00F61DBA">
              <w:rPr>
                <w:lang w:val="lv-LV"/>
              </w:rPr>
              <w:t xml:space="preserve">. – </w:t>
            </w:r>
            <w:r w:rsidR="00F5454E" w:rsidRPr="00F61DBA">
              <w:rPr>
                <w:lang w:val="lv-LV"/>
              </w:rPr>
              <w:t>3</w:t>
            </w:r>
            <w:r w:rsidRPr="00F61DBA">
              <w:rPr>
                <w:lang w:val="lv-LV"/>
              </w:rPr>
              <w:t>0</w:t>
            </w:r>
            <w:r w:rsidR="00A041CE" w:rsidRPr="00F61DBA">
              <w:rPr>
                <w:lang w:val="lv-LV"/>
              </w:rPr>
              <w:t>.</w:t>
            </w:r>
            <w:r w:rsidRPr="00F61DBA">
              <w:rPr>
                <w:lang w:val="lv-LV"/>
              </w:rPr>
              <w:t>06</w:t>
            </w:r>
            <w:r w:rsidR="00A041CE" w:rsidRPr="00F61DBA">
              <w:rPr>
                <w:lang w:val="lv-LV"/>
              </w:rPr>
              <w:t>.20</w:t>
            </w:r>
            <w:r w:rsidR="001F5A37" w:rsidRPr="00F61DBA">
              <w:rPr>
                <w:lang w:val="lv-LV"/>
              </w:rPr>
              <w:t>2</w:t>
            </w:r>
            <w:r w:rsidRPr="00F61DBA">
              <w:rPr>
                <w:lang w:val="lv-LV"/>
              </w:rPr>
              <w:t>3</w:t>
            </w:r>
            <w:r w:rsidR="00A041CE" w:rsidRPr="00F61DBA">
              <w:rPr>
                <w:lang w:val="lv-LV"/>
              </w:rPr>
              <w:t>.</w:t>
            </w:r>
          </w:p>
        </w:tc>
      </w:tr>
    </w:tbl>
    <w:p w14:paraId="07006B26" w14:textId="77777777" w:rsidR="00AD5B0B" w:rsidRPr="00F61DBA" w:rsidRDefault="00AD5B0B" w:rsidP="00B135A3">
      <w:pPr>
        <w:pStyle w:val="FootnoteText"/>
        <w:rPr>
          <w:b/>
          <w:bCs/>
          <w:sz w:val="24"/>
          <w:szCs w:val="24"/>
          <w:lang w:val="lv-LV"/>
        </w:rPr>
      </w:pPr>
    </w:p>
    <w:p w14:paraId="4000C0E0" w14:textId="699DF691" w:rsidR="00556DB6" w:rsidRPr="00F61DBA" w:rsidRDefault="00556DB6" w:rsidP="00556DB6">
      <w:pPr>
        <w:pStyle w:val="FootnoteText"/>
        <w:numPr>
          <w:ilvl w:val="0"/>
          <w:numId w:val="21"/>
        </w:numPr>
        <w:rPr>
          <w:b/>
          <w:bCs/>
          <w:lang w:val="lv-LV"/>
        </w:rPr>
      </w:pPr>
      <w:bookmarkStart w:id="0" w:name="_Hlt93503063"/>
      <w:bookmarkStart w:id="1" w:name="_Hlt93503095"/>
      <w:r w:rsidRPr="00F61DBA">
        <w:rPr>
          <w:b/>
          <w:bCs/>
          <w:lang w:val="lv-LV"/>
        </w:rPr>
        <w:t>Projekta iesniedzēja atbilstība, projekta apraksts un satura plānošana (Projekta pieteikuma A un B sadaļa)</w:t>
      </w:r>
    </w:p>
    <w:bookmarkEnd w:id="0"/>
    <w:bookmarkEnd w:id="1"/>
    <w:p w14:paraId="3D05DA87" w14:textId="1794940B" w:rsidR="00A71A8E" w:rsidRPr="00F61DBA" w:rsidRDefault="00F35A87" w:rsidP="00A21DDB">
      <w:pPr>
        <w:pStyle w:val="FootnoteText"/>
        <w:numPr>
          <w:ilvl w:val="1"/>
          <w:numId w:val="21"/>
        </w:numPr>
        <w:ind w:left="1276" w:hanging="574"/>
        <w:rPr>
          <w:rStyle w:val="Hyperlink"/>
          <w:b/>
          <w:bCs/>
          <w:sz w:val="24"/>
          <w:szCs w:val="24"/>
          <w:lang w:val="lv-LV"/>
        </w:rPr>
      </w:pPr>
      <w:r w:rsidRPr="00F61DBA">
        <w:rPr>
          <w:lang w:val="lv-LV"/>
        </w:rPr>
        <w:fldChar w:fldCharType="begin"/>
      </w:r>
      <w:r w:rsidRPr="00F61DBA">
        <w:rPr>
          <w:lang w:val="lv-LV"/>
        </w:rPr>
        <w:instrText xml:space="preserve"> HYPERLINK  \l "Jaut_1_1" </w:instrText>
      </w:r>
      <w:r w:rsidRPr="00F61DBA">
        <w:rPr>
          <w:lang w:val="lv-LV"/>
        </w:rPr>
      </w:r>
      <w:r w:rsidRPr="00F61DBA">
        <w:rPr>
          <w:lang w:val="lv-LV"/>
        </w:rPr>
        <w:fldChar w:fldCharType="separate"/>
      </w:r>
      <w:r w:rsidR="00A71A8E" w:rsidRPr="00F61DBA">
        <w:rPr>
          <w:rStyle w:val="Hyperlink"/>
          <w:lang w:val="lv-LV"/>
        </w:rPr>
        <w:t>Vai drīkstam plānot kursus ne tikai A1 un A2 līmenī, bet arī B1, B2 un C1 līmenī?</w:t>
      </w:r>
    </w:p>
    <w:p w14:paraId="3219648A" w14:textId="59241485" w:rsidR="00233AC8" w:rsidRPr="00F61DBA" w:rsidRDefault="00F35A87" w:rsidP="00A21DDB">
      <w:pPr>
        <w:pStyle w:val="FootnoteText"/>
        <w:numPr>
          <w:ilvl w:val="1"/>
          <w:numId w:val="21"/>
        </w:numPr>
        <w:ind w:left="1276" w:hanging="574"/>
        <w:rPr>
          <w:b/>
          <w:bCs/>
          <w:sz w:val="24"/>
          <w:szCs w:val="24"/>
          <w:lang w:val="lv-LV"/>
        </w:rPr>
      </w:pPr>
      <w:r w:rsidRPr="00F61DBA">
        <w:rPr>
          <w:lang w:val="lv-LV"/>
        </w:rPr>
        <w:fldChar w:fldCharType="end"/>
      </w:r>
      <w:hyperlink w:anchor="Jaut_1_2" w:history="1">
        <w:r w:rsidR="00233AC8" w:rsidRPr="00F61DBA">
          <w:rPr>
            <w:rStyle w:val="Hyperlink"/>
            <w:lang w:val="lv-LV"/>
          </w:rPr>
          <w:t>Vai šogad nav jāpievieno pedagogu CV un izglītības dokumenti?</w:t>
        </w:r>
      </w:hyperlink>
    </w:p>
    <w:p w14:paraId="567FEE21" w14:textId="3742F27F" w:rsidR="004057B6" w:rsidRPr="00F61DBA" w:rsidRDefault="00BF5CB7" w:rsidP="00A21DDB">
      <w:pPr>
        <w:pStyle w:val="FootnoteText"/>
        <w:numPr>
          <w:ilvl w:val="1"/>
          <w:numId w:val="21"/>
        </w:numPr>
        <w:ind w:left="1276" w:hanging="574"/>
        <w:rPr>
          <w:b/>
          <w:bCs/>
          <w:sz w:val="24"/>
          <w:szCs w:val="24"/>
          <w:lang w:val="lv-LV"/>
        </w:rPr>
      </w:pPr>
      <w:hyperlink w:anchor="Jaut_1_3" w:history="1">
        <w:r w:rsidR="004057B6" w:rsidRPr="00F61DBA">
          <w:rPr>
            <w:rStyle w:val="Hyperlink"/>
            <w:lang w:val="lv-LV"/>
          </w:rPr>
          <w:t>Vai pie noslēguma dokumentiem jāiesniedz apmeklējumu saraksts par katru apmeklējuma reizi?</w:t>
        </w:r>
      </w:hyperlink>
    </w:p>
    <w:p w14:paraId="1DD87589" w14:textId="302CF3BC" w:rsidR="00F068C6" w:rsidRPr="00F61DBA" w:rsidRDefault="00BF5CB7" w:rsidP="00A21DDB">
      <w:pPr>
        <w:pStyle w:val="FootnoteText"/>
        <w:numPr>
          <w:ilvl w:val="1"/>
          <w:numId w:val="21"/>
        </w:numPr>
        <w:ind w:left="1276" w:hanging="574"/>
        <w:rPr>
          <w:b/>
          <w:bCs/>
          <w:sz w:val="24"/>
          <w:szCs w:val="24"/>
          <w:lang w:val="lv-LV"/>
        </w:rPr>
      </w:pPr>
      <w:hyperlink w:anchor="Jaut_1_4" w:history="1">
        <w:r w:rsidR="00F068C6" w:rsidRPr="00F61DBA">
          <w:rPr>
            <w:rStyle w:val="Hyperlink"/>
            <w:lang w:val="lv-LV"/>
          </w:rPr>
          <w:t>Vai mācību dalībniekam ir obligāti jākārto valsts valodas prasmju pārbaudījums?</w:t>
        </w:r>
      </w:hyperlink>
    </w:p>
    <w:p w14:paraId="531D65E0" w14:textId="6FF4B090" w:rsidR="00F068C6" w:rsidRPr="00F61DBA" w:rsidRDefault="00BF5CB7" w:rsidP="00A21DDB">
      <w:pPr>
        <w:pStyle w:val="FootnoteText"/>
        <w:numPr>
          <w:ilvl w:val="1"/>
          <w:numId w:val="21"/>
        </w:numPr>
        <w:ind w:left="1276" w:hanging="574"/>
        <w:rPr>
          <w:b/>
          <w:bCs/>
          <w:sz w:val="24"/>
          <w:szCs w:val="24"/>
          <w:lang w:val="lv-LV"/>
        </w:rPr>
      </w:pPr>
      <w:hyperlink w:anchor="Jaut_1_5" w:history="1">
        <w:r w:rsidR="00F068C6" w:rsidRPr="00F61DBA">
          <w:rPr>
            <w:rStyle w:val="Hyperlink"/>
            <w:lang w:val="lv-LV"/>
          </w:rPr>
          <w:t xml:space="preserve">Vai valsts valodas pārbaudījums var tikt kārtots pēc projekta izmaksu </w:t>
        </w:r>
        <w:proofErr w:type="spellStart"/>
        <w:r w:rsidR="00F068C6" w:rsidRPr="00F61DBA">
          <w:rPr>
            <w:rStyle w:val="Hyperlink"/>
            <w:lang w:val="lv-LV"/>
          </w:rPr>
          <w:t>attiecināmības</w:t>
        </w:r>
        <w:proofErr w:type="spellEnd"/>
        <w:r w:rsidR="00F068C6" w:rsidRPr="00F61DBA">
          <w:rPr>
            <w:rStyle w:val="Hyperlink"/>
            <w:lang w:val="lv-LV"/>
          </w:rPr>
          <w:t xml:space="preserve"> perioda beigām (30.06.2023.)?</w:t>
        </w:r>
      </w:hyperlink>
    </w:p>
    <w:p w14:paraId="72066479" w14:textId="1865F267" w:rsidR="00C125FF" w:rsidRPr="00F61DBA" w:rsidRDefault="00BF5CB7" w:rsidP="00A21DDB">
      <w:pPr>
        <w:pStyle w:val="FootnoteText"/>
        <w:numPr>
          <w:ilvl w:val="1"/>
          <w:numId w:val="21"/>
        </w:numPr>
        <w:ind w:left="1276" w:hanging="574"/>
        <w:rPr>
          <w:b/>
          <w:bCs/>
          <w:sz w:val="24"/>
          <w:szCs w:val="24"/>
          <w:lang w:val="lv-LV"/>
        </w:rPr>
      </w:pPr>
      <w:hyperlink w:anchor="Jaut_1_6" w:history="1">
        <w:r w:rsidR="00C125FF" w:rsidRPr="00F61DBA">
          <w:rPr>
            <w:rStyle w:val="Hyperlink"/>
            <w:lang w:val="lv-LV"/>
          </w:rPr>
          <w:t>No kura datuma var sākt nodrošināt latviešu valodas mācību kursus?</w:t>
        </w:r>
      </w:hyperlink>
    </w:p>
    <w:p w14:paraId="2F283EA4" w14:textId="77777777" w:rsidR="005034F9" w:rsidRPr="00F61DBA" w:rsidRDefault="005034F9" w:rsidP="005034F9">
      <w:pPr>
        <w:pStyle w:val="FootnoteText"/>
        <w:ind w:left="1276"/>
        <w:rPr>
          <w:b/>
          <w:color w:val="FF0000"/>
          <w:sz w:val="24"/>
          <w:szCs w:val="24"/>
          <w:lang w:val="lv-LV"/>
        </w:rPr>
      </w:pPr>
    </w:p>
    <w:p w14:paraId="3B90AD1B" w14:textId="4FC53BFB" w:rsidR="00A21DDB" w:rsidRPr="00F61DBA" w:rsidRDefault="00A21DDB" w:rsidP="00556DB6">
      <w:pPr>
        <w:pStyle w:val="FootnoteText"/>
        <w:numPr>
          <w:ilvl w:val="0"/>
          <w:numId w:val="21"/>
        </w:numPr>
        <w:rPr>
          <w:b/>
          <w:bCs/>
          <w:sz w:val="24"/>
          <w:szCs w:val="24"/>
          <w:lang w:val="lv-LV"/>
        </w:rPr>
      </w:pPr>
      <w:bookmarkStart w:id="2" w:name="Projekta_budžets"/>
      <w:r w:rsidRPr="00F61DBA">
        <w:rPr>
          <w:b/>
          <w:bCs/>
          <w:lang w:val="lv-LV"/>
        </w:rPr>
        <w:t>Projekta budžets (Projekta pieteikuma veidlapas C sadaļa)</w:t>
      </w:r>
      <w:bookmarkEnd w:id="2"/>
    </w:p>
    <w:p w14:paraId="37D875C9" w14:textId="6A2E7D3C" w:rsidR="008B3281" w:rsidRPr="00F61DBA" w:rsidRDefault="00BF5CB7" w:rsidP="00556DB6">
      <w:pPr>
        <w:pStyle w:val="FootnoteText"/>
        <w:numPr>
          <w:ilvl w:val="1"/>
          <w:numId w:val="21"/>
        </w:numPr>
        <w:ind w:left="1134"/>
        <w:rPr>
          <w:rStyle w:val="d2edcug0"/>
          <w:b/>
          <w:bCs/>
          <w:sz w:val="24"/>
          <w:szCs w:val="24"/>
          <w:lang w:val="lv-LV"/>
        </w:rPr>
      </w:pPr>
      <w:hyperlink w:anchor="Jaut_3_1" w:history="1">
        <w:r w:rsidR="008B3281" w:rsidRPr="00F61DBA">
          <w:rPr>
            <w:rStyle w:val="Hyperlink"/>
            <w:lang w:val="lv-LV"/>
          </w:rPr>
          <w:t xml:space="preserve">Vai mācību inventāra (projektors, galdi, krēsli </w:t>
        </w:r>
        <w:proofErr w:type="spellStart"/>
        <w:r w:rsidR="008B3281" w:rsidRPr="00F61DBA">
          <w:rPr>
            <w:rStyle w:val="Hyperlink"/>
            <w:lang w:val="lv-LV"/>
          </w:rPr>
          <w:t>utml</w:t>
        </w:r>
        <w:proofErr w:type="spellEnd"/>
        <w:r w:rsidR="008B3281" w:rsidRPr="00F61DBA">
          <w:rPr>
            <w:rStyle w:val="Hyperlink"/>
            <w:lang w:val="lv-LV"/>
          </w:rPr>
          <w:t>.) izmaksas ir projektā attiecināmas izmaksas?</w:t>
        </w:r>
      </w:hyperlink>
    </w:p>
    <w:p w14:paraId="1126E1C3" w14:textId="08762790" w:rsidR="00924E47" w:rsidRPr="00F61DBA" w:rsidRDefault="00BF5CB7" w:rsidP="00556DB6">
      <w:pPr>
        <w:pStyle w:val="FootnoteText"/>
        <w:numPr>
          <w:ilvl w:val="1"/>
          <w:numId w:val="21"/>
        </w:numPr>
        <w:ind w:left="1134"/>
        <w:rPr>
          <w:b/>
          <w:bCs/>
          <w:sz w:val="24"/>
          <w:szCs w:val="24"/>
          <w:lang w:val="lv-LV"/>
        </w:rPr>
      </w:pPr>
      <w:hyperlink w:anchor="Jaut_3_2" w:history="1">
        <w:r w:rsidR="00924E47" w:rsidRPr="00F61DBA">
          <w:rPr>
            <w:rStyle w:val="Hyperlink"/>
            <w:lang w:val="lv-LV"/>
          </w:rPr>
          <w:t>Vai projekta attiecināmajās izmaksās var iekļaut, arī grāmatvedības izmaksas, projekta vadīšanas izmaksas?</w:t>
        </w:r>
      </w:hyperlink>
    </w:p>
    <w:p w14:paraId="6B8DD74A" w14:textId="06F2EF1A" w:rsidR="00FF3C26" w:rsidRPr="00FF3C26" w:rsidRDefault="00BF5CB7" w:rsidP="00556DB6">
      <w:pPr>
        <w:pStyle w:val="FootnoteText"/>
        <w:numPr>
          <w:ilvl w:val="1"/>
          <w:numId w:val="21"/>
        </w:numPr>
        <w:ind w:left="1134"/>
        <w:rPr>
          <w:b/>
          <w:bCs/>
          <w:sz w:val="24"/>
          <w:szCs w:val="24"/>
          <w:lang w:val="lv-LV"/>
        </w:rPr>
      </w:pPr>
      <w:hyperlink w:anchor="Jaut_3_4" w:history="1">
        <w:r w:rsidR="00FF3C26" w:rsidRPr="00FF3C26">
          <w:rPr>
            <w:rStyle w:val="Hyperlink"/>
            <w:lang w:val="lv-LV"/>
          </w:rPr>
          <w:t>Vai ir noteikti administratīvo izmaksu ierobežojumi?</w:t>
        </w:r>
      </w:hyperlink>
    </w:p>
    <w:p w14:paraId="6218210F" w14:textId="38EEC556" w:rsidR="00FF3C26" w:rsidRPr="00FF3C26" w:rsidRDefault="00FF3C26" w:rsidP="00556DB6">
      <w:pPr>
        <w:pStyle w:val="FootnoteText"/>
        <w:numPr>
          <w:ilvl w:val="1"/>
          <w:numId w:val="21"/>
        </w:numPr>
        <w:ind w:left="1134"/>
        <w:rPr>
          <w:rStyle w:val="Hyperlink"/>
          <w:b/>
          <w:bCs/>
          <w:sz w:val="24"/>
          <w:szCs w:val="24"/>
          <w:lang w:val="lv-LV"/>
        </w:rPr>
      </w:pPr>
      <w:r>
        <w:rPr>
          <w:lang w:val="lv-LV"/>
        </w:rPr>
        <w:fldChar w:fldCharType="begin"/>
      </w:r>
      <w:r>
        <w:rPr>
          <w:lang w:val="lv-LV"/>
        </w:rPr>
        <w:instrText>HYPERLINK  \l "Jaut_3_5"</w:instrText>
      </w:r>
      <w:r>
        <w:rPr>
          <w:lang w:val="lv-LV"/>
        </w:rPr>
      </w:r>
      <w:r>
        <w:rPr>
          <w:lang w:val="lv-LV"/>
        </w:rPr>
        <w:fldChar w:fldCharType="separate"/>
      </w:r>
      <w:r w:rsidRPr="00FF3C26">
        <w:rPr>
          <w:rStyle w:val="Hyperlink"/>
          <w:lang w:val="lv-LV"/>
        </w:rPr>
        <w:t>Vai projekta noslēgumā nepieciešams iesniegt Valsts kases konta izrakstu par projekta periodā veiktajiem maksājumiem?</w:t>
      </w:r>
    </w:p>
    <w:p w14:paraId="168D2A9C" w14:textId="466CB17D" w:rsidR="005C43CB" w:rsidRPr="00BF5CB7" w:rsidRDefault="00FF3C26" w:rsidP="00556DB6">
      <w:pPr>
        <w:pStyle w:val="FootnoteText"/>
        <w:numPr>
          <w:ilvl w:val="1"/>
          <w:numId w:val="21"/>
        </w:numPr>
        <w:ind w:left="1134"/>
        <w:rPr>
          <w:rStyle w:val="Hyperlink"/>
          <w:b/>
          <w:bCs/>
          <w:color w:val="auto"/>
          <w:sz w:val="24"/>
          <w:szCs w:val="24"/>
          <w:u w:val="none"/>
          <w:lang w:val="lv-LV"/>
        </w:rPr>
      </w:pPr>
      <w:r>
        <w:rPr>
          <w:lang w:val="lv-LV"/>
        </w:rPr>
        <w:fldChar w:fldCharType="end"/>
      </w:r>
      <w:hyperlink w:anchor="Jaut_3_6" w:history="1">
        <w:r w:rsidR="005C43CB" w:rsidRPr="00F61DBA">
          <w:rPr>
            <w:rStyle w:val="Hyperlink"/>
            <w:lang w:val="lv-LV"/>
          </w:rPr>
          <w:t xml:space="preserve">Vai maksājumi var tikt veikti pēc projekta izmaksu </w:t>
        </w:r>
        <w:proofErr w:type="spellStart"/>
        <w:r w:rsidR="005C43CB" w:rsidRPr="00F61DBA">
          <w:rPr>
            <w:rStyle w:val="Hyperlink"/>
            <w:lang w:val="lv-LV"/>
          </w:rPr>
          <w:t>attiecināmības</w:t>
        </w:r>
        <w:proofErr w:type="spellEnd"/>
        <w:r w:rsidR="005C43CB" w:rsidRPr="00F61DBA">
          <w:rPr>
            <w:rStyle w:val="Hyperlink"/>
            <w:lang w:val="lv-LV"/>
          </w:rPr>
          <w:t xml:space="preserve"> perioda beigām (30.06.2023.)?</w:t>
        </w:r>
      </w:hyperlink>
    </w:p>
    <w:p w14:paraId="21771ABF" w14:textId="38DA20B1" w:rsidR="00BF5CB7" w:rsidRPr="00F61DBA" w:rsidRDefault="00BF5CB7" w:rsidP="00556DB6">
      <w:pPr>
        <w:pStyle w:val="FootnoteText"/>
        <w:numPr>
          <w:ilvl w:val="1"/>
          <w:numId w:val="21"/>
        </w:numPr>
        <w:ind w:left="1134"/>
        <w:rPr>
          <w:b/>
          <w:bCs/>
          <w:sz w:val="24"/>
          <w:szCs w:val="24"/>
          <w:lang w:val="lv-LV"/>
        </w:rPr>
      </w:pPr>
      <w:hyperlink w:anchor="Jaut_3_9" w:history="1">
        <w:r w:rsidRPr="00BF5CB7">
          <w:rPr>
            <w:rStyle w:val="Hyperlink"/>
            <w:lang w:val="lv-LV"/>
          </w:rPr>
          <w:t>Vai var paredzēt attiecināmās izm</w:t>
        </w:r>
        <w:r w:rsidRPr="00BF5CB7">
          <w:rPr>
            <w:rStyle w:val="Hyperlink"/>
            <w:lang w:val="lv-LV"/>
          </w:rPr>
          <w:t>aksas</w:t>
        </w:r>
        <w:r w:rsidRPr="00BF5CB7">
          <w:rPr>
            <w:rStyle w:val="Hyperlink"/>
            <w:lang w:val="lv-LV"/>
          </w:rPr>
          <w:t xml:space="preserve"> par p</w:t>
        </w:r>
        <w:proofErr w:type="spellStart"/>
        <w:r w:rsidRPr="00BF5CB7">
          <w:rPr>
            <w:rStyle w:val="Hyperlink"/>
          </w:rPr>
          <w:t>rojek</w:t>
        </w:r>
        <w:r w:rsidRPr="00BF5CB7">
          <w:rPr>
            <w:rStyle w:val="Hyperlink"/>
          </w:rPr>
          <w:t>ta</w:t>
        </w:r>
        <w:proofErr w:type="spellEnd"/>
        <w:r w:rsidRPr="00BF5CB7">
          <w:rPr>
            <w:rStyle w:val="Hyperlink"/>
          </w:rPr>
          <w:t xml:space="preserve"> </w:t>
        </w:r>
        <w:proofErr w:type="spellStart"/>
        <w:r w:rsidRPr="00BF5CB7">
          <w:rPr>
            <w:rStyle w:val="Hyperlink"/>
          </w:rPr>
          <w:t>iesniedzējam</w:t>
        </w:r>
        <w:proofErr w:type="spellEnd"/>
        <w:r w:rsidRPr="00BF5CB7">
          <w:rPr>
            <w:rStyle w:val="Hyperlink"/>
            <w:lang w:val="lv-LV"/>
          </w:rPr>
          <w:t xml:space="preserve"> piederošo telpu izmantošanu - telpu lietošanas kompensāciju?</w:t>
        </w:r>
      </w:hyperlink>
    </w:p>
    <w:p w14:paraId="02DCAF60" w14:textId="0FE30659" w:rsidR="00665C94" w:rsidRPr="00F61DBA" w:rsidRDefault="00665C94" w:rsidP="00665C94">
      <w:pPr>
        <w:pStyle w:val="FootnoteText"/>
        <w:rPr>
          <w:lang w:val="lv-LV"/>
        </w:rPr>
      </w:pPr>
    </w:p>
    <w:p w14:paraId="13774838" w14:textId="77777777" w:rsidR="0014794A" w:rsidRPr="00F61DBA" w:rsidRDefault="0014794A" w:rsidP="00665C94">
      <w:pPr>
        <w:pStyle w:val="FootnoteText"/>
        <w:rPr>
          <w:b/>
          <w:bCs/>
          <w:sz w:val="24"/>
          <w:szCs w:val="24"/>
          <w:lang w:val="lv-LV"/>
        </w:rPr>
      </w:pPr>
    </w:p>
    <w:p w14:paraId="6E06B2D9" w14:textId="77777777" w:rsidR="00E12566" w:rsidRPr="00F61DBA" w:rsidRDefault="00E12566" w:rsidP="00665C94">
      <w:pPr>
        <w:pStyle w:val="FootnoteText"/>
        <w:rPr>
          <w:b/>
          <w:bCs/>
          <w:sz w:val="24"/>
          <w:szCs w:val="24"/>
          <w:lang w:val="lv-LV"/>
        </w:rPr>
      </w:pPr>
    </w:p>
    <w:p w14:paraId="35512B8D" w14:textId="77777777" w:rsidR="00A041CE" w:rsidRPr="00F61DBA" w:rsidRDefault="00A041CE" w:rsidP="00B135A3">
      <w:pPr>
        <w:pStyle w:val="FootnoteText"/>
        <w:rPr>
          <w:b/>
          <w:bCs/>
          <w:sz w:val="24"/>
          <w:szCs w:val="24"/>
          <w:lang w:val="lv-LV"/>
        </w:rPr>
      </w:pPr>
    </w:p>
    <w:tbl>
      <w:tblPr>
        <w:tblW w:w="15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13"/>
        <w:gridCol w:w="3090"/>
        <w:gridCol w:w="33"/>
        <w:gridCol w:w="9897"/>
        <w:gridCol w:w="1829"/>
      </w:tblGrid>
      <w:tr w:rsidR="00A041CE" w:rsidRPr="00F61DBA" w14:paraId="0B6C1FA5" w14:textId="77777777" w:rsidTr="003C1F3F">
        <w:trPr>
          <w:jc w:val="center"/>
        </w:trPr>
        <w:tc>
          <w:tcPr>
            <w:tcW w:w="821" w:type="dxa"/>
            <w:tcBorders>
              <w:top w:val="single" w:sz="4" w:space="0" w:color="auto"/>
              <w:left w:val="single" w:sz="4" w:space="0" w:color="auto"/>
              <w:bottom w:val="single" w:sz="4" w:space="0" w:color="auto"/>
              <w:right w:val="single" w:sz="4" w:space="0" w:color="auto"/>
            </w:tcBorders>
            <w:vAlign w:val="center"/>
          </w:tcPr>
          <w:p w14:paraId="06008E74" w14:textId="77777777" w:rsidR="00A041CE" w:rsidRPr="00F61DBA" w:rsidRDefault="00A041CE" w:rsidP="00B135A3">
            <w:pPr>
              <w:jc w:val="center"/>
              <w:rPr>
                <w:lang w:val="lv-LV"/>
              </w:rPr>
            </w:pPr>
            <w:r w:rsidRPr="00F61DBA">
              <w:rPr>
                <w:lang w:val="lv-LV"/>
              </w:rPr>
              <w:t>Nr.</w:t>
            </w:r>
          </w:p>
        </w:tc>
        <w:tc>
          <w:tcPr>
            <w:tcW w:w="3103" w:type="dxa"/>
            <w:gridSpan w:val="2"/>
            <w:tcBorders>
              <w:top w:val="single" w:sz="4" w:space="0" w:color="auto"/>
              <w:left w:val="single" w:sz="4" w:space="0" w:color="auto"/>
              <w:bottom w:val="single" w:sz="4" w:space="0" w:color="auto"/>
              <w:right w:val="single" w:sz="4" w:space="0" w:color="auto"/>
            </w:tcBorders>
            <w:vAlign w:val="center"/>
          </w:tcPr>
          <w:p w14:paraId="5E659D87" w14:textId="77777777" w:rsidR="00A041CE" w:rsidRPr="00F61DBA" w:rsidRDefault="00A041CE" w:rsidP="00B135A3">
            <w:pPr>
              <w:jc w:val="center"/>
              <w:rPr>
                <w:lang w:val="lv-LV"/>
              </w:rPr>
            </w:pPr>
            <w:r w:rsidRPr="00F61DBA">
              <w:rPr>
                <w:lang w:val="lv-LV"/>
              </w:rPr>
              <w:t>Jautājums</w:t>
            </w:r>
          </w:p>
        </w:tc>
        <w:tc>
          <w:tcPr>
            <w:tcW w:w="9930" w:type="dxa"/>
            <w:gridSpan w:val="2"/>
            <w:tcBorders>
              <w:top w:val="single" w:sz="4" w:space="0" w:color="auto"/>
              <w:left w:val="single" w:sz="4" w:space="0" w:color="auto"/>
              <w:bottom w:val="single" w:sz="4" w:space="0" w:color="auto"/>
              <w:right w:val="single" w:sz="4" w:space="0" w:color="auto"/>
            </w:tcBorders>
            <w:vAlign w:val="center"/>
          </w:tcPr>
          <w:p w14:paraId="7B593661" w14:textId="77777777" w:rsidR="00A041CE" w:rsidRPr="00F61DBA" w:rsidRDefault="00A041CE" w:rsidP="00B135A3">
            <w:pPr>
              <w:jc w:val="center"/>
              <w:rPr>
                <w:lang w:val="lv-LV"/>
              </w:rPr>
            </w:pPr>
            <w:r w:rsidRPr="00F61DBA">
              <w:rPr>
                <w:lang w:val="lv-LV"/>
              </w:rPr>
              <w:t>Atbilde</w:t>
            </w:r>
          </w:p>
        </w:tc>
        <w:tc>
          <w:tcPr>
            <w:tcW w:w="1829" w:type="dxa"/>
            <w:tcBorders>
              <w:top w:val="single" w:sz="4" w:space="0" w:color="auto"/>
              <w:left w:val="single" w:sz="4" w:space="0" w:color="auto"/>
              <w:bottom w:val="single" w:sz="4" w:space="0" w:color="auto"/>
              <w:right w:val="single" w:sz="4" w:space="0" w:color="auto"/>
            </w:tcBorders>
            <w:vAlign w:val="center"/>
          </w:tcPr>
          <w:p w14:paraId="28882E7C" w14:textId="3D1A1601" w:rsidR="00A041CE" w:rsidRPr="00F61DBA" w:rsidRDefault="00F13C29" w:rsidP="00B135A3">
            <w:pPr>
              <w:jc w:val="center"/>
              <w:rPr>
                <w:lang w:val="lv-LV"/>
              </w:rPr>
            </w:pPr>
            <w:r w:rsidRPr="00F61DBA">
              <w:rPr>
                <w:lang w:val="lv-LV"/>
              </w:rPr>
              <w:t xml:space="preserve">Atsauce </w:t>
            </w:r>
          </w:p>
        </w:tc>
      </w:tr>
      <w:tr w:rsidR="00A041CE" w:rsidRPr="00F61DBA" w14:paraId="721525C1" w14:textId="77777777" w:rsidTr="003C1F3F">
        <w:trPr>
          <w:trHeight w:val="547"/>
          <w:jc w:val="center"/>
        </w:trPr>
        <w:tc>
          <w:tcPr>
            <w:tcW w:w="15683" w:type="dxa"/>
            <w:gridSpan w:val="6"/>
            <w:shd w:val="clear" w:color="auto" w:fill="CCFFCC"/>
            <w:vAlign w:val="center"/>
          </w:tcPr>
          <w:p w14:paraId="4E06B330" w14:textId="4990D721" w:rsidR="00A041CE" w:rsidRPr="00F61DBA" w:rsidRDefault="003C2B03" w:rsidP="00B135A3">
            <w:pPr>
              <w:rPr>
                <w:b/>
                <w:bCs/>
                <w:lang w:val="lv-LV"/>
              </w:rPr>
            </w:pPr>
            <w:r w:rsidRPr="00F61DBA">
              <w:rPr>
                <w:b/>
                <w:bCs/>
                <w:lang w:val="lv-LV"/>
              </w:rPr>
              <w:t>1</w:t>
            </w:r>
            <w:r w:rsidR="00A041CE" w:rsidRPr="00F61DBA">
              <w:rPr>
                <w:b/>
                <w:bCs/>
                <w:lang w:val="lv-LV"/>
              </w:rPr>
              <w:t xml:space="preserve">. </w:t>
            </w:r>
            <w:bookmarkStart w:id="3" w:name="_Hlk102392402"/>
            <w:r w:rsidR="00A041CE" w:rsidRPr="00F61DBA">
              <w:rPr>
                <w:b/>
                <w:bCs/>
                <w:lang w:val="lv-LV"/>
              </w:rPr>
              <w:t>Projekt</w:t>
            </w:r>
            <w:r w:rsidRPr="00F61DBA">
              <w:rPr>
                <w:b/>
                <w:bCs/>
                <w:lang w:val="lv-LV"/>
              </w:rPr>
              <w:t>a</w:t>
            </w:r>
            <w:r w:rsidR="00A041CE" w:rsidRPr="00F61DBA">
              <w:rPr>
                <w:b/>
                <w:bCs/>
                <w:lang w:val="lv-LV"/>
              </w:rPr>
              <w:t xml:space="preserve"> iesniedzēja atbilstība</w:t>
            </w:r>
            <w:r w:rsidR="00556DB6" w:rsidRPr="00F61DBA">
              <w:rPr>
                <w:b/>
                <w:bCs/>
                <w:lang w:val="lv-LV"/>
              </w:rPr>
              <w:t>, projekta apraksts un satura plānošana</w:t>
            </w:r>
            <w:r w:rsidR="00F05597" w:rsidRPr="00F61DBA">
              <w:rPr>
                <w:b/>
                <w:bCs/>
                <w:lang w:val="lv-LV"/>
              </w:rPr>
              <w:t xml:space="preserve"> (Projekta pieteikuma A </w:t>
            </w:r>
            <w:r w:rsidR="00556DB6" w:rsidRPr="00F61DBA">
              <w:rPr>
                <w:b/>
                <w:bCs/>
                <w:lang w:val="lv-LV"/>
              </w:rPr>
              <w:t xml:space="preserve">un B </w:t>
            </w:r>
            <w:r w:rsidR="00F05597" w:rsidRPr="00F61DBA">
              <w:rPr>
                <w:b/>
                <w:bCs/>
                <w:lang w:val="lv-LV"/>
              </w:rPr>
              <w:t>sadaļa)</w:t>
            </w:r>
            <w:bookmarkEnd w:id="3"/>
          </w:p>
        </w:tc>
      </w:tr>
      <w:tr w:rsidR="00E611E3" w:rsidRPr="00F61DBA" w14:paraId="6C802BDB" w14:textId="77777777" w:rsidTr="003C1F3F">
        <w:trPr>
          <w:jc w:val="center"/>
        </w:trPr>
        <w:tc>
          <w:tcPr>
            <w:tcW w:w="834" w:type="dxa"/>
            <w:gridSpan w:val="2"/>
            <w:tcBorders>
              <w:bottom w:val="single" w:sz="4" w:space="0" w:color="auto"/>
            </w:tcBorders>
            <w:vAlign w:val="center"/>
          </w:tcPr>
          <w:p w14:paraId="30565DD7" w14:textId="4478DA09" w:rsidR="00E611E3" w:rsidRPr="00F61DBA" w:rsidRDefault="00E611E3" w:rsidP="00B135A3">
            <w:pPr>
              <w:rPr>
                <w:lang w:val="lv-LV"/>
              </w:rPr>
            </w:pPr>
            <w:bookmarkStart w:id="4" w:name="Jaut_1_1"/>
            <w:r w:rsidRPr="00F61DBA">
              <w:rPr>
                <w:lang w:val="lv-LV"/>
              </w:rPr>
              <w:t>1.1.</w:t>
            </w:r>
            <w:bookmarkEnd w:id="4"/>
          </w:p>
        </w:tc>
        <w:tc>
          <w:tcPr>
            <w:tcW w:w="3123" w:type="dxa"/>
            <w:gridSpan w:val="2"/>
            <w:tcBorders>
              <w:bottom w:val="single" w:sz="4" w:space="0" w:color="auto"/>
            </w:tcBorders>
            <w:vAlign w:val="center"/>
          </w:tcPr>
          <w:p w14:paraId="7C5ADD57" w14:textId="2289BD50" w:rsidR="00C6508F" w:rsidRPr="00F61DBA" w:rsidRDefault="00A71A8E" w:rsidP="00EF44B4">
            <w:pPr>
              <w:jc w:val="both"/>
              <w:rPr>
                <w:lang w:val="lv-LV"/>
              </w:rPr>
            </w:pPr>
            <w:r w:rsidRPr="00F61DBA">
              <w:rPr>
                <w:lang w:val="lv-LV"/>
              </w:rPr>
              <w:t>Vai drīkstam plānot kursus ne tikai A1 un A2 līmenī, bet arī B1, B2 un C1 līmenī?</w:t>
            </w:r>
          </w:p>
        </w:tc>
        <w:tc>
          <w:tcPr>
            <w:tcW w:w="9897" w:type="dxa"/>
            <w:tcBorders>
              <w:bottom w:val="single" w:sz="4" w:space="0" w:color="auto"/>
            </w:tcBorders>
            <w:vAlign w:val="center"/>
          </w:tcPr>
          <w:p w14:paraId="41C4DCD0" w14:textId="486933E5" w:rsidR="00191202" w:rsidRPr="00F61DBA" w:rsidRDefault="007F73CC" w:rsidP="006B09CD">
            <w:pPr>
              <w:spacing w:after="120"/>
              <w:ind w:left="45"/>
              <w:jc w:val="both"/>
              <w:rPr>
                <w:lang w:val="lv-LV"/>
              </w:rPr>
            </w:pPr>
            <w:r w:rsidRPr="00F61DBA">
              <w:rPr>
                <w:lang w:val="lv-LV"/>
              </w:rPr>
              <w:t>Jā,</w:t>
            </w:r>
            <w:r w:rsidR="00D108F9" w:rsidRPr="00F61DBA">
              <w:rPr>
                <w:lang w:val="lv-LV"/>
              </w:rPr>
              <w:t xml:space="preserve"> latviešu valodas mācības var nodrošināt jebkuram valodu prasmes līmenim, sāko</w:t>
            </w:r>
            <w:r w:rsidR="00762A1E" w:rsidRPr="00F61DBA">
              <w:rPr>
                <w:lang w:val="lv-LV"/>
              </w:rPr>
              <w:t>t</w:t>
            </w:r>
            <w:r w:rsidR="00D108F9" w:rsidRPr="00F61DBA">
              <w:rPr>
                <w:lang w:val="lv-LV"/>
              </w:rPr>
              <w:t xml:space="preserve"> no A1</w:t>
            </w:r>
            <w:r w:rsidR="0012156A" w:rsidRPr="00F61DBA">
              <w:rPr>
                <w:lang w:val="lv-LV"/>
              </w:rPr>
              <w:t>.</w:t>
            </w:r>
          </w:p>
          <w:p w14:paraId="6A2A5B88" w14:textId="5DA34E0B" w:rsidR="006B09CD" w:rsidRPr="00F61DBA" w:rsidRDefault="00BF5CB7" w:rsidP="006B09CD">
            <w:pPr>
              <w:spacing w:after="120"/>
              <w:ind w:left="45"/>
              <w:jc w:val="both"/>
              <w:rPr>
                <w:lang w:val="lv-LV"/>
              </w:rPr>
            </w:pPr>
            <w:hyperlink w:anchor="Projekta_iesniedzēja_atbilstība" w:history="1">
              <w:r w:rsidR="006B09CD" w:rsidRPr="00F61DBA">
                <w:rPr>
                  <w:rStyle w:val="Hyperlink"/>
                  <w:lang w:val="lv-LV"/>
                </w:rPr>
                <w:t>Atpakaļ uz jautājumu sadaļu</w:t>
              </w:r>
            </w:hyperlink>
          </w:p>
        </w:tc>
        <w:tc>
          <w:tcPr>
            <w:tcW w:w="1829" w:type="dxa"/>
            <w:tcBorders>
              <w:bottom w:val="single" w:sz="4" w:space="0" w:color="auto"/>
            </w:tcBorders>
            <w:vAlign w:val="center"/>
          </w:tcPr>
          <w:p w14:paraId="5427354B" w14:textId="2F609727" w:rsidR="00627A73" w:rsidRPr="00F61DBA" w:rsidRDefault="00627A73" w:rsidP="00D2073B">
            <w:pPr>
              <w:jc w:val="center"/>
              <w:rPr>
                <w:sz w:val="22"/>
                <w:szCs w:val="22"/>
                <w:lang w:val="lv-LV"/>
              </w:rPr>
            </w:pPr>
            <w:r w:rsidRPr="00F61DBA">
              <w:rPr>
                <w:sz w:val="22"/>
                <w:szCs w:val="22"/>
                <w:lang w:val="lv-LV"/>
              </w:rPr>
              <w:t>Konkursa nolikuma</w:t>
            </w:r>
          </w:p>
          <w:p w14:paraId="7606588E" w14:textId="1B254B01" w:rsidR="00ED36F2" w:rsidRPr="00F61DBA" w:rsidRDefault="00D2073B" w:rsidP="003C1F3F">
            <w:pPr>
              <w:jc w:val="center"/>
              <w:rPr>
                <w:sz w:val="22"/>
                <w:szCs w:val="22"/>
                <w:lang w:val="lv-LV"/>
              </w:rPr>
            </w:pPr>
            <w:r w:rsidRPr="00F61DBA">
              <w:rPr>
                <w:sz w:val="22"/>
                <w:szCs w:val="22"/>
                <w:lang w:val="lv-LV"/>
              </w:rPr>
              <w:t>1</w:t>
            </w:r>
            <w:r w:rsidR="00627A73" w:rsidRPr="00F61DBA">
              <w:rPr>
                <w:sz w:val="22"/>
                <w:szCs w:val="22"/>
                <w:lang w:val="lv-LV"/>
              </w:rPr>
              <w:t>.</w:t>
            </w:r>
            <w:r w:rsidR="00F35A87" w:rsidRPr="00F61DBA">
              <w:rPr>
                <w:sz w:val="22"/>
                <w:szCs w:val="22"/>
                <w:lang w:val="lv-LV"/>
              </w:rPr>
              <w:t>2.</w:t>
            </w:r>
            <w:r w:rsidR="00627A73" w:rsidRPr="00F61DBA">
              <w:rPr>
                <w:sz w:val="22"/>
                <w:szCs w:val="22"/>
                <w:lang w:val="lv-LV"/>
              </w:rPr>
              <w:t xml:space="preserve"> </w:t>
            </w:r>
            <w:r w:rsidR="0040020D" w:rsidRPr="00F61DBA">
              <w:rPr>
                <w:sz w:val="22"/>
                <w:szCs w:val="22"/>
                <w:lang w:val="lv-LV"/>
              </w:rPr>
              <w:t>apakš</w:t>
            </w:r>
            <w:r w:rsidR="00627A73" w:rsidRPr="00F61DBA">
              <w:rPr>
                <w:sz w:val="22"/>
                <w:szCs w:val="22"/>
                <w:lang w:val="lv-LV"/>
              </w:rPr>
              <w:t>punkts</w:t>
            </w:r>
          </w:p>
        </w:tc>
      </w:tr>
      <w:tr w:rsidR="003C2B03" w:rsidRPr="00F61DBA" w14:paraId="5BFAB848" w14:textId="77777777" w:rsidTr="003C1F3F">
        <w:trPr>
          <w:jc w:val="center"/>
        </w:trPr>
        <w:tc>
          <w:tcPr>
            <w:tcW w:w="834" w:type="dxa"/>
            <w:gridSpan w:val="2"/>
            <w:tcBorders>
              <w:bottom w:val="single" w:sz="4" w:space="0" w:color="auto"/>
            </w:tcBorders>
            <w:vAlign w:val="center"/>
          </w:tcPr>
          <w:p w14:paraId="7F96D429" w14:textId="6555F0F1" w:rsidR="003C2B03" w:rsidRPr="00F61DBA" w:rsidRDefault="003C2B03" w:rsidP="00B135A3">
            <w:pPr>
              <w:rPr>
                <w:lang w:val="lv-LV"/>
              </w:rPr>
            </w:pPr>
            <w:bookmarkStart w:id="5" w:name="Jaut_1_2"/>
            <w:r w:rsidRPr="00F61DBA">
              <w:rPr>
                <w:lang w:val="lv-LV"/>
              </w:rPr>
              <w:t>1.2.</w:t>
            </w:r>
            <w:bookmarkEnd w:id="5"/>
          </w:p>
        </w:tc>
        <w:tc>
          <w:tcPr>
            <w:tcW w:w="3123" w:type="dxa"/>
            <w:gridSpan w:val="2"/>
            <w:tcBorders>
              <w:bottom w:val="single" w:sz="4" w:space="0" w:color="auto"/>
            </w:tcBorders>
            <w:vAlign w:val="center"/>
          </w:tcPr>
          <w:p w14:paraId="58561491" w14:textId="2F2F3F4F" w:rsidR="003C2B03" w:rsidRPr="00F61DBA" w:rsidRDefault="00233AC8" w:rsidP="00EF44B4">
            <w:pPr>
              <w:jc w:val="both"/>
              <w:rPr>
                <w:lang w:val="lv-LV"/>
              </w:rPr>
            </w:pPr>
            <w:r w:rsidRPr="00F61DBA">
              <w:rPr>
                <w:lang w:val="lv-LV"/>
              </w:rPr>
              <w:t xml:space="preserve">Vai šogad nav jāpievieno </w:t>
            </w:r>
            <w:r w:rsidRPr="00F61DBA">
              <w:rPr>
                <w:lang w:val="lv-LV"/>
              </w:rPr>
              <w:lastRenderedPageBreak/>
              <w:t>pedagogu CV un izglītības dokumenti?</w:t>
            </w:r>
          </w:p>
        </w:tc>
        <w:tc>
          <w:tcPr>
            <w:tcW w:w="9897" w:type="dxa"/>
            <w:tcBorders>
              <w:bottom w:val="single" w:sz="4" w:space="0" w:color="auto"/>
            </w:tcBorders>
            <w:vAlign w:val="center"/>
          </w:tcPr>
          <w:p w14:paraId="5C3C0DF0" w14:textId="67CADE1F" w:rsidR="00166C63" w:rsidRPr="00F61DBA" w:rsidRDefault="0012156A" w:rsidP="006B09CD">
            <w:pPr>
              <w:pStyle w:val="SubTitle2"/>
              <w:spacing w:after="120"/>
              <w:jc w:val="both"/>
              <w:rPr>
                <w:b w:val="0"/>
                <w:snapToGrid/>
                <w:sz w:val="24"/>
                <w:szCs w:val="24"/>
                <w:lang w:val="lv-LV"/>
              </w:rPr>
            </w:pPr>
            <w:r w:rsidRPr="00F61DBA">
              <w:rPr>
                <w:b w:val="0"/>
                <w:snapToGrid/>
                <w:sz w:val="24"/>
                <w:szCs w:val="24"/>
                <w:lang w:val="lv-LV"/>
              </w:rPr>
              <w:lastRenderedPageBreak/>
              <w:t xml:space="preserve">Nav jāpievieno, </w:t>
            </w:r>
            <w:r w:rsidR="00F35A87" w:rsidRPr="00F61DBA">
              <w:rPr>
                <w:b w:val="0"/>
                <w:snapToGrid/>
                <w:sz w:val="24"/>
                <w:szCs w:val="24"/>
                <w:lang w:val="lv-LV"/>
              </w:rPr>
              <w:t xml:space="preserve">taču finansējuma saņēmējs ir atbildīgs, ka projektā iesaistītajam pedagoģiskajam </w:t>
            </w:r>
            <w:r w:rsidR="00F35A87" w:rsidRPr="00F61DBA">
              <w:rPr>
                <w:b w:val="0"/>
                <w:snapToGrid/>
                <w:sz w:val="24"/>
                <w:szCs w:val="24"/>
                <w:lang w:val="lv-LV"/>
              </w:rPr>
              <w:lastRenderedPageBreak/>
              <w:t>personālam ir atbilstošas kvalifikācijas augstākā izglītība vai cita veida kvalifikācija, kas saistīta ar baltu filoloģiju, humanitārām zinībām, svešvalodu mācīšanas metodikas un valodas struktūras zināšanu apguvi, un pieredze latviešu valodas kā svešvalodas mācīšanā pieaugušajiem.</w:t>
            </w:r>
          </w:p>
          <w:p w14:paraId="6D1ED054" w14:textId="3E482FAF" w:rsidR="006B09CD" w:rsidRPr="00F61DBA" w:rsidRDefault="00BF5CB7" w:rsidP="006B09CD">
            <w:pPr>
              <w:pStyle w:val="SubTitle2"/>
              <w:spacing w:after="120"/>
              <w:jc w:val="both"/>
              <w:rPr>
                <w:b w:val="0"/>
                <w:sz w:val="24"/>
                <w:szCs w:val="24"/>
                <w:lang w:val="lv-LV"/>
              </w:rPr>
            </w:pPr>
            <w:hyperlink w:anchor="Projekta_iesniedzēja_atbilstība" w:history="1">
              <w:r w:rsidR="006B09CD" w:rsidRPr="00F61DBA">
                <w:rPr>
                  <w:rStyle w:val="Hyperlink"/>
                  <w:b w:val="0"/>
                  <w:sz w:val="24"/>
                  <w:szCs w:val="24"/>
                  <w:lang w:val="lv-LV"/>
                </w:rPr>
                <w:t>Atpa</w:t>
              </w:r>
              <w:bookmarkStart w:id="6" w:name="_Hlt93503058"/>
              <w:bookmarkEnd w:id="6"/>
              <w:r w:rsidR="006B09CD" w:rsidRPr="00F61DBA">
                <w:rPr>
                  <w:rStyle w:val="Hyperlink"/>
                  <w:b w:val="0"/>
                  <w:sz w:val="24"/>
                  <w:szCs w:val="24"/>
                  <w:lang w:val="lv-LV"/>
                </w:rPr>
                <w:t>k</w:t>
              </w:r>
              <w:bookmarkStart w:id="7" w:name="_Hlt93503069"/>
              <w:bookmarkEnd w:id="7"/>
              <w:r w:rsidR="006B09CD" w:rsidRPr="00F61DBA">
                <w:rPr>
                  <w:rStyle w:val="Hyperlink"/>
                  <w:b w:val="0"/>
                  <w:sz w:val="24"/>
                  <w:szCs w:val="24"/>
                  <w:lang w:val="lv-LV"/>
                </w:rPr>
                <w:t>aļ u</w:t>
              </w:r>
              <w:bookmarkStart w:id="8" w:name="_Hlt93503101"/>
              <w:bookmarkEnd w:id="8"/>
              <w:r w:rsidR="006B09CD" w:rsidRPr="00F61DBA">
                <w:rPr>
                  <w:rStyle w:val="Hyperlink"/>
                  <w:b w:val="0"/>
                  <w:sz w:val="24"/>
                  <w:szCs w:val="24"/>
                  <w:lang w:val="lv-LV"/>
                </w:rPr>
                <w:t>z jautājumu sadaļu</w:t>
              </w:r>
            </w:hyperlink>
          </w:p>
        </w:tc>
        <w:tc>
          <w:tcPr>
            <w:tcW w:w="1829" w:type="dxa"/>
            <w:tcBorders>
              <w:bottom w:val="single" w:sz="4" w:space="0" w:color="auto"/>
            </w:tcBorders>
            <w:vAlign w:val="center"/>
          </w:tcPr>
          <w:p w14:paraId="68097708" w14:textId="77777777" w:rsidR="00166C63" w:rsidRPr="00F61DBA" w:rsidRDefault="003C2B03" w:rsidP="00FF286B">
            <w:pPr>
              <w:jc w:val="center"/>
              <w:rPr>
                <w:sz w:val="22"/>
                <w:szCs w:val="22"/>
                <w:lang w:val="lv-LV"/>
              </w:rPr>
            </w:pPr>
            <w:r w:rsidRPr="00F61DBA">
              <w:rPr>
                <w:sz w:val="22"/>
                <w:szCs w:val="22"/>
                <w:lang w:val="lv-LV"/>
              </w:rPr>
              <w:lastRenderedPageBreak/>
              <w:t xml:space="preserve">Konkursa </w:t>
            </w:r>
            <w:r w:rsidRPr="00F61DBA">
              <w:rPr>
                <w:sz w:val="22"/>
                <w:szCs w:val="22"/>
                <w:lang w:val="lv-LV"/>
              </w:rPr>
              <w:lastRenderedPageBreak/>
              <w:t>nolikum</w:t>
            </w:r>
            <w:r w:rsidR="00FF286B" w:rsidRPr="00F61DBA">
              <w:rPr>
                <w:sz w:val="22"/>
                <w:szCs w:val="22"/>
                <w:lang w:val="lv-LV"/>
              </w:rPr>
              <w:t>a</w:t>
            </w:r>
            <w:r w:rsidRPr="00F61DBA">
              <w:rPr>
                <w:sz w:val="22"/>
                <w:szCs w:val="22"/>
                <w:lang w:val="lv-LV"/>
              </w:rPr>
              <w:t xml:space="preserve"> </w:t>
            </w:r>
          </w:p>
          <w:p w14:paraId="522B236C" w14:textId="23AA2EDE" w:rsidR="003C2B03" w:rsidRPr="00F61DBA" w:rsidRDefault="0014404A" w:rsidP="00FF286B">
            <w:pPr>
              <w:jc w:val="center"/>
              <w:rPr>
                <w:sz w:val="22"/>
                <w:szCs w:val="22"/>
                <w:lang w:val="lv-LV"/>
              </w:rPr>
            </w:pPr>
            <w:r w:rsidRPr="00F61DBA">
              <w:rPr>
                <w:sz w:val="22"/>
                <w:szCs w:val="22"/>
                <w:lang w:val="lv-LV"/>
              </w:rPr>
              <w:t>1.</w:t>
            </w:r>
            <w:r w:rsidR="00F35A87" w:rsidRPr="00F61DBA">
              <w:rPr>
                <w:sz w:val="22"/>
                <w:szCs w:val="22"/>
                <w:lang w:val="lv-LV"/>
              </w:rPr>
              <w:t>15</w:t>
            </w:r>
            <w:r w:rsidR="00166C63" w:rsidRPr="00F61DBA">
              <w:rPr>
                <w:sz w:val="22"/>
                <w:szCs w:val="22"/>
                <w:lang w:val="lv-LV"/>
              </w:rPr>
              <w:t xml:space="preserve">. </w:t>
            </w:r>
            <w:r w:rsidR="0040020D" w:rsidRPr="00F61DBA">
              <w:rPr>
                <w:sz w:val="22"/>
                <w:szCs w:val="22"/>
                <w:lang w:val="lv-LV"/>
              </w:rPr>
              <w:t>apakšpunkts</w:t>
            </w:r>
          </w:p>
        </w:tc>
      </w:tr>
      <w:tr w:rsidR="00E611E3" w:rsidRPr="00F61DBA" w14:paraId="1FEC8C54" w14:textId="77777777" w:rsidTr="003C1F3F">
        <w:trPr>
          <w:jc w:val="center"/>
        </w:trPr>
        <w:tc>
          <w:tcPr>
            <w:tcW w:w="834" w:type="dxa"/>
            <w:gridSpan w:val="2"/>
            <w:tcBorders>
              <w:bottom w:val="single" w:sz="4" w:space="0" w:color="auto"/>
            </w:tcBorders>
            <w:vAlign w:val="center"/>
          </w:tcPr>
          <w:p w14:paraId="3C7C7806" w14:textId="1127803A" w:rsidR="00E611E3" w:rsidRPr="00F61DBA" w:rsidRDefault="00E611E3" w:rsidP="00B135A3">
            <w:pPr>
              <w:rPr>
                <w:lang w:val="lv-LV"/>
              </w:rPr>
            </w:pPr>
            <w:bookmarkStart w:id="9" w:name="Jaut_1_3"/>
            <w:r w:rsidRPr="00F61DBA">
              <w:rPr>
                <w:lang w:val="lv-LV"/>
              </w:rPr>
              <w:lastRenderedPageBreak/>
              <w:t>1.</w:t>
            </w:r>
            <w:r w:rsidR="00A45D7E" w:rsidRPr="00F61DBA">
              <w:rPr>
                <w:lang w:val="lv-LV"/>
              </w:rPr>
              <w:t>3</w:t>
            </w:r>
            <w:r w:rsidRPr="00F61DBA">
              <w:rPr>
                <w:lang w:val="lv-LV"/>
              </w:rPr>
              <w:t>.</w:t>
            </w:r>
            <w:bookmarkEnd w:id="9"/>
          </w:p>
        </w:tc>
        <w:tc>
          <w:tcPr>
            <w:tcW w:w="3123" w:type="dxa"/>
            <w:gridSpan w:val="2"/>
            <w:tcBorders>
              <w:bottom w:val="single" w:sz="4" w:space="0" w:color="auto"/>
            </w:tcBorders>
            <w:vAlign w:val="center"/>
          </w:tcPr>
          <w:p w14:paraId="0E155E2B" w14:textId="6D790890" w:rsidR="00E611E3" w:rsidRPr="00F61DBA" w:rsidRDefault="00F35A87" w:rsidP="00EF44B4">
            <w:pPr>
              <w:jc w:val="both"/>
              <w:rPr>
                <w:lang w:val="lv-LV"/>
              </w:rPr>
            </w:pPr>
            <w:bookmarkStart w:id="10" w:name="_Hlk127261913"/>
            <w:r w:rsidRPr="00F61DBA">
              <w:rPr>
                <w:lang w:val="lv-LV"/>
              </w:rPr>
              <w:t>Vai pie noslēguma dokumentiem jāiesniedz apmeklējumu saraksts par katru apmeklējuma reizi?</w:t>
            </w:r>
            <w:bookmarkEnd w:id="10"/>
          </w:p>
        </w:tc>
        <w:tc>
          <w:tcPr>
            <w:tcW w:w="9897" w:type="dxa"/>
            <w:tcBorders>
              <w:bottom w:val="single" w:sz="4" w:space="0" w:color="auto"/>
            </w:tcBorders>
            <w:vAlign w:val="center"/>
          </w:tcPr>
          <w:p w14:paraId="62F8562A" w14:textId="54EFB166" w:rsidR="008D1BCC" w:rsidRPr="00F61DBA" w:rsidRDefault="006243C5" w:rsidP="00EF44B4">
            <w:pPr>
              <w:spacing w:after="120"/>
              <w:jc w:val="both"/>
              <w:rPr>
                <w:lang w:val="lv-LV"/>
              </w:rPr>
            </w:pPr>
            <w:r w:rsidRPr="00F61DBA">
              <w:rPr>
                <w:lang w:val="lv-LV"/>
              </w:rPr>
              <w:t xml:space="preserve">Nē, taču </w:t>
            </w:r>
            <w:r w:rsidR="004057B6" w:rsidRPr="00F61DBA">
              <w:rPr>
                <w:lang w:val="lv-LV"/>
              </w:rPr>
              <w:t xml:space="preserve">finansējuma saņēmējam ir jānodrošina mācību kursu dalībnieku apmeklējuma uzskaite (dalībnieku parakstu lapas, tiešsaistes nodarbību </w:t>
            </w:r>
            <w:proofErr w:type="spellStart"/>
            <w:r w:rsidR="004057B6" w:rsidRPr="00F61DBA">
              <w:rPr>
                <w:lang w:val="lv-LV"/>
              </w:rPr>
              <w:t>ekrānšāviņi</w:t>
            </w:r>
            <w:proofErr w:type="spellEnd"/>
            <w:r w:rsidR="004057B6" w:rsidRPr="00F61DBA">
              <w:rPr>
                <w:lang w:val="lv-LV"/>
              </w:rPr>
              <w:t xml:space="preserve"> </w:t>
            </w:r>
            <w:proofErr w:type="spellStart"/>
            <w:r w:rsidR="004057B6" w:rsidRPr="00F61DBA">
              <w:rPr>
                <w:lang w:val="lv-LV"/>
              </w:rPr>
              <w:t>utml</w:t>
            </w:r>
            <w:proofErr w:type="spellEnd"/>
            <w:r w:rsidR="004057B6" w:rsidRPr="00F61DBA">
              <w:rPr>
                <w:lang w:val="lv-LV"/>
              </w:rPr>
              <w:t>.). Mācību kursu dalībnieku apmeklējuma uzskaiti apliecinošie dokumenti glabājas pie finansējuma saņēmēja, Fondā tie jāiesniedz tikai pēc pieprasījuma.</w:t>
            </w:r>
          </w:p>
          <w:p w14:paraId="64CA3EE2" w14:textId="1EA885AF" w:rsidR="006B09CD" w:rsidRPr="00F61DBA" w:rsidRDefault="00BF5CB7" w:rsidP="00EF44B4">
            <w:pPr>
              <w:spacing w:after="120"/>
              <w:jc w:val="both"/>
              <w:rPr>
                <w:lang w:val="lv-LV"/>
              </w:rPr>
            </w:pPr>
            <w:hyperlink w:anchor="Projekta_iesniedzēja_atbilstība" w:history="1">
              <w:r w:rsidR="006B09CD" w:rsidRPr="00F61DBA">
                <w:rPr>
                  <w:rStyle w:val="Hyperlink"/>
                  <w:lang w:val="lv-LV"/>
                </w:rPr>
                <w:t>Atpakaļ uz jautāj</w:t>
              </w:r>
              <w:bookmarkStart w:id="11" w:name="_Hlt93503142"/>
              <w:bookmarkEnd w:id="11"/>
              <w:r w:rsidR="006B09CD" w:rsidRPr="00F61DBA">
                <w:rPr>
                  <w:rStyle w:val="Hyperlink"/>
                  <w:lang w:val="lv-LV"/>
                </w:rPr>
                <w:t>umu sadaļu</w:t>
              </w:r>
            </w:hyperlink>
          </w:p>
        </w:tc>
        <w:tc>
          <w:tcPr>
            <w:tcW w:w="1829" w:type="dxa"/>
            <w:tcBorders>
              <w:bottom w:val="single" w:sz="4" w:space="0" w:color="auto"/>
            </w:tcBorders>
            <w:vAlign w:val="center"/>
          </w:tcPr>
          <w:p w14:paraId="05B8EDC9" w14:textId="77777777" w:rsidR="008D1BCC" w:rsidRPr="00F61DBA" w:rsidRDefault="00E611E3" w:rsidP="00FF286B">
            <w:pPr>
              <w:jc w:val="center"/>
              <w:rPr>
                <w:sz w:val="22"/>
                <w:szCs w:val="22"/>
                <w:lang w:val="lv-LV"/>
              </w:rPr>
            </w:pPr>
            <w:r w:rsidRPr="00F61DBA">
              <w:rPr>
                <w:sz w:val="22"/>
                <w:szCs w:val="22"/>
                <w:lang w:val="lv-LV"/>
              </w:rPr>
              <w:t>Konkursa nolikum</w:t>
            </w:r>
            <w:r w:rsidR="00FF286B" w:rsidRPr="00F61DBA">
              <w:rPr>
                <w:sz w:val="22"/>
                <w:szCs w:val="22"/>
                <w:lang w:val="lv-LV"/>
              </w:rPr>
              <w:t>a</w:t>
            </w:r>
            <w:r w:rsidRPr="00F61DBA">
              <w:rPr>
                <w:sz w:val="22"/>
                <w:szCs w:val="22"/>
                <w:lang w:val="lv-LV"/>
              </w:rPr>
              <w:t xml:space="preserve"> </w:t>
            </w:r>
          </w:p>
          <w:p w14:paraId="3DDB44D6" w14:textId="443172E9" w:rsidR="00E611E3" w:rsidRPr="00F61DBA" w:rsidRDefault="004057B6" w:rsidP="00FF286B">
            <w:pPr>
              <w:jc w:val="center"/>
              <w:rPr>
                <w:sz w:val="22"/>
                <w:szCs w:val="22"/>
                <w:lang w:val="lv-LV"/>
              </w:rPr>
            </w:pPr>
            <w:r w:rsidRPr="00F61DBA">
              <w:rPr>
                <w:sz w:val="22"/>
                <w:szCs w:val="22"/>
                <w:lang w:val="lv-LV"/>
              </w:rPr>
              <w:t>7.3</w:t>
            </w:r>
            <w:r w:rsidR="00E611E3" w:rsidRPr="00F61DBA">
              <w:rPr>
                <w:sz w:val="22"/>
                <w:szCs w:val="22"/>
                <w:lang w:val="lv-LV"/>
              </w:rPr>
              <w:t>.</w:t>
            </w:r>
            <w:r w:rsidR="008D1BCC" w:rsidRPr="00F61DBA">
              <w:rPr>
                <w:sz w:val="22"/>
                <w:szCs w:val="22"/>
                <w:lang w:val="lv-LV"/>
              </w:rPr>
              <w:t xml:space="preserve"> </w:t>
            </w:r>
            <w:r w:rsidR="0040020D" w:rsidRPr="00F61DBA">
              <w:rPr>
                <w:sz w:val="22"/>
                <w:szCs w:val="22"/>
                <w:lang w:val="lv-LV"/>
              </w:rPr>
              <w:t>apakšpunkts</w:t>
            </w:r>
          </w:p>
        </w:tc>
      </w:tr>
      <w:tr w:rsidR="00041EBC" w:rsidRPr="00F61DBA" w14:paraId="4E39F2FE" w14:textId="77777777" w:rsidTr="003C1F3F">
        <w:trPr>
          <w:jc w:val="center"/>
        </w:trPr>
        <w:tc>
          <w:tcPr>
            <w:tcW w:w="834" w:type="dxa"/>
            <w:gridSpan w:val="2"/>
            <w:tcBorders>
              <w:bottom w:val="single" w:sz="4" w:space="0" w:color="auto"/>
            </w:tcBorders>
            <w:vAlign w:val="center"/>
          </w:tcPr>
          <w:p w14:paraId="50D02A09" w14:textId="26125E77" w:rsidR="00041EBC" w:rsidRPr="00F61DBA" w:rsidRDefault="00041EBC" w:rsidP="00B135A3">
            <w:pPr>
              <w:rPr>
                <w:lang w:val="lv-LV"/>
              </w:rPr>
            </w:pPr>
            <w:bookmarkStart w:id="12" w:name="Jaut_1_4"/>
            <w:r w:rsidRPr="00F61DBA">
              <w:rPr>
                <w:lang w:val="lv-LV"/>
              </w:rPr>
              <w:t>1.4.</w:t>
            </w:r>
            <w:bookmarkEnd w:id="12"/>
          </w:p>
        </w:tc>
        <w:tc>
          <w:tcPr>
            <w:tcW w:w="3123" w:type="dxa"/>
            <w:gridSpan w:val="2"/>
            <w:tcBorders>
              <w:bottom w:val="single" w:sz="4" w:space="0" w:color="auto"/>
            </w:tcBorders>
            <w:vAlign w:val="center"/>
          </w:tcPr>
          <w:p w14:paraId="5CE98BF6" w14:textId="0EF6904F" w:rsidR="00041EBC" w:rsidRPr="00F61DBA" w:rsidRDefault="008C37B4" w:rsidP="00EF44B4">
            <w:pPr>
              <w:jc w:val="both"/>
              <w:rPr>
                <w:lang w:val="lv-LV"/>
              </w:rPr>
            </w:pPr>
            <w:bookmarkStart w:id="13" w:name="_Hlk102383722"/>
            <w:r w:rsidRPr="00F61DBA">
              <w:rPr>
                <w:lang w:val="lv-LV"/>
              </w:rPr>
              <w:t xml:space="preserve">Vai </w:t>
            </w:r>
            <w:r w:rsidR="00407847" w:rsidRPr="00F61DBA">
              <w:rPr>
                <w:lang w:val="lv-LV"/>
              </w:rPr>
              <w:t>mācību dalībniekam ir obligāti jākārto valsts valodas prasmju pārbaudījums</w:t>
            </w:r>
            <w:r w:rsidR="00C01648" w:rsidRPr="00F61DBA">
              <w:rPr>
                <w:lang w:val="lv-LV"/>
              </w:rPr>
              <w:t>?</w:t>
            </w:r>
            <w:bookmarkEnd w:id="13"/>
          </w:p>
        </w:tc>
        <w:tc>
          <w:tcPr>
            <w:tcW w:w="9897" w:type="dxa"/>
            <w:tcBorders>
              <w:bottom w:val="single" w:sz="4" w:space="0" w:color="auto"/>
            </w:tcBorders>
          </w:tcPr>
          <w:p w14:paraId="7525DDE3" w14:textId="7382E475" w:rsidR="008310DE" w:rsidRPr="00F61DBA" w:rsidRDefault="008C37B4" w:rsidP="00EF44B4">
            <w:pPr>
              <w:pStyle w:val="SubTitle2"/>
              <w:spacing w:after="120"/>
              <w:jc w:val="both"/>
              <w:rPr>
                <w:b w:val="0"/>
                <w:sz w:val="24"/>
                <w:szCs w:val="24"/>
                <w:lang w:val="lv-LV"/>
              </w:rPr>
            </w:pPr>
            <w:r w:rsidRPr="00F61DBA">
              <w:rPr>
                <w:b w:val="0"/>
                <w:sz w:val="24"/>
                <w:szCs w:val="24"/>
                <w:lang w:val="lv-LV"/>
              </w:rPr>
              <w:t xml:space="preserve">Nē, </w:t>
            </w:r>
            <w:r w:rsidR="00271FCD" w:rsidRPr="00F61DBA">
              <w:rPr>
                <w:b w:val="0"/>
                <w:sz w:val="24"/>
                <w:szCs w:val="24"/>
                <w:lang w:val="lv-LV"/>
              </w:rPr>
              <w:t>taču</w:t>
            </w:r>
            <w:r w:rsidR="00F21861" w:rsidRPr="00F61DBA">
              <w:rPr>
                <w:b w:val="0"/>
                <w:sz w:val="24"/>
                <w:szCs w:val="24"/>
                <w:lang w:val="lv-LV"/>
              </w:rPr>
              <w:t xml:space="preserve"> finansējuma saņēmējam ir jānodrošina valsts valodas prasmju pārbaudījuma (VISC) organizēšana sekmīgi kursu pabeigušajiem dalībniekiem, ja ir tāda nepieciešamība, sākot ar A2 līmeni. Tiek uzskatīts, ka mācību kurss ir sekmīgi pabeigts, ja dalībnieks kopā ir apmeklējis vismaz 85% no projektā plānoto mācību stundu skaita.</w:t>
            </w:r>
          </w:p>
          <w:p w14:paraId="06AB3D67" w14:textId="4963F3C7" w:rsidR="006B09CD" w:rsidRPr="00F61DBA" w:rsidRDefault="00BF5CB7" w:rsidP="008310DE">
            <w:pPr>
              <w:pStyle w:val="SubTitle2"/>
              <w:spacing w:after="0"/>
              <w:jc w:val="both"/>
              <w:rPr>
                <w:b w:val="0"/>
                <w:sz w:val="24"/>
                <w:szCs w:val="24"/>
                <w:lang w:val="lv-LV"/>
              </w:rPr>
            </w:pPr>
            <w:hyperlink w:anchor="Projekta_iesniedzēja_atbilstība" w:history="1">
              <w:r w:rsidR="006B09CD" w:rsidRPr="00F61DBA">
                <w:rPr>
                  <w:rStyle w:val="Hyperlink"/>
                  <w:b w:val="0"/>
                  <w:sz w:val="24"/>
                  <w:szCs w:val="24"/>
                  <w:lang w:val="lv-LV"/>
                </w:rPr>
                <w:t>Atpakaļ u</w:t>
              </w:r>
              <w:bookmarkStart w:id="14" w:name="_Hlt93503352"/>
              <w:bookmarkEnd w:id="14"/>
              <w:r w:rsidR="006B09CD" w:rsidRPr="00F61DBA">
                <w:rPr>
                  <w:rStyle w:val="Hyperlink"/>
                  <w:b w:val="0"/>
                  <w:sz w:val="24"/>
                  <w:szCs w:val="24"/>
                  <w:lang w:val="lv-LV"/>
                </w:rPr>
                <w:t>z j</w:t>
              </w:r>
              <w:bookmarkStart w:id="15" w:name="_Hlt93503333"/>
              <w:bookmarkEnd w:id="15"/>
              <w:r w:rsidR="006B09CD" w:rsidRPr="00F61DBA">
                <w:rPr>
                  <w:rStyle w:val="Hyperlink"/>
                  <w:b w:val="0"/>
                  <w:sz w:val="24"/>
                  <w:szCs w:val="24"/>
                  <w:lang w:val="lv-LV"/>
                </w:rPr>
                <w:t>autājumu sadaļu</w:t>
              </w:r>
            </w:hyperlink>
          </w:p>
        </w:tc>
        <w:tc>
          <w:tcPr>
            <w:tcW w:w="1829" w:type="dxa"/>
            <w:tcBorders>
              <w:bottom w:val="single" w:sz="4" w:space="0" w:color="auto"/>
            </w:tcBorders>
            <w:vAlign w:val="center"/>
          </w:tcPr>
          <w:p w14:paraId="22DE38C7" w14:textId="77777777" w:rsidR="0040020D" w:rsidRPr="00F61DBA" w:rsidRDefault="0040020D" w:rsidP="0040020D">
            <w:pPr>
              <w:jc w:val="center"/>
              <w:rPr>
                <w:sz w:val="22"/>
                <w:szCs w:val="22"/>
                <w:lang w:val="lv-LV"/>
              </w:rPr>
            </w:pPr>
            <w:r w:rsidRPr="00F61DBA">
              <w:rPr>
                <w:sz w:val="22"/>
                <w:szCs w:val="22"/>
                <w:lang w:val="lv-LV"/>
              </w:rPr>
              <w:t xml:space="preserve">Konkursa nolikuma </w:t>
            </w:r>
          </w:p>
          <w:p w14:paraId="725F5482" w14:textId="2AA292D6" w:rsidR="000D002A" w:rsidRPr="00F61DBA" w:rsidRDefault="0040020D" w:rsidP="0040020D">
            <w:pPr>
              <w:jc w:val="center"/>
              <w:rPr>
                <w:sz w:val="22"/>
                <w:szCs w:val="22"/>
                <w:highlight w:val="yellow"/>
                <w:lang w:val="lv-LV"/>
              </w:rPr>
            </w:pPr>
            <w:r w:rsidRPr="00F61DBA">
              <w:rPr>
                <w:sz w:val="22"/>
                <w:szCs w:val="22"/>
                <w:lang w:val="lv-LV"/>
              </w:rPr>
              <w:t>1.14. apakšpunkts</w:t>
            </w:r>
          </w:p>
        </w:tc>
      </w:tr>
      <w:tr w:rsidR="003C2B03" w:rsidRPr="00F61DBA" w14:paraId="0FB8F9F4" w14:textId="77777777" w:rsidTr="003C1F3F">
        <w:trPr>
          <w:jc w:val="center"/>
        </w:trPr>
        <w:tc>
          <w:tcPr>
            <w:tcW w:w="834" w:type="dxa"/>
            <w:gridSpan w:val="2"/>
            <w:tcBorders>
              <w:bottom w:val="single" w:sz="4" w:space="0" w:color="auto"/>
            </w:tcBorders>
            <w:vAlign w:val="center"/>
          </w:tcPr>
          <w:p w14:paraId="351FE887" w14:textId="408FEE6D" w:rsidR="003C2B03" w:rsidRPr="00F61DBA" w:rsidRDefault="00CB7947" w:rsidP="00B135A3">
            <w:pPr>
              <w:rPr>
                <w:lang w:val="lv-LV"/>
              </w:rPr>
            </w:pPr>
            <w:bookmarkStart w:id="16" w:name="Jaut_1_5"/>
            <w:r w:rsidRPr="00F61DBA">
              <w:rPr>
                <w:lang w:val="lv-LV"/>
              </w:rPr>
              <w:t>1.5.</w:t>
            </w:r>
            <w:bookmarkEnd w:id="16"/>
          </w:p>
        </w:tc>
        <w:tc>
          <w:tcPr>
            <w:tcW w:w="3123" w:type="dxa"/>
            <w:gridSpan w:val="2"/>
            <w:tcBorders>
              <w:bottom w:val="single" w:sz="4" w:space="0" w:color="auto"/>
            </w:tcBorders>
            <w:vAlign w:val="center"/>
          </w:tcPr>
          <w:p w14:paraId="2428504C" w14:textId="58B44A99" w:rsidR="003C2B03" w:rsidRPr="00F61DBA" w:rsidRDefault="007B6F60" w:rsidP="00A91B79">
            <w:pPr>
              <w:jc w:val="both"/>
              <w:rPr>
                <w:lang w:val="lv-LV"/>
              </w:rPr>
            </w:pPr>
            <w:r w:rsidRPr="00F61DBA">
              <w:rPr>
                <w:lang w:val="lv-LV"/>
              </w:rPr>
              <w:t xml:space="preserve">Vai </w:t>
            </w:r>
            <w:r w:rsidR="008577DC" w:rsidRPr="00F61DBA">
              <w:rPr>
                <w:lang w:val="lv-LV"/>
              </w:rPr>
              <w:t xml:space="preserve">valsts valodas pārbaudījums var tikt kārtots pēc </w:t>
            </w:r>
            <w:r w:rsidR="0076732E" w:rsidRPr="00F61DBA">
              <w:rPr>
                <w:lang w:val="lv-LV"/>
              </w:rPr>
              <w:t xml:space="preserve">projekta izmaksu </w:t>
            </w:r>
            <w:proofErr w:type="spellStart"/>
            <w:r w:rsidR="0076732E" w:rsidRPr="00F61DBA">
              <w:rPr>
                <w:lang w:val="lv-LV"/>
              </w:rPr>
              <w:t>attiecināmības</w:t>
            </w:r>
            <w:proofErr w:type="spellEnd"/>
            <w:r w:rsidR="0076732E" w:rsidRPr="00F61DBA">
              <w:rPr>
                <w:lang w:val="lv-LV"/>
              </w:rPr>
              <w:t xml:space="preserve"> </w:t>
            </w:r>
            <w:r w:rsidR="003E7B6E" w:rsidRPr="00F61DBA">
              <w:rPr>
                <w:lang w:val="lv-LV"/>
              </w:rPr>
              <w:t>perioda beigām (</w:t>
            </w:r>
            <w:r w:rsidR="008577DC" w:rsidRPr="00F61DBA">
              <w:rPr>
                <w:lang w:val="lv-LV"/>
              </w:rPr>
              <w:t>30.06.2023.</w:t>
            </w:r>
            <w:r w:rsidR="003E7B6E" w:rsidRPr="00F61DBA">
              <w:rPr>
                <w:lang w:val="lv-LV"/>
              </w:rPr>
              <w:t>)</w:t>
            </w:r>
            <w:r w:rsidR="008577DC" w:rsidRPr="00F61DBA">
              <w:rPr>
                <w:lang w:val="lv-LV"/>
              </w:rPr>
              <w:t>?</w:t>
            </w:r>
          </w:p>
        </w:tc>
        <w:tc>
          <w:tcPr>
            <w:tcW w:w="9897" w:type="dxa"/>
            <w:tcBorders>
              <w:bottom w:val="single" w:sz="4" w:space="0" w:color="auto"/>
            </w:tcBorders>
            <w:vAlign w:val="center"/>
          </w:tcPr>
          <w:p w14:paraId="3F6B8829" w14:textId="774F67A8" w:rsidR="003E7B6E" w:rsidRPr="00F61DBA" w:rsidRDefault="003E7B6E" w:rsidP="00A91B79">
            <w:pPr>
              <w:spacing w:after="120"/>
              <w:jc w:val="both"/>
              <w:rPr>
                <w:lang w:val="lv-LV"/>
              </w:rPr>
            </w:pPr>
            <w:r w:rsidRPr="00F61DBA">
              <w:rPr>
                <w:lang w:val="lv-LV"/>
              </w:rPr>
              <w:t xml:space="preserve">Jā, </w:t>
            </w:r>
            <w:r w:rsidR="00B954CB" w:rsidRPr="00F61DBA">
              <w:rPr>
                <w:lang w:val="lv-LV"/>
              </w:rPr>
              <w:t xml:space="preserve">valsts valodas </w:t>
            </w:r>
            <w:r w:rsidRPr="00F61DBA">
              <w:rPr>
                <w:lang w:val="lv-LV"/>
              </w:rPr>
              <w:t xml:space="preserve">pārbaudījums faktiski var tikt kārtots </w:t>
            </w:r>
            <w:r w:rsidR="002A034F" w:rsidRPr="00F61DBA">
              <w:rPr>
                <w:lang w:val="lv-LV"/>
              </w:rPr>
              <w:t xml:space="preserve">pēc izmaksu </w:t>
            </w:r>
            <w:proofErr w:type="spellStart"/>
            <w:r w:rsidR="002A034F" w:rsidRPr="00F61DBA">
              <w:rPr>
                <w:lang w:val="lv-LV"/>
              </w:rPr>
              <w:t>attiecināmības</w:t>
            </w:r>
            <w:proofErr w:type="spellEnd"/>
            <w:r w:rsidR="002A034F" w:rsidRPr="00F61DBA">
              <w:rPr>
                <w:lang w:val="lv-LV"/>
              </w:rPr>
              <w:t xml:space="preserve"> perioda beigām</w:t>
            </w:r>
            <w:r w:rsidR="00F068C6" w:rsidRPr="00F61DBA">
              <w:rPr>
                <w:lang w:val="lv-LV"/>
              </w:rPr>
              <w:t>, taču mācību kursi vēlākais var noslēgties 30.06.2023.</w:t>
            </w:r>
          </w:p>
          <w:p w14:paraId="399D3180" w14:textId="179EBAA8" w:rsidR="006B09CD" w:rsidRPr="00F61DBA" w:rsidRDefault="00BF5CB7" w:rsidP="00A91B79">
            <w:pPr>
              <w:spacing w:after="120"/>
              <w:jc w:val="both"/>
              <w:rPr>
                <w:lang w:val="lv-LV"/>
              </w:rPr>
            </w:pPr>
            <w:hyperlink w:anchor="Projekta_iesniedzēja_atbilstība" w:history="1">
              <w:r w:rsidR="006B09CD" w:rsidRPr="00F61DBA">
                <w:rPr>
                  <w:rStyle w:val="Hyperlink"/>
                  <w:lang w:val="lv-LV"/>
                </w:rPr>
                <w:t>Atpakaļ uz jautā</w:t>
              </w:r>
              <w:bookmarkStart w:id="17" w:name="_Hlt93503420"/>
              <w:bookmarkEnd w:id="17"/>
              <w:r w:rsidR="006B09CD" w:rsidRPr="00F61DBA">
                <w:rPr>
                  <w:rStyle w:val="Hyperlink"/>
                  <w:lang w:val="lv-LV"/>
                </w:rPr>
                <w:t>jumu sadaļu</w:t>
              </w:r>
            </w:hyperlink>
          </w:p>
        </w:tc>
        <w:tc>
          <w:tcPr>
            <w:tcW w:w="1829" w:type="dxa"/>
            <w:tcBorders>
              <w:bottom w:val="single" w:sz="4" w:space="0" w:color="auto"/>
            </w:tcBorders>
            <w:vAlign w:val="center"/>
          </w:tcPr>
          <w:p w14:paraId="1EEF53FF" w14:textId="77777777" w:rsidR="00EA5727" w:rsidRPr="00F61DBA" w:rsidRDefault="00EA5727" w:rsidP="00EA5727">
            <w:pPr>
              <w:jc w:val="center"/>
              <w:rPr>
                <w:sz w:val="22"/>
                <w:szCs w:val="22"/>
                <w:lang w:val="lv-LV"/>
              </w:rPr>
            </w:pPr>
            <w:r w:rsidRPr="00F61DBA">
              <w:rPr>
                <w:sz w:val="22"/>
                <w:szCs w:val="22"/>
                <w:lang w:val="lv-LV"/>
              </w:rPr>
              <w:t xml:space="preserve">Konkursa nolikuma </w:t>
            </w:r>
          </w:p>
          <w:p w14:paraId="5E80D6B0" w14:textId="0F7C8E86" w:rsidR="003C2B03" w:rsidRPr="00F61DBA" w:rsidRDefault="00EA5727" w:rsidP="00EA5727">
            <w:pPr>
              <w:jc w:val="center"/>
              <w:rPr>
                <w:sz w:val="22"/>
                <w:szCs w:val="22"/>
                <w:lang w:val="lv-LV"/>
              </w:rPr>
            </w:pPr>
            <w:r w:rsidRPr="00F61DBA">
              <w:rPr>
                <w:sz w:val="22"/>
                <w:szCs w:val="22"/>
                <w:lang w:val="lv-LV"/>
              </w:rPr>
              <w:t>1.1</w:t>
            </w:r>
            <w:r w:rsidR="00F92B66" w:rsidRPr="00F61DBA">
              <w:rPr>
                <w:sz w:val="22"/>
                <w:szCs w:val="22"/>
                <w:lang w:val="lv-LV"/>
              </w:rPr>
              <w:t>0</w:t>
            </w:r>
            <w:r w:rsidRPr="00F61DBA">
              <w:rPr>
                <w:sz w:val="22"/>
                <w:szCs w:val="22"/>
                <w:lang w:val="lv-LV"/>
              </w:rPr>
              <w:t>. apakšpunkts</w:t>
            </w:r>
          </w:p>
        </w:tc>
      </w:tr>
      <w:tr w:rsidR="00E638E5" w:rsidRPr="00F61DBA" w14:paraId="403CD4C6" w14:textId="77777777" w:rsidTr="003C1F3F">
        <w:trPr>
          <w:jc w:val="center"/>
        </w:trPr>
        <w:tc>
          <w:tcPr>
            <w:tcW w:w="834" w:type="dxa"/>
            <w:gridSpan w:val="2"/>
            <w:tcBorders>
              <w:bottom w:val="single" w:sz="4" w:space="0" w:color="auto"/>
            </w:tcBorders>
            <w:vAlign w:val="center"/>
          </w:tcPr>
          <w:p w14:paraId="423ECAF8" w14:textId="66543EA3" w:rsidR="00E638E5" w:rsidRPr="00F61DBA" w:rsidRDefault="00E638E5" w:rsidP="00E638E5">
            <w:pPr>
              <w:rPr>
                <w:lang w:val="lv-LV"/>
              </w:rPr>
            </w:pPr>
            <w:bookmarkStart w:id="18" w:name="Jaut_1_6"/>
            <w:r w:rsidRPr="00F61DBA">
              <w:rPr>
                <w:lang w:val="lv-LV"/>
              </w:rPr>
              <w:t>1.6.</w:t>
            </w:r>
            <w:bookmarkEnd w:id="18"/>
          </w:p>
        </w:tc>
        <w:tc>
          <w:tcPr>
            <w:tcW w:w="3123" w:type="dxa"/>
            <w:gridSpan w:val="2"/>
            <w:tcBorders>
              <w:bottom w:val="single" w:sz="4" w:space="0" w:color="auto"/>
            </w:tcBorders>
            <w:vAlign w:val="center"/>
          </w:tcPr>
          <w:p w14:paraId="7DFD731E" w14:textId="157EA9A0" w:rsidR="00E638E5" w:rsidRPr="00F61DBA" w:rsidRDefault="00363A89" w:rsidP="00A91B79">
            <w:pPr>
              <w:jc w:val="both"/>
              <w:rPr>
                <w:lang w:val="lv-LV"/>
              </w:rPr>
            </w:pPr>
            <w:bookmarkStart w:id="19" w:name="_Hlk127275513"/>
            <w:r w:rsidRPr="00F61DBA">
              <w:rPr>
                <w:lang w:val="lv-LV"/>
              </w:rPr>
              <w:t>No kura datuma var sākt nodrošināt latviešu valodas mācību kursus?</w:t>
            </w:r>
            <w:bookmarkEnd w:id="19"/>
          </w:p>
        </w:tc>
        <w:tc>
          <w:tcPr>
            <w:tcW w:w="9897" w:type="dxa"/>
            <w:tcBorders>
              <w:bottom w:val="single" w:sz="4" w:space="0" w:color="auto"/>
            </w:tcBorders>
            <w:vAlign w:val="center"/>
          </w:tcPr>
          <w:p w14:paraId="66141051" w14:textId="41D8FA14" w:rsidR="00363A89" w:rsidRPr="00F61DBA" w:rsidRDefault="00C05872" w:rsidP="00A91B79">
            <w:pPr>
              <w:spacing w:after="120"/>
              <w:jc w:val="both"/>
              <w:rPr>
                <w:lang w:val="lv-LV"/>
              </w:rPr>
            </w:pPr>
            <w:r w:rsidRPr="00F61DBA">
              <w:rPr>
                <w:lang w:val="lv-LV"/>
              </w:rPr>
              <w:t xml:space="preserve">Projekta izmaksu </w:t>
            </w:r>
            <w:proofErr w:type="spellStart"/>
            <w:r w:rsidRPr="00F61DBA">
              <w:rPr>
                <w:lang w:val="lv-LV"/>
              </w:rPr>
              <w:t>attiecināmības</w:t>
            </w:r>
            <w:proofErr w:type="spellEnd"/>
            <w:r w:rsidRPr="00F61DBA">
              <w:rPr>
                <w:lang w:val="lv-LV"/>
              </w:rPr>
              <w:t xml:space="preserve"> periods ir no </w:t>
            </w:r>
            <w:r w:rsidR="00986D74" w:rsidRPr="00F61DBA">
              <w:rPr>
                <w:lang w:val="lv-LV"/>
              </w:rPr>
              <w:t>0</w:t>
            </w:r>
            <w:r w:rsidRPr="00F61DBA">
              <w:rPr>
                <w:lang w:val="lv-LV"/>
              </w:rPr>
              <w:t>1.</w:t>
            </w:r>
            <w:r w:rsidR="00986D74" w:rsidRPr="00F61DBA">
              <w:rPr>
                <w:lang w:val="lv-LV"/>
              </w:rPr>
              <w:t>03.2023.</w:t>
            </w:r>
            <w:r w:rsidRPr="00F61DBA">
              <w:rPr>
                <w:lang w:val="lv-LV"/>
              </w:rPr>
              <w:t xml:space="preserve">, attiecīgi mācību kursi </w:t>
            </w:r>
            <w:r w:rsidR="00986D74" w:rsidRPr="00F61DBA">
              <w:rPr>
                <w:lang w:val="lv-LV"/>
              </w:rPr>
              <w:t>var tikt uzsākti jau 01.03.2023.</w:t>
            </w:r>
            <w:r w:rsidR="005E6971" w:rsidRPr="00F61DBA">
              <w:rPr>
                <w:lang w:val="lv-LV"/>
              </w:rPr>
              <w:t xml:space="preserve"> pirms konkursa rezultātu paziņošanas un līguma noslēgšanas.</w:t>
            </w:r>
          </w:p>
          <w:p w14:paraId="7F363CBB" w14:textId="373E24BC" w:rsidR="006B09CD" w:rsidRPr="00F61DBA" w:rsidRDefault="00BF5CB7" w:rsidP="00A91B79">
            <w:pPr>
              <w:spacing w:after="120"/>
              <w:jc w:val="both"/>
              <w:rPr>
                <w:b/>
                <w:bCs/>
                <w:lang w:val="lv-LV"/>
              </w:rPr>
            </w:pPr>
            <w:hyperlink w:anchor="Projekta_iesniedzēja_atbilstība" w:history="1">
              <w:r w:rsidR="006B09CD" w:rsidRPr="00F61DBA">
                <w:rPr>
                  <w:rStyle w:val="Hyperlink"/>
                  <w:lang w:val="lv-LV"/>
                </w:rPr>
                <w:t>Atpakaļ uz j</w:t>
              </w:r>
              <w:bookmarkStart w:id="20" w:name="_Hlt93503475"/>
              <w:bookmarkEnd w:id="20"/>
              <w:r w:rsidR="006B09CD" w:rsidRPr="00F61DBA">
                <w:rPr>
                  <w:rStyle w:val="Hyperlink"/>
                  <w:lang w:val="lv-LV"/>
                </w:rPr>
                <w:t>autājumu sadaļu</w:t>
              </w:r>
            </w:hyperlink>
          </w:p>
        </w:tc>
        <w:tc>
          <w:tcPr>
            <w:tcW w:w="1829" w:type="dxa"/>
            <w:tcBorders>
              <w:bottom w:val="single" w:sz="4" w:space="0" w:color="auto"/>
            </w:tcBorders>
            <w:vAlign w:val="center"/>
          </w:tcPr>
          <w:p w14:paraId="3FFC97B1" w14:textId="77777777" w:rsidR="005E6971" w:rsidRPr="00F61DBA" w:rsidRDefault="005E6971" w:rsidP="005E6971">
            <w:pPr>
              <w:jc w:val="center"/>
              <w:rPr>
                <w:sz w:val="22"/>
                <w:szCs w:val="22"/>
                <w:lang w:val="lv-LV"/>
              </w:rPr>
            </w:pPr>
            <w:r w:rsidRPr="00F61DBA">
              <w:rPr>
                <w:sz w:val="22"/>
                <w:szCs w:val="22"/>
                <w:lang w:val="lv-LV"/>
              </w:rPr>
              <w:t xml:space="preserve">Konkursa nolikuma </w:t>
            </w:r>
          </w:p>
          <w:p w14:paraId="5EC4D56E" w14:textId="58544840" w:rsidR="00E638E5" w:rsidRPr="00F61DBA" w:rsidRDefault="005E6971" w:rsidP="005E6971">
            <w:pPr>
              <w:jc w:val="center"/>
              <w:rPr>
                <w:sz w:val="22"/>
                <w:szCs w:val="22"/>
                <w:lang w:val="lv-LV"/>
              </w:rPr>
            </w:pPr>
            <w:r w:rsidRPr="00F61DBA">
              <w:rPr>
                <w:sz w:val="22"/>
                <w:szCs w:val="22"/>
                <w:lang w:val="lv-LV"/>
              </w:rPr>
              <w:t>1.10. apakšpunkts</w:t>
            </w:r>
          </w:p>
        </w:tc>
      </w:tr>
      <w:tr w:rsidR="00A45D7E" w:rsidRPr="00F61DBA" w14:paraId="42F7A80E" w14:textId="77777777" w:rsidTr="003C1F3F">
        <w:trPr>
          <w:trHeight w:val="445"/>
          <w:jc w:val="center"/>
        </w:trPr>
        <w:tc>
          <w:tcPr>
            <w:tcW w:w="15683" w:type="dxa"/>
            <w:gridSpan w:val="6"/>
            <w:shd w:val="clear" w:color="auto" w:fill="CCFFCC"/>
            <w:vAlign w:val="center"/>
          </w:tcPr>
          <w:p w14:paraId="4AFC0FD1" w14:textId="2E3C3012" w:rsidR="00A45D7E" w:rsidRPr="00F61DBA" w:rsidRDefault="00556DB6" w:rsidP="00B135A3">
            <w:pPr>
              <w:rPr>
                <w:b/>
                <w:bCs/>
                <w:lang w:val="lv-LV"/>
              </w:rPr>
            </w:pPr>
            <w:r w:rsidRPr="00F61DBA">
              <w:rPr>
                <w:b/>
                <w:bCs/>
                <w:lang w:val="lv-LV"/>
              </w:rPr>
              <w:t>2</w:t>
            </w:r>
            <w:r w:rsidR="00A45D7E" w:rsidRPr="00F61DBA">
              <w:rPr>
                <w:b/>
                <w:bCs/>
                <w:lang w:val="lv-LV"/>
              </w:rPr>
              <w:t>. Projekta budžets</w:t>
            </w:r>
            <w:r w:rsidR="00A956DA" w:rsidRPr="00F61DBA">
              <w:rPr>
                <w:b/>
                <w:bCs/>
                <w:lang w:val="lv-LV"/>
              </w:rPr>
              <w:t xml:space="preserve"> (Projekta pieteikuma veidlapas C sadaļa)</w:t>
            </w:r>
          </w:p>
        </w:tc>
      </w:tr>
      <w:tr w:rsidR="00D03ABF" w:rsidRPr="00F61DBA" w14:paraId="44925399" w14:textId="77777777" w:rsidTr="003C1F3F">
        <w:trPr>
          <w:jc w:val="center"/>
        </w:trPr>
        <w:tc>
          <w:tcPr>
            <w:tcW w:w="834" w:type="dxa"/>
            <w:gridSpan w:val="2"/>
            <w:vAlign w:val="center"/>
          </w:tcPr>
          <w:p w14:paraId="7639F7E7" w14:textId="08A868B8" w:rsidR="00D03ABF" w:rsidRPr="00F61DBA" w:rsidRDefault="00556DB6" w:rsidP="00B135A3">
            <w:pPr>
              <w:rPr>
                <w:lang w:val="lv-LV"/>
              </w:rPr>
            </w:pPr>
            <w:bookmarkStart w:id="21" w:name="Jaut_3_1"/>
            <w:r w:rsidRPr="00F61DBA">
              <w:rPr>
                <w:lang w:val="lv-LV"/>
              </w:rPr>
              <w:t>2</w:t>
            </w:r>
            <w:r w:rsidR="00D03ABF" w:rsidRPr="00F61DBA">
              <w:rPr>
                <w:lang w:val="lv-LV"/>
              </w:rPr>
              <w:t>.</w:t>
            </w:r>
            <w:r w:rsidR="00475163" w:rsidRPr="00F61DBA">
              <w:rPr>
                <w:lang w:val="lv-LV"/>
              </w:rPr>
              <w:t>1</w:t>
            </w:r>
            <w:r w:rsidR="00D03ABF" w:rsidRPr="00F61DBA">
              <w:rPr>
                <w:lang w:val="lv-LV"/>
              </w:rPr>
              <w:t>.</w:t>
            </w:r>
            <w:bookmarkEnd w:id="21"/>
          </w:p>
        </w:tc>
        <w:tc>
          <w:tcPr>
            <w:tcW w:w="3123" w:type="dxa"/>
            <w:gridSpan w:val="2"/>
            <w:vAlign w:val="center"/>
          </w:tcPr>
          <w:p w14:paraId="28E85527" w14:textId="475B5CED" w:rsidR="00833F84" w:rsidRPr="00F61DBA" w:rsidRDefault="00F26977" w:rsidP="0014404A">
            <w:pPr>
              <w:jc w:val="both"/>
              <w:rPr>
                <w:lang w:val="lv-LV"/>
              </w:rPr>
            </w:pPr>
            <w:bookmarkStart w:id="22" w:name="_Hlk127262226"/>
            <w:r w:rsidRPr="00F61DBA">
              <w:rPr>
                <w:rStyle w:val="d2edcug0"/>
                <w:lang w:val="lv-LV"/>
              </w:rPr>
              <w:t xml:space="preserve">Vai mācību inventāra (projektors, galdi, krēsli </w:t>
            </w:r>
            <w:proofErr w:type="spellStart"/>
            <w:r w:rsidRPr="00F61DBA">
              <w:rPr>
                <w:rStyle w:val="d2edcug0"/>
                <w:lang w:val="lv-LV"/>
              </w:rPr>
              <w:t>utml</w:t>
            </w:r>
            <w:proofErr w:type="spellEnd"/>
            <w:r w:rsidRPr="00F61DBA">
              <w:rPr>
                <w:rStyle w:val="d2edcug0"/>
                <w:lang w:val="lv-LV"/>
              </w:rPr>
              <w:t>.) izmaksas ir projektā attiecināmas izmaksas?</w:t>
            </w:r>
            <w:bookmarkEnd w:id="22"/>
          </w:p>
        </w:tc>
        <w:tc>
          <w:tcPr>
            <w:tcW w:w="9897" w:type="dxa"/>
            <w:vAlign w:val="center"/>
          </w:tcPr>
          <w:p w14:paraId="62E2418C" w14:textId="11C733D4" w:rsidR="00733F20" w:rsidRPr="00F61DBA" w:rsidRDefault="00F26977" w:rsidP="00733F20">
            <w:pPr>
              <w:spacing w:after="120"/>
              <w:jc w:val="both"/>
              <w:rPr>
                <w:rStyle w:val="d2edcug0"/>
                <w:lang w:val="lv-LV"/>
              </w:rPr>
            </w:pPr>
            <w:r w:rsidRPr="00F61DBA">
              <w:rPr>
                <w:rStyle w:val="d2edcug0"/>
                <w:lang w:val="lv-LV"/>
              </w:rPr>
              <w:t xml:space="preserve">Jā, </w:t>
            </w:r>
            <w:r w:rsidR="0059403E" w:rsidRPr="00F61DBA">
              <w:rPr>
                <w:rStyle w:val="d2edcug0"/>
                <w:lang w:val="lv-LV"/>
              </w:rPr>
              <w:t>visas izmaksas, kuras ir saistītas ar mācību kursu īstenošanu ir projektā attiecināmas izmaksas.</w:t>
            </w:r>
          </w:p>
          <w:p w14:paraId="741772EF" w14:textId="1CF97F43" w:rsidR="00D24DA9" w:rsidRPr="00F61DBA" w:rsidRDefault="00BF5CB7" w:rsidP="0070603A">
            <w:pPr>
              <w:spacing w:after="120"/>
              <w:jc w:val="both"/>
              <w:rPr>
                <w:lang w:val="lv-LV"/>
              </w:rPr>
            </w:pPr>
            <w:hyperlink w:anchor="Projekta_budžets" w:history="1">
              <w:r w:rsidR="00D24DA9" w:rsidRPr="00F61DBA">
                <w:rPr>
                  <w:rStyle w:val="Hyperlink"/>
                  <w:lang w:val="lv-LV"/>
                </w:rPr>
                <w:t>Atpakaļ uz jautājumu sadaļu</w:t>
              </w:r>
            </w:hyperlink>
          </w:p>
        </w:tc>
        <w:tc>
          <w:tcPr>
            <w:tcW w:w="1829" w:type="dxa"/>
            <w:vAlign w:val="center"/>
          </w:tcPr>
          <w:p w14:paraId="6C620F3B" w14:textId="77777777" w:rsidR="0014404A" w:rsidRPr="00F61DBA" w:rsidRDefault="0014404A" w:rsidP="0014404A">
            <w:pPr>
              <w:jc w:val="center"/>
              <w:rPr>
                <w:rStyle w:val="Strong"/>
                <w:b w:val="0"/>
                <w:color w:val="000000"/>
                <w:sz w:val="22"/>
                <w:szCs w:val="22"/>
                <w:shd w:val="clear" w:color="auto" w:fill="FFFFFF"/>
                <w:lang w:val="lv-LV"/>
              </w:rPr>
            </w:pPr>
            <w:r w:rsidRPr="00F61DBA">
              <w:rPr>
                <w:rStyle w:val="Strong"/>
                <w:b w:val="0"/>
                <w:color w:val="000000"/>
                <w:sz w:val="22"/>
                <w:szCs w:val="22"/>
                <w:shd w:val="clear" w:color="auto" w:fill="FFFFFF"/>
                <w:lang w:val="lv-LV"/>
              </w:rPr>
              <w:t xml:space="preserve">Konkursa nolikuma </w:t>
            </w:r>
          </w:p>
          <w:p w14:paraId="3EA46A64" w14:textId="08418C47" w:rsidR="00D03ABF" w:rsidRPr="00F61DBA" w:rsidRDefault="008B3281" w:rsidP="008B3281">
            <w:pPr>
              <w:jc w:val="center"/>
              <w:rPr>
                <w:bCs/>
                <w:color w:val="000000"/>
                <w:sz w:val="22"/>
                <w:szCs w:val="22"/>
                <w:shd w:val="clear" w:color="auto" w:fill="FFFFFF"/>
                <w:lang w:val="lv-LV"/>
              </w:rPr>
            </w:pPr>
            <w:r w:rsidRPr="00F61DBA">
              <w:rPr>
                <w:rStyle w:val="Strong"/>
                <w:b w:val="0"/>
                <w:color w:val="000000"/>
                <w:sz w:val="22"/>
                <w:szCs w:val="22"/>
                <w:shd w:val="clear" w:color="auto" w:fill="FFFFFF"/>
                <w:lang w:val="lv-LV"/>
              </w:rPr>
              <w:t>4</w:t>
            </w:r>
            <w:r w:rsidR="0014404A" w:rsidRPr="00F61DBA">
              <w:rPr>
                <w:rStyle w:val="Strong"/>
                <w:b w:val="0"/>
                <w:color w:val="000000"/>
                <w:sz w:val="22"/>
                <w:szCs w:val="22"/>
                <w:shd w:val="clear" w:color="auto" w:fill="FFFFFF"/>
                <w:lang w:val="lv-LV"/>
              </w:rPr>
              <w:t>.</w:t>
            </w:r>
            <w:r w:rsidRPr="00F61DBA">
              <w:rPr>
                <w:rStyle w:val="Strong"/>
                <w:b w:val="0"/>
                <w:color w:val="000000"/>
                <w:sz w:val="22"/>
                <w:szCs w:val="22"/>
                <w:shd w:val="clear" w:color="auto" w:fill="FFFFFF"/>
                <w:lang w:val="lv-LV"/>
              </w:rPr>
              <w:t>1</w:t>
            </w:r>
            <w:r w:rsidR="0014404A" w:rsidRPr="00F61DBA">
              <w:rPr>
                <w:rStyle w:val="Strong"/>
                <w:b w:val="0"/>
                <w:color w:val="000000"/>
                <w:sz w:val="22"/>
                <w:szCs w:val="22"/>
                <w:shd w:val="clear" w:color="auto" w:fill="FFFFFF"/>
                <w:lang w:val="lv-LV"/>
              </w:rPr>
              <w:t xml:space="preserve">. </w:t>
            </w:r>
            <w:r w:rsidR="0059403E" w:rsidRPr="00F61DBA">
              <w:rPr>
                <w:rStyle w:val="Strong"/>
                <w:b w:val="0"/>
                <w:color w:val="000000"/>
                <w:sz w:val="22"/>
                <w:szCs w:val="22"/>
                <w:shd w:val="clear" w:color="auto" w:fill="FFFFFF"/>
                <w:lang w:val="lv-LV"/>
              </w:rPr>
              <w:t>apakš</w:t>
            </w:r>
            <w:r w:rsidR="0014404A" w:rsidRPr="00F61DBA">
              <w:rPr>
                <w:rStyle w:val="Strong"/>
                <w:b w:val="0"/>
                <w:color w:val="000000"/>
                <w:sz w:val="22"/>
                <w:szCs w:val="22"/>
                <w:shd w:val="clear" w:color="auto" w:fill="FFFFFF"/>
                <w:lang w:val="lv-LV"/>
              </w:rPr>
              <w:t>punkts</w:t>
            </w:r>
          </w:p>
        </w:tc>
      </w:tr>
      <w:tr w:rsidR="003E034B" w:rsidRPr="00F61DBA" w14:paraId="1098EC20" w14:textId="77777777" w:rsidTr="003C1F3F">
        <w:trPr>
          <w:jc w:val="center"/>
        </w:trPr>
        <w:tc>
          <w:tcPr>
            <w:tcW w:w="834" w:type="dxa"/>
            <w:gridSpan w:val="2"/>
            <w:vAlign w:val="center"/>
          </w:tcPr>
          <w:p w14:paraId="07FAB0E6" w14:textId="0A4B5782" w:rsidR="003E034B" w:rsidRPr="00F61DBA" w:rsidRDefault="00556DB6" w:rsidP="003E034B">
            <w:pPr>
              <w:rPr>
                <w:lang w:val="lv-LV"/>
              </w:rPr>
            </w:pPr>
            <w:bookmarkStart w:id="23" w:name="Jaut_3_2"/>
            <w:bookmarkEnd w:id="23"/>
            <w:r w:rsidRPr="00F61DBA">
              <w:rPr>
                <w:lang w:val="lv-LV"/>
              </w:rPr>
              <w:t>2</w:t>
            </w:r>
            <w:r w:rsidR="003E034B" w:rsidRPr="00F61DBA">
              <w:rPr>
                <w:lang w:val="lv-LV"/>
              </w:rPr>
              <w:t>.2.</w:t>
            </w:r>
          </w:p>
        </w:tc>
        <w:tc>
          <w:tcPr>
            <w:tcW w:w="3123" w:type="dxa"/>
            <w:gridSpan w:val="2"/>
            <w:vAlign w:val="center"/>
          </w:tcPr>
          <w:p w14:paraId="37612A51" w14:textId="0A84848B" w:rsidR="003E034B" w:rsidRPr="00F61DBA" w:rsidRDefault="00924E47" w:rsidP="003E034B">
            <w:pPr>
              <w:jc w:val="both"/>
              <w:rPr>
                <w:lang w:val="lv-LV"/>
              </w:rPr>
            </w:pPr>
            <w:r w:rsidRPr="00F61DBA">
              <w:rPr>
                <w:lang w:val="lv-LV"/>
              </w:rPr>
              <w:t>Vai projekta attiecināmajās izmaksās var iekļaut arī grāmatvedības izmaksas, projekta vadīšanas izmaksas?</w:t>
            </w:r>
          </w:p>
        </w:tc>
        <w:tc>
          <w:tcPr>
            <w:tcW w:w="9897" w:type="dxa"/>
            <w:vAlign w:val="center"/>
          </w:tcPr>
          <w:p w14:paraId="60918C22" w14:textId="273CD70E" w:rsidR="003E034B" w:rsidRPr="00F61DBA" w:rsidRDefault="00924E47" w:rsidP="003E034B">
            <w:pPr>
              <w:spacing w:after="120"/>
              <w:jc w:val="both"/>
              <w:rPr>
                <w:lang w:val="lv-LV"/>
              </w:rPr>
            </w:pPr>
            <w:r w:rsidRPr="00F61DBA">
              <w:rPr>
                <w:lang w:val="lv-LV"/>
              </w:rPr>
              <w:t>Jā, arī administratīvās izmaksas var iekļaut projekta attiecināmajās izmaksās</w:t>
            </w:r>
            <w:r w:rsidR="008B3281" w:rsidRPr="00F61DBA">
              <w:rPr>
                <w:lang w:val="lv-LV"/>
              </w:rPr>
              <w:t>.</w:t>
            </w:r>
            <w:r w:rsidR="003E034B" w:rsidRPr="00F61DBA">
              <w:rPr>
                <w:lang w:val="lv-LV"/>
              </w:rPr>
              <w:t xml:space="preserve"> </w:t>
            </w:r>
          </w:p>
          <w:p w14:paraId="25A13933" w14:textId="4AB9DADA" w:rsidR="003E034B" w:rsidRPr="00F61DBA" w:rsidRDefault="00BF5CB7" w:rsidP="003E034B">
            <w:pPr>
              <w:spacing w:after="120"/>
              <w:jc w:val="both"/>
              <w:rPr>
                <w:lang w:val="lv-LV"/>
              </w:rPr>
            </w:pPr>
            <w:hyperlink w:anchor="Projekta_budžets" w:history="1">
              <w:r w:rsidR="003E034B" w:rsidRPr="00F61DBA">
                <w:rPr>
                  <w:rStyle w:val="Hyperlink"/>
                  <w:lang w:val="lv-LV"/>
                </w:rPr>
                <w:t>Atpakaļ uz jau</w:t>
              </w:r>
              <w:bookmarkStart w:id="24" w:name="_Hlt93583662"/>
              <w:r w:rsidR="003E034B" w:rsidRPr="00F61DBA">
                <w:rPr>
                  <w:rStyle w:val="Hyperlink"/>
                  <w:lang w:val="lv-LV"/>
                </w:rPr>
                <w:t>t</w:t>
              </w:r>
              <w:bookmarkEnd w:id="24"/>
              <w:r w:rsidR="003E034B" w:rsidRPr="00F61DBA">
                <w:rPr>
                  <w:rStyle w:val="Hyperlink"/>
                  <w:lang w:val="lv-LV"/>
                </w:rPr>
                <w:t>ājumu sadaļu</w:t>
              </w:r>
            </w:hyperlink>
          </w:p>
        </w:tc>
        <w:tc>
          <w:tcPr>
            <w:tcW w:w="1829" w:type="dxa"/>
            <w:vAlign w:val="center"/>
          </w:tcPr>
          <w:p w14:paraId="57A04073" w14:textId="77777777" w:rsidR="008B3281" w:rsidRPr="00F61DBA" w:rsidRDefault="008B3281" w:rsidP="008B3281">
            <w:pPr>
              <w:jc w:val="center"/>
              <w:rPr>
                <w:rStyle w:val="Strong"/>
                <w:b w:val="0"/>
                <w:color w:val="000000"/>
                <w:sz w:val="22"/>
                <w:szCs w:val="22"/>
                <w:shd w:val="clear" w:color="auto" w:fill="FFFFFF"/>
                <w:lang w:val="lv-LV"/>
              </w:rPr>
            </w:pPr>
            <w:r w:rsidRPr="00F61DBA">
              <w:rPr>
                <w:rStyle w:val="Strong"/>
                <w:b w:val="0"/>
                <w:color w:val="000000"/>
                <w:sz w:val="22"/>
                <w:szCs w:val="22"/>
                <w:shd w:val="clear" w:color="auto" w:fill="FFFFFF"/>
                <w:lang w:val="lv-LV"/>
              </w:rPr>
              <w:t xml:space="preserve">Konkursa nolikuma </w:t>
            </w:r>
          </w:p>
          <w:p w14:paraId="351C0FDA" w14:textId="7B5F73EB" w:rsidR="003E034B" w:rsidRPr="00F61DBA" w:rsidRDefault="008B3281" w:rsidP="008B3281">
            <w:pPr>
              <w:jc w:val="center"/>
              <w:rPr>
                <w:bCs/>
                <w:color w:val="000000"/>
                <w:sz w:val="22"/>
                <w:szCs w:val="22"/>
                <w:shd w:val="clear" w:color="auto" w:fill="FFFFFF"/>
                <w:lang w:val="lv-LV"/>
              </w:rPr>
            </w:pPr>
            <w:r w:rsidRPr="00F61DBA">
              <w:rPr>
                <w:rStyle w:val="Strong"/>
                <w:b w:val="0"/>
                <w:color w:val="000000"/>
                <w:sz w:val="22"/>
                <w:szCs w:val="22"/>
                <w:shd w:val="clear" w:color="auto" w:fill="FFFFFF"/>
                <w:lang w:val="lv-LV"/>
              </w:rPr>
              <w:t>4.1. apakšpunkts</w:t>
            </w:r>
          </w:p>
        </w:tc>
      </w:tr>
      <w:tr w:rsidR="00FF3C26" w:rsidRPr="00F61DBA" w14:paraId="0D702EDB" w14:textId="77777777" w:rsidTr="00BB1E7C">
        <w:trPr>
          <w:jc w:val="center"/>
        </w:trPr>
        <w:tc>
          <w:tcPr>
            <w:tcW w:w="834" w:type="dxa"/>
            <w:gridSpan w:val="2"/>
            <w:vAlign w:val="center"/>
          </w:tcPr>
          <w:p w14:paraId="10396C34" w14:textId="6A3BE429" w:rsidR="00FF3C26" w:rsidRPr="00F61DBA" w:rsidRDefault="00FF3C26" w:rsidP="00FF3C26">
            <w:pPr>
              <w:rPr>
                <w:lang w:val="lv-LV"/>
              </w:rPr>
            </w:pPr>
            <w:bookmarkStart w:id="25" w:name="Jaut_3_3"/>
            <w:bookmarkStart w:id="26" w:name="Jaut_3_4"/>
            <w:bookmarkEnd w:id="25"/>
            <w:bookmarkEnd w:id="26"/>
            <w:r w:rsidRPr="00F61DBA">
              <w:rPr>
                <w:lang w:val="lv-LV"/>
              </w:rPr>
              <w:t>2.</w:t>
            </w:r>
            <w:r>
              <w:rPr>
                <w:lang w:val="lv-LV"/>
              </w:rPr>
              <w:t>3</w:t>
            </w:r>
            <w:r w:rsidRPr="00F61DBA">
              <w:rPr>
                <w:lang w:val="lv-LV"/>
              </w:rPr>
              <w:t>.</w:t>
            </w:r>
          </w:p>
        </w:tc>
        <w:tc>
          <w:tcPr>
            <w:tcW w:w="3123" w:type="dxa"/>
            <w:gridSpan w:val="2"/>
          </w:tcPr>
          <w:p w14:paraId="05F8B400" w14:textId="5E62429D" w:rsidR="00FF3C26" w:rsidRPr="00F61DBA" w:rsidRDefault="00FF3C26" w:rsidP="00FF3C26">
            <w:pPr>
              <w:jc w:val="both"/>
              <w:rPr>
                <w:lang w:val="lv-LV"/>
              </w:rPr>
            </w:pPr>
            <w:r w:rsidRPr="00F61DBA">
              <w:rPr>
                <w:rStyle w:val="d2edcug0"/>
                <w:lang w:val="lv-LV"/>
              </w:rPr>
              <w:t xml:space="preserve">Vai ir noteikti administratīvo </w:t>
            </w:r>
            <w:r w:rsidRPr="00F61DBA">
              <w:rPr>
                <w:rStyle w:val="d2edcug0"/>
                <w:lang w:val="lv-LV"/>
              </w:rPr>
              <w:lastRenderedPageBreak/>
              <w:t>izmaksu ierobežojumi?</w:t>
            </w:r>
          </w:p>
        </w:tc>
        <w:tc>
          <w:tcPr>
            <w:tcW w:w="9897" w:type="dxa"/>
          </w:tcPr>
          <w:p w14:paraId="7AA27120" w14:textId="77777777" w:rsidR="00FF3C26" w:rsidRPr="00F61DBA" w:rsidRDefault="00FF3C26" w:rsidP="00FF3C26">
            <w:pPr>
              <w:pStyle w:val="NormalWeb"/>
              <w:shd w:val="clear" w:color="auto" w:fill="FFFFFF"/>
              <w:spacing w:before="0" w:beforeAutospacing="0" w:after="120" w:afterAutospacing="0"/>
              <w:jc w:val="both"/>
              <w:rPr>
                <w:lang w:val="lv-LV"/>
              </w:rPr>
            </w:pPr>
            <w:r w:rsidRPr="00F61DBA">
              <w:rPr>
                <w:lang w:val="lv-LV"/>
              </w:rPr>
              <w:lastRenderedPageBreak/>
              <w:t xml:space="preserve">Nē, vienīgais izmaksu ierobežojums ir Konkursa nolikuma 1.9. punkts – programmas ietvaros  </w:t>
            </w:r>
            <w:r w:rsidRPr="00F61DBA">
              <w:rPr>
                <w:lang w:val="lv-LV"/>
              </w:rPr>
              <w:lastRenderedPageBreak/>
              <w:t xml:space="preserve">latviešu valodas mācību kursa izmaksas vienam dalībniekam nedrīkst pārsniegt 743,00 </w:t>
            </w:r>
            <w:proofErr w:type="spellStart"/>
            <w:r w:rsidRPr="00F61DBA">
              <w:rPr>
                <w:lang w:val="lv-LV"/>
              </w:rPr>
              <w:t>euro</w:t>
            </w:r>
            <w:proofErr w:type="spellEnd"/>
            <w:r w:rsidRPr="00F61DBA">
              <w:rPr>
                <w:lang w:val="lv-LV"/>
              </w:rPr>
              <w:t>.</w:t>
            </w:r>
          </w:p>
          <w:p w14:paraId="6C771DF8" w14:textId="44DACEA3" w:rsidR="00FF3C26" w:rsidRPr="00F61DBA" w:rsidRDefault="00BF5CB7" w:rsidP="00FF3C26">
            <w:pPr>
              <w:spacing w:after="120"/>
              <w:jc w:val="both"/>
              <w:rPr>
                <w:b/>
                <w:bCs/>
                <w:lang w:val="lv-LV"/>
              </w:rPr>
            </w:pPr>
            <w:hyperlink w:anchor="Projekta_budžets" w:history="1">
              <w:r w:rsidR="00FF3C26" w:rsidRPr="00F61DBA">
                <w:rPr>
                  <w:rStyle w:val="Hyperlink"/>
                  <w:lang w:val="lv-LV"/>
                </w:rPr>
                <w:t>Atpakaļ uz jautājumu sadaļu</w:t>
              </w:r>
            </w:hyperlink>
          </w:p>
        </w:tc>
        <w:tc>
          <w:tcPr>
            <w:tcW w:w="1829" w:type="dxa"/>
            <w:vAlign w:val="center"/>
          </w:tcPr>
          <w:p w14:paraId="2AB8C527" w14:textId="1936205A" w:rsidR="00FF3C26" w:rsidRPr="00F61DBA" w:rsidRDefault="00FF3C26" w:rsidP="00FF3C26">
            <w:pPr>
              <w:jc w:val="center"/>
              <w:rPr>
                <w:sz w:val="22"/>
                <w:szCs w:val="22"/>
                <w:lang w:val="lv-LV"/>
              </w:rPr>
            </w:pPr>
            <w:r w:rsidRPr="00F61DBA">
              <w:rPr>
                <w:sz w:val="22"/>
                <w:szCs w:val="22"/>
                <w:lang w:val="lv-LV"/>
              </w:rPr>
              <w:lastRenderedPageBreak/>
              <w:t xml:space="preserve">Konkursa </w:t>
            </w:r>
            <w:r w:rsidRPr="00F61DBA">
              <w:rPr>
                <w:sz w:val="22"/>
                <w:szCs w:val="22"/>
                <w:lang w:val="lv-LV"/>
              </w:rPr>
              <w:lastRenderedPageBreak/>
              <w:t>nolikuma 1.9. apakšpunkts</w:t>
            </w:r>
          </w:p>
        </w:tc>
      </w:tr>
      <w:tr w:rsidR="00FF3C26" w:rsidRPr="00F61DBA" w14:paraId="196081B3" w14:textId="77777777" w:rsidTr="00605489">
        <w:trPr>
          <w:jc w:val="center"/>
        </w:trPr>
        <w:tc>
          <w:tcPr>
            <w:tcW w:w="834" w:type="dxa"/>
            <w:gridSpan w:val="2"/>
            <w:vAlign w:val="center"/>
          </w:tcPr>
          <w:p w14:paraId="734F35B7" w14:textId="01F48741" w:rsidR="00FF3C26" w:rsidRPr="00F61DBA" w:rsidRDefault="00FF3C26" w:rsidP="00FF3C26">
            <w:pPr>
              <w:rPr>
                <w:lang w:val="lv-LV"/>
              </w:rPr>
            </w:pPr>
            <w:bookmarkStart w:id="27" w:name="Jaut_3_5"/>
            <w:bookmarkEnd w:id="27"/>
            <w:r w:rsidRPr="00F61DBA">
              <w:rPr>
                <w:lang w:val="lv-LV"/>
              </w:rPr>
              <w:lastRenderedPageBreak/>
              <w:t>2.</w:t>
            </w:r>
            <w:r>
              <w:rPr>
                <w:lang w:val="lv-LV"/>
              </w:rPr>
              <w:t>4</w:t>
            </w:r>
            <w:r w:rsidRPr="00F61DBA">
              <w:rPr>
                <w:lang w:val="lv-LV"/>
              </w:rPr>
              <w:t>.</w:t>
            </w:r>
          </w:p>
        </w:tc>
        <w:tc>
          <w:tcPr>
            <w:tcW w:w="3123" w:type="dxa"/>
            <w:gridSpan w:val="2"/>
            <w:vAlign w:val="center"/>
          </w:tcPr>
          <w:p w14:paraId="40CCB2B4" w14:textId="363A284E" w:rsidR="00FF3C26" w:rsidRPr="00F61DBA" w:rsidRDefault="00FF3C26" w:rsidP="00FF3C26">
            <w:pPr>
              <w:spacing w:after="120"/>
              <w:jc w:val="both"/>
              <w:rPr>
                <w:rStyle w:val="d2edcug0"/>
                <w:lang w:val="lv-LV"/>
              </w:rPr>
            </w:pPr>
            <w:r w:rsidRPr="00F61DBA">
              <w:rPr>
                <w:lang w:val="lv-LV"/>
              </w:rPr>
              <w:t>Vai projekta noslēgumā nepieciešams iesniegt Valsts kases konta izrakstu par projekta periodā veiktajiem maksājumiem?</w:t>
            </w:r>
          </w:p>
        </w:tc>
        <w:tc>
          <w:tcPr>
            <w:tcW w:w="9897" w:type="dxa"/>
            <w:vAlign w:val="center"/>
          </w:tcPr>
          <w:p w14:paraId="7028FB65" w14:textId="77777777" w:rsidR="00FF3C26" w:rsidRPr="00F61DBA" w:rsidRDefault="00FF3C26" w:rsidP="00FF3C26">
            <w:pPr>
              <w:spacing w:after="120"/>
              <w:jc w:val="both"/>
              <w:rPr>
                <w:lang w:val="lv-LV"/>
              </w:rPr>
            </w:pPr>
            <w:r w:rsidRPr="00F61DBA">
              <w:rPr>
                <w:lang w:val="lv-LV"/>
              </w:rPr>
              <w:t>Nē, pēc mācību kursa noslēgšanās, nepieciešams iesniegt tikai dalībnieku sarakstu saskaņā ar konkursa nolikuma 3. pielikumu.</w:t>
            </w:r>
          </w:p>
          <w:p w14:paraId="2FC794B1" w14:textId="6F414155" w:rsidR="00FF3C26" w:rsidRPr="00F61DBA" w:rsidRDefault="00BF5CB7" w:rsidP="00FF3C26">
            <w:pPr>
              <w:pStyle w:val="NormalWeb"/>
              <w:shd w:val="clear" w:color="auto" w:fill="FFFFFF"/>
              <w:spacing w:before="0" w:beforeAutospacing="0" w:after="120" w:afterAutospacing="0"/>
              <w:jc w:val="both"/>
              <w:rPr>
                <w:rStyle w:val="d2edcug0"/>
                <w:lang w:val="lv-LV"/>
              </w:rPr>
            </w:pPr>
            <w:hyperlink w:anchor="Projekta_budžets" w:history="1">
              <w:r w:rsidR="00FF3C26" w:rsidRPr="00F61DBA">
                <w:rPr>
                  <w:rStyle w:val="Hyperlink"/>
                  <w:lang w:val="lv-LV"/>
                </w:rPr>
                <w:t>Atpakaļ uz jautājumu sadaļu</w:t>
              </w:r>
            </w:hyperlink>
          </w:p>
        </w:tc>
        <w:tc>
          <w:tcPr>
            <w:tcW w:w="1829" w:type="dxa"/>
            <w:shd w:val="clear" w:color="auto" w:fill="auto"/>
            <w:vAlign w:val="center"/>
          </w:tcPr>
          <w:p w14:paraId="35744C98" w14:textId="77777777" w:rsidR="00FF3C26" w:rsidRPr="00F61DBA" w:rsidRDefault="00FF3C26" w:rsidP="00FF3C26">
            <w:pPr>
              <w:jc w:val="center"/>
              <w:rPr>
                <w:sz w:val="22"/>
                <w:szCs w:val="22"/>
                <w:lang w:val="lv-LV"/>
              </w:rPr>
            </w:pPr>
            <w:r w:rsidRPr="00F61DBA">
              <w:rPr>
                <w:sz w:val="22"/>
                <w:szCs w:val="22"/>
                <w:lang w:val="lv-LV"/>
              </w:rPr>
              <w:t>Konkursa nolikuma</w:t>
            </w:r>
          </w:p>
          <w:p w14:paraId="16A02963" w14:textId="49AB40A7" w:rsidR="00FF3C26" w:rsidRPr="00F61DBA" w:rsidRDefault="00FF3C26" w:rsidP="00FF3C26">
            <w:pPr>
              <w:jc w:val="center"/>
              <w:rPr>
                <w:sz w:val="22"/>
                <w:szCs w:val="22"/>
                <w:lang w:val="lv-LV"/>
              </w:rPr>
            </w:pPr>
            <w:r w:rsidRPr="00F61DBA">
              <w:rPr>
                <w:sz w:val="22"/>
                <w:szCs w:val="22"/>
                <w:lang w:val="lv-LV"/>
              </w:rPr>
              <w:t>7.1.2. apakšpunkts</w:t>
            </w:r>
          </w:p>
        </w:tc>
      </w:tr>
      <w:tr w:rsidR="003E034B" w:rsidRPr="00F61DBA" w14:paraId="4115B457" w14:textId="77777777" w:rsidTr="003C1F3F">
        <w:trPr>
          <w:jc w:val="center"/>
        </w:trPr>
        <w:tc>
          <w:tcPr>
            <w:tcW w:w="834" w:type="dxa"/>
            <w:gridSpan w:val="2"/>
            <w:vAlign w:val="center"/>
          </w:tcPr>
          <w:p w14:paraId="6DA1E458" w14:textId="4FF37807" w:rsidR="003E034B" w:rsidRPr="00F61DBA" w:rsidRDefault="00556DB6" w:rsidP="00B9703A">
            <w:pPr>
              <w:rPr>
                <w:lang w:val="lv-LV"/>
              </w:rPr>
            </w:pPr>
            <w:bookmarkStart w:id="28" w:name="Jaut_3_6"/>
            <w:bookmarkEnd w:id="28"/>
            <w:r w:rsidRPr="00F61DBA">
              <w:rPr>
                <w:lang w:val="lv-LV"/>
              </w:rPr>
              <w:t>2</w:t>
            </w:r>
            <w:r w:rsidR="003E034B" w:rsidRPr="00F61DBA">
              <w:rPr>
                <w:lang w:val="lv-LV"/>
              </w:rPr>
              <w:t>.</w:t>
            </w:r>
            <w:r w:rsidR="00E12566" w:rsidRPr="00F61DBA">
              <w:rPr>
                <w:lang w:val="lv-LV"/>
              </w:rPr>
              <w:t>5</w:t>
            </w:r>
            <w:r w:rsidR="003E034B" w:rsidRPr="00F61DBA">
              <w:rPr>
                <w:lang w:val="lv-LV"/>
              </w:rPr>
              <w:t>.</w:t>
            </w:r>
          </w:p>
        </w:tc>
        <w:tc>
          <w:tcPr>
            <w:tcW w:w="3123" w:type="dxa"/>
            <w:gridSpan w:val="2"/>
            <w:shd w:val="clear" w:color="auto" w:fill="auto"/>
            <w:vAlign w:val="center"/>
          </w:tcPr>
          <w:p w14:paraId="76C208D0" w14:textId="4CB90839" w:rsidR="003E034B" w:rsidRPr="00F61DBA" w:rsidRDefault="00FA504E" w:rsidP="00B9703A">
            <w:pPr>
              <w:spacing w:after="120"/>
              <w:jc w:val="both"/>
              <w:rPr>
                <w:rStyle w:val="d2edcug0"/>
                <w:lang w:val="lv-LV"/>
              </w:rPr>
            </w:pPr>
            <w:r w:rsidRPr="00F61DBA">
              <w:rPr>
                <w:rStyle w:val="d2edcug0"/>
                <w:lang w:val="lv-LV"/>
              </w:rPr>
              <w:t xml:space="preserve">Vai maksājumi var tikt veikti pēc </w:t>
            </w:r>
            <w:r w:rsidR="00C167E2" w:rsidRPr="00F61DBA">
              <w:rPr>
                <w:rStyle w:val="d2edcug0"/>
                <w:lang w:val="lv-LV"/>
              </w:rPr>
              <w:t xml:space="preserve">projekta izmaksu </w:t>
            </w:r>
            <w:proofErr w:type="spellStart"/>
            <w:r w:rsidR="00C167E2" w:rsidRPr="00F61DBA">
              <w:rPr>
                <w:rStyle w:val="d2edcug0"/>
                <w:lang w:val="lv-LV"/>
              </w:rPr>
              <w:t>attiecināmības</w:t>
            </w:r>
            <w:proofErr w:type="spellEnd"/>
            <w:r w:rsidR="00C167E2" w:rsidRPr="00F61DBA">
              <w:rPr>
                <w:rStyle w:val="d2edcug0"/>
                <w:lang w:val="lv-LV"/>
              </w:rPr>
              <w:t xml:space="preserve"> perioda beigām (30.06.2023.)?</w:t>
            </w:r>
          </w:p>
        </w:tc>
        <w:tc>
          <w:tcPr>
            <w:tcW w:w="9897" w:type="dxa"/>
            <w:shd w:val="clear" w:color="auto" w:fill="auto"/>
            <w:vAlign w:val="center"/>
          </w:tcPr>
          <w:p w14:paraId="71ABC8F9" w14:textId="00105AB1" w:rsidR="00C167E2" w:rsidRPr="00F61DBA" w:rsidRDefault="00C167E2" w:rsidP="00B9703A">
            <w:pPr>
              <w:pStyle w:val="NormalWeb"/>
              <w:shd w:val="clear" w:color="auto" w:fill="FFFFFF"/>
              <w:spacing w:before="0" w:beforeAutospacing="0" w:after="120" w:afterAutospacing="0"/>
              <w:jc w:val="both"/>
              <w:rPr>
                <w:lang w:val="lv-LV"/>
              </w:rPr>
            </w:pPr>
            <w:r w:rsidRPr="00F61DBA">
              <w:rPr>
                <w:lang w:val="lv-LV"/>
              </w:rPr>
              <w:t xml:space="preserve">Jā, maksājumi faktiski var tikt veikti pēc </w:t>
            </w:r>
            <w:r w:rsidR="00E9540B" w:rsidRPr="00F61DBA">
              <w:rPr>
                <w:lang w:val="lv-LV"/>
              </w:rPr>
              <w:t xml:space="preserve">projekta izmaksu </w:t>
            </w:r>
            <w:proofErr w:type="spellStart"/>
            <w:r w:rsidR="00E9540B" w:rsidRPr="00F61DBA">
              <w:rPr>
                <w:lang w:val="lv-LV"/>
              </w:rPr>
              <w:t>attiecināmības</w:t>
            </w:r>
            <w:proofErr w:type="spellEnd"/>
            <w:r w:rsidR="00E9540B" w:rsidRPr="00F61DBA">
              <w:rPr>
                <w:lang w:val="lv-LV"/>
              </w:rPr>
              <w:t xml:space="preserve"> perioda beigām (30.06.2023.), taču </w:t>
            </w:r>
            <w:r w:rsidR="002E464E" w:rsidRPr="00F61DBA">
              <w:rPr>
                <w:lang w:val="lv-LV"/>
              </w:rPr>
              <w:t>visām izmaksām jābūt attiecināmām uz projektā plānotajiem mācību kursiem</w:t>
            </w:r>
            <w:r w:rsidR="00A50FF6" w:rsidRPr="00F61DBA">
              <w:rPr>
                <w:lang w:val="lv-LV"/>
              </w:rPr>
              <w:t>, kuriem ir jānoslēdzas ne vēlāk kā 30.06.2023.</w:t>
            </w:r>
          </w:p>
          <w:p w14:paraId="7F22D495" w14:textId="717D5ED3" w:rsidR="003E034B" w:rsidRPr="00F61DBA" w:rsidRDefault="00BF5CB7" w:rsidP="00B9703A">
            <w:pPr>
              <w:pStyle w:val="NormalWeb"/>
              <w:shd w:val="clear" w:color="auto" w:fill="FFFFFF"/>
              <w:spacing w:before="0" w:beforeAutospacing="0" w:after="120" w:afterAutospacing="0"/>
              <w:jc w:val="both"/>
              <w:rPr>
                <w:rStyle w:val="d2edcug0"/>
                <w:lang w:val="lv-LV"/>
              </w:rPr>
            </w:pPr>
            <w:hyperlink w:anchor="Projekta_budžets" w:history="1">
              <w:r w:rsidR="003E034B" w:rsidRPr="00F61DBA">
                <w:rPr>
                  <w:rStyle w:val="Hyperlink"/>
                  <w:lang w:val="lv-LV"/>
                </w:rPr>
                <w:t>Atpakaļ uz jautājumu sadaļu</w:t>
              </w:r>
            </w:hyperlink>
          </w:p>
        </w:tc>
        <w:tc>
          <w:tcPr>
            <w:tcW w:w="1829" w:type="dxa"/>
            <w:shd w:val="clear" w:color="auto" w:fill="auto"/>
            <w:vAlign w:val="center"/>
          </w:tcPr>
          <w:p w14:paraId="5EA37D95" w14:textId="36F35E1D" w:rsidR="003E034B" w:rsidRPr="00F61DBA" w:rsidRDefault="005C43CB" w:rsidP="00B9703A">
            <w:pPr>
              <w:jc w:val="center"/>
              <w:rPr>
                <w:lang w:val="lv-LV"/>
              </w:rPr>
            </w:pPr>
            <w:r w:rsidRPr="00F61DBA">
              <w:rPr>
                <w:sz w:val="22"/>
                <w:szCs w:val="22"/>
                <w:lang w:val="lv-LV"/>
              </w:rPr>
              <w:t>Konkursa nolikuma 1.</w:t>
            </w:r>
            <w:r w:rsidR="00F069AF" w:rsidRPr="00F61DBA">
              <w:rPr>
                <w:sz w:val="22"/>
                <w:szCs w:val="22"/>
                <w:lang w:val="lv-LV"/>
              </w:rPr>
              <w:t>10</w:t>
            </w:r>
            <w:r w:rsidRPr="00F61DBA">
              <w:rPr>
                <w:sz w:val="22"/>
                <w:szCs w:val="22"/>
                <w:lang w:val="lv-LV"/>
              </w:rPr>
              <w:t>. apakšpunkts</w:t>
            </w:r>
          </w:p>
        </w:tc>
      </w:tr>
      <w:tr w:rsidR="00507733" w:rsidRPr="00F61DBA" w14:paraId="51201CC1" w14:textId="77777777" w:rsidTr="00857CCF">
        <w:trPr>
          <w:jc w:val="center"/>
        </w:trPr>
        <w:tc>
          <w:tcPr>
            <w:tcW w:w="834" w:type="dxa"/>
            <w:gridSpan w:val="2"/>
            <w:vAlign w:val="center"/>
          </w:tcPr>
          <w:p w14:paraId="72C25537" w14:textId="06FF0969" w:rsidR="00507733" w:rsidRPr="00F61DBA" w:rsidRDefault="00507733" w:rsidP="00507733">
            <w:pPr>
              <w:rPr>
                <w:lang w:val="lv-LV"/>
              </w:rPr>
            </w:pPr>
            <w:r>
              <w:rPr>
                <w:lang w:val="lv-LV"/>
              </w:rPr>
              <w:t>2.6.</w:t>
            </w:r>
            <w:bookmarkStart w:id="29" w:name="Jaut_3_9"/>
            <w:bookmarkEnd w:id="29"/>
          </w:p>
        </w:tc>
        <w:tc>
          <w:tcPr>
            <w:tcW w:w="3123" w:type="dxa"/>
            <w:gridSpan w:val="2"/>
            <w:vAlign w:val="center"/>
          </w:tcPr>
          <w:p w14:paraId="244C0B07" w14:textId="7F180040" w:rsidR="00507733" w:rsidRPr="00F61DBA" w:rsidRDefault="00507733" w:rsidP="00507733">
            <w:pPr>
              <w:spacing w:after="120"/>
              <w:jc w:val="both"/>
              <w:rPr>
                <w:rStyle w:val="d2edcug0"/>
                <w:lang w:val="lv-LV"/>
              </w:rPr>
            </w:pPr>
            <w:bookmarkStart w:id="30" w:name="_Hlk127280948"/>
            <w:r w:rsidRPr="00C42032">
              <w:rPr>
                <w:rStyle w:val="d2edcug0"/>
                <w:lang w:val="lv-LV"/>
              </w:rPr>
              <w:t xml:space="preserve">Vai var paredzēt attiecināmās izmaksas par </w:t>
            </w:r>
            <w:r>
              <w:rPr>
                <w:rStyle w:val="d2edcug0"/>
                <w:lang w:val="lv-LV"/>
              </w:rPr>
              <w:t>p</w:t>
            </w:r>
            <w:proofErr w:type="spellStart"/>
            <w:r>
              <w:rPr>
                <w:rStyle w:val="d2edcug0"/>
              </w:rPr>
              <w:t>rojekta</w:t>
            </w:r>
            <w:proofErr w:type="spellEnd"/>
            <w:r>
              <w:rPr>
                <w:rStyle w:val="d2edcug0"/>
              </w:rPr>
              <w:t xml:space="preserve"> </w:t>
            </w:r>
            <w:proofErr w:type="spellStart"/>
            <w:r>
              <w:rPr>
                <w:rStyle w:val="d2edcug0"/>
              </w:rPr>
              <w:t>iesniedzējam</w:t>
            </w:r>
            <w:proofErr w:type="spellEnd"/>
            <w:r w:rsidRPr="00C42032">
              <w:rPr>
                <w:rStyle w:val="d2edcug0"/>
                <w:lang w:val="lv-LV"/>
              </w:rPr>
              <w:t xml:space="preserve"> piederošo telpu izmantošanu - telpu lietošanas kompensāciju?</w:t>
            </w:r>
            <w:bookmarkEnd w:id="30"/>
          </w:p>
        </w:tc>
        <w:tc>
          <w:tcPr>
            <w:tcW w:w="9897" w:type="dxa"/>
            <w:vAlign w:val="center"/>
          </w:tcPr>
          <w:p w14:paraId="4609C310" w14:textId="3D52C4EF" w:rsidR="00507733" w:rsidRPr="00C42032" w:rsidRDefault="00507733" w:rsidP="00507733">
            <w:pPr>
              <w:spacing w:after="120"/>
              <w:jc w:val="both"/>
              <w:rPr>
                <w:rStyle w:val="d2edcug0"/>
                <w:lang w:val="lv-LV"/>
              </w:rPr>
            </w:pPr>
            <w:r w:rsidRPr="00C42032">
              <w:rPr>
                <w:rStyle w:val="d2edcug0"/>
                <w:lang w:val="lv-LV"/>
              </w:rPr>
              <w:t>Nē, šādas izmaksas nevar paredzēt</w:t>
            </w:r>
            <w:r w:rsidR="00A605CF">
              <w:rPr>
                <w:rStyle w:val="d2edcug0"/>
                <w:lang w:val="lv-LV"/>
              </w:rPr>
              <w:t xml:space="preserve">, </w:t>
            </w:r>
            <w:r w:rsidR="00A605CF" w:rsidRPr="00A605CF">
              <w:rPr>
                <w:rStyle w:val="d2edcug0"/>
                <w:lang w:val="lv-LV"/>
              </w:rPr>
              <w:t>bet komunālo pakalpojumu izmaksas ir attiecināmas izmaksas projekta ietvaros.</w:t>
            </w:r>
          </w:p>
          <w:p w14:paraId="144FE2B0" w14:textId="7F8D15D3" w:rsidR="00507733" w:rsidRPr="00F61DBA" w:rsidRDefault="00507733" w:rsidP="00507733">
            <w:pPr>
              <w:pStyle w:val="NormalWeb"/>
              <w:shd w:val="clear" w:color="auto" w:fill="FFFFFF"/>
              <w:spacing w:before="0" w:beforeAutospacing="0" w:after="120" w:afterAutospacing="0"/>
              <w:jc w:val="both"/>
              <w:rPr>
                <w:lang w:val="lv-LV"/>
              </w:rPr>
            </w:pPr>
            <w:hyperlink w:anchor="Projekta_budžets" w:history="1">
              <w:r w:rsidRPr="00C42032">
                <w:rPr>
                  <w:rStyle w:val="Hyperlink"/>
                  <w:lang w:val="lv-LV"/>
                </w:rPr>
                <w:t>Atpakaļ uz jautājumu sadaļu</w:t>
              </w:r>
            </w:hyperlink>
          </w:p>
        </w:tc>
        <w:tc>
          <w:tcPr>
            <w:tcW w:w="1829" w:type="dxa"/>
            <w:shd w:val="clear" w:color="auto" w:fill="auto"/>
            <w:vAlign w:val="center"/>
          </w:tcPr>
          <w:p w14:paraId="2646B922" w14:textId="77777777" w:rsidR="00BF5CB7" w:rsidRPr="00F61DBA" w:rsidRDefault="00BF5CB7" w:rsidP="00BF5CB7">
            <w:pPr>
              <w:jc w:val="center"/>
              <w:rPr>
                <w:rStyle w:val="Strong"/>
                <w:b w:val="0"/>
                <w:color w:val="000000"/>
                <w:sz w:val="22"/>
                <w:szCs w:val="22"/>
                <w:shd w:val="clear" w:color="auto" w:fill="FFFFFF"/>
                <w:lang w:val="lv-LV"/>
              </w:rPr>
            </w:pPr>
            <w:r w:rsidRPr="00F61DBA">
              <w:rPr>
                <w:rStyle w:val="Strong"/>
                <w:b w:val="0"/>
                <w:color w:val="000000"/>
                <w:sz w:val="22"/>
                <w:szCs w:val="22"/>
                <w:shd w:val="clear" w:color="auto" w:fill="FFFFFF"/>
                <w:lang w:val="lv-LV"/>
              </w:rPr>
              <w:t xml:space="preserve">Konkursa nolikuma </w:t>
            </w:r>
          </w:p>
          <w:p w14:paraId="57B836EE" w14:textId="0239276B" w:rsidR="00507733" w:rsidRPr="00F61DBA" w:rsidRDefault="00BF5CB7" w:rsidP="00BF5CB7">
            <w:pPr>
              <w:jc w:val="center"/>
              <w:rPr>
                <w:sz w:val="22"/>
                <w:szCs w:val="22"/>
                <w:lang w:val="lv-LV"/>
              </w:rPr>
            </w:pPr>
            <w:r w:rsidRPr="00F61DBA">
              <w:rPr>
                <w:rStyle w:val="Strong"/>
                <w:b w:val="0"/>
                <w:color w:val="000000"/>
                <w:sz w:val="22"/>
                <w:szCs w:val="22"/>
                <w:shd w:val="clear" w:color="auto" w:fill="FFFFFF"/>
                <w:lang w:val="lv-LV"/>
              </w:rPr>
              <w:t>4.1. apakšpunkts</w:t>
            </w:r>
          </w:p>
        </w:tc>
      </w:tr>
    </w:tbl>
    <w:p w14:paraId="4017A2FE" w14:textId="0BBE17A4" w:rsidR="00C815ED" w:rsidRPr="00F61DBA" w:rsidRDefault="00C815ED" w:rsidP="00B135A3">
      <w:pPr>
        <w:rPr>
          <w:color w:val="A6A6A6" w:themeColor="background1" w:themeShade="A6"/>
          <w:lang w:val="lv-LV"/>
        </w:rPr>
      </w:pPr>
      <w:bookmarkStart w:id="31" w:name="Jaut_3_7"/>
      <w:bookmarkStart w:id="32" w:name="Jaut_3_13"/>
      <w:bookmarkStart w:id="33" w:name="Jaut_3_16"/>
      <w:bookmarkEnd w:id="31"/>
      <w:bookmarkEnd w:id="32"/>
      <w:bookmarkEnd w:id="33"/>
    </w:p>
    <w:sectPr w:rsidR="00C815ED" w:rsidRPr="00F61DBA" w:rsidSect="00665C94">
      <w:footerReference w:type="even" r:id="rId11"/>
      <w:footerReference w:type="default" r:id="rId12"/>
      <w:headerReference w:type="first" r:id="rId13"/>
      <w:pgSz w:w="16838" w:h="11906" w:orient="landscape"/>
      <w:pgMar w:top="851" w:right="1440" w:bottom="0" w:left="1418" w:header="426" w:footer="7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EC09E" w14:textId="77777777" w:rsidR="00F27780" w:rsidRDefault="00F27780" w:rsidP="00A041CE">
      <w:r>
        <w:separator/>
      </w:r>
    </w:p>
  </w:endnote>
  <w:endnote w:type="continuationSeparator" w:id="0">
    <w:p w14:paraId="29D0FBDD" w14:textId="77777777" w:rsidR="00F27780" w:rsidRDefault="00F27780" w:rsidP="00A041CE">
      <w:r>
        <w:continuationSeparator/>
      </w:r>
    </w:p>
  </w:endnote>
  <w:endnote w:type="continuationNotice" w:id="1">
    <w:p w14:paraId="2DBFCD6A" w14:textId="77777777" w:rsidR="00F27780" w:rsidRDefault="00F27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BE91" w14:textId="77777777" w:rsidR="00415CD6" w:rsidRDefault="00415C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A29EDC" w14:textId="77777777" w:rsidR="00415CD6" w:rsidRDefault="00415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502D" w14:textId="77777777" w:rsidR="00415CD6" w:rsidRDefault="00415C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19278C04" w14:textId="77777777" w:rsidR="00415CD6" w:rsidRDefault="00415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46520" w14:textId="77777777" w:rsidR="00F27780" w:rsidRDefault="00F27780" w:rsidP="00A041CE">
      <w:r>
        <w:separator/>
      </w:r>
    </w:p>
  </w:footnote>
  <w:footnote w:type="continuationSeparator" w:id="0">
    <w:p w14:paraId="3872C094" w14:textId="77777777" w:rsidR="00F27780" w:rsidRDefault="00F27780" w:rsidP="00A041CE">
      <w:r>
        <w:continuationSeparator/>
      </w:r>
    </w:p>
  </w:footnote>
  <w:footnote w:type="continuationNotice" w:id="1">
    <w:p w14:paraId="739DE3FE" w14:textId="77777777" w:rsidR="00F27780" w:rsidRDefault="00F277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83AC" w14:textId="77777777" w:rsidR="00415CD6" w:rsidRDefault="00415CD6">
    <w:pPr>
      <w:pStyle w:val="Header"/>
    </w:pPr>
    <w:r>
      <w:rPr>
        <w:noProof/>
        <w:lang w:val="lv-LV" w:eastAsia="lv-LV"/>
      </w:rPr>
      <w:drawing>
        <wp:anchor distT="0" distB="0" distL="114300" distR="114300" simplePos="0" relativeHeight="251658240" behindDoc="1" locked="0" layoutInCell="1" allowOverlap="1" wp14:anchorId="7103A49E" wp14:editId="33CF3ADC">
          <wp:simplePos x="0" y="0"/>
          <wp:positionH relativeFrom="page">
            <wp:posOffset>2752725</wp:posOffset>
          </wp:positionH>
          <wp:positionV relativeFrom="page">
            <wp:posOffset>314325</wp:posOffset>
          </wp:positionV>
          <wp:extent cx="5671820" cy="1033145"/>
          <wp:effectExtent l="0" t="0" r="5080" b="0"/>
          <wp:wrapNone/>
          <wp:docPr id="1"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5F4"/>
    <w:multiLevelType w:val="multilevel"/>
    <w:tmpl w:val="056093F8"/>
    <w:lvl w:ilvl="0">
      <w:start w:val="1"/>
      <w:numFmt w:val="decimal"/>
      <w:lvlText w:val="%1."/>
      <w:lvlJc w:val="left"/>
      <w:pPr>
        <w:ind w:left="360" w:hanging="360"/>
      </w:pPr>
    </w:lvl>
    <w:lvl w:ilvl="1">
      <w:start w:val="1"/>
      <w:numFmt w:val="decimal"/>
      <w:lvlText w:val="%1.%2."/>
      <w:lvlJc w:val="left"/>
      <w:pPr>
        <w:ind w:left="1425" w:hanging="432"/>
      </w:pPr>
      <w:rPr>
        <w:b/>
        <w:bCs/>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9909CD"/>
    <w:multiLevelType w:val="multilevel"/>
    <w:tmpl w:val="D9EA795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D37A78"/>
    <w:multiLevelType w:val="hybridMultilevel"/>
    <w:tmpl w:val="37763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F46F1"/>
    <w:multiLevelType w:val="hybridMultilevel"/>
    <w:tmpl w:val="27A41E2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72F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A11FEB"/>
    <w:multiLevelType w:val="hybridMultilevel"/>
    <w:tmpl w:val="47B438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8045AB"/>
    <w:multiLevelType w:val="hybridMultilevel"/>
    <w:tmpl w:val="FAC61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82376"/>
    <w:multiLevelType w:val="hybridMultilevel"/>
    <w:tmpl w:val="B798C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E40DD"/>
    <w:multiLevelType w:val="multilevel"/>
    <w:tmpl w:val="6C069E3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2A245138"/>
    <w:multiLevelType w:val="hybridMultilevel"/>
    <w:tmpl w:val="0F9E5E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3235E8"/>
    <w:multiLevelType w:val="hybridMultilevel"/>
    <w:tmpl w:val="12C8E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B83E90"/>
    <w:multiLevelType w:val="hybridMultilevel"/>
    <w:tmpl w:val="B798C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06B8B"/>
    <w:multiLevelType w:val="hybridMultilevel"/>
    <w:tmpl w:val="087E314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26468"/>
    <w:multiLevelType w:val="hybridMultilevel"/>
    <w:tmpl w:val="654A3F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B757C90"/>
    <w:multiLevelType w:val="hybridMultilevel"/>
    <w:tmpl w:val="7082B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449FC"/>
    <w:multiLevelType w:val="multilevel"/>
    <w:tmpl w:val="D14845DE"/>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1800" w:hanging="360"/>
      </w:pPr>
      <w:rPr>
        <w:rFonts w:ascii="Times New Roman" w:hAnsi="Times New Roman" w:cs="Times New Roman"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6" w15:restartNumberingAfterBreak="0">
    <w:nsid w:val="4C870E58"/>
    <w:multiLevelType w:val="hybridMultilevel"/>
    <w:tmpl w:val="EABE14C8"/>
    <w:lvl w:ilvl="0" w:tplc="0C1035C6">
      <w:start w:val="1"/>
      <w:numFmt w:val="bullet"/>
      <w:lvlText w:val=""/>
      <w:lvlJc w:val="left"/>
      <w:pPr>
        <w:tabs>
          <w:tab w:val="num" w:pos="787"/>
        </w:tabs>
        <w:ind w:left="787" w:hanging="360"/>
      </w:pPr>
      <w:rPr>
        <w:rFonts w:ascii="Symbol" w:hAnsi="Symbol"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abstractNum w:abstractNumId="17" w15:restartNumberingAfterBreak="0">
    <w:nsid w:val="568211A7"/>
    <w:multiLevelType w:val="hybridMultilevel"/>
    <w:tmpl w:val="EBCEC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9720A7"/>
    <w:multiLevelType w:val="multilevel"/>
    <w:tmpl w:val="B582E42C"/>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7B14BFD"/>
    <w:multiLevelType w:val="hybridMultilevel"/>
    <w:tmpl w:val="F6E69F74"/>
    <w:lvl w:ilvl="0" w:tplc="6CD0E25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C072872"/>
    <w:multiLevelType w:val="hybridMultilevel"/>
    <w:tmpl w:val="A7DACE2E"/>
    <w:lvl w:ilvl="0" w:tplc="5AF6EE3C">
      <w:start w:val="1"/>
      <w:numFmt w:val="decimal"/>
      <w:lvlText w:val="%1."/>
      <w:lvlJc w:val="left"/>
      <w:pPr>
        <w:ind w:left="720" w:hanging="360"/>
      </w:pPr>
    </w:lvl>
    <w:lvl w:ilvl="1" w:tplc="1144B3F2">
      <w:start w:val="1"/>
      <w:numFmt w:val="lowerLetter"/>
      <w:lvlText w:val="%2."/>
      <w:lvlJc w:val="left"/>
      <w:pPr>
        <w:ind w:left="1440" w:hanging="360"/>
      </w:pPr>
    </w:lvl>
    <w:lvl w:ilvl="2" w:tplc="BA3E8BE4">
      <w:start w:val="1"/>
      <w:numFmt w:val="lowerRoman"/>
      <w:lvlText w:val="%3."/>
      <w:lvlJc w:val="right"/>
      <w:pPr>
        <w:ind w:left="2160" w:hanging="180"/>
      </w:pPr>
    </w:lvl>
    <w:lvl w:ilvl="3" w:tplc="0D84D8A8">
      <w:start w:val="1"/>
      <w:numFmt w:val="decimal"/>
      <w:lvlText w:val="%4."/>
      <w:lvlJc w:val="left"/>
      <w:pPr>
        <w:ind w:left="2880" w:hanging="360"/>
      </w:pPr>
    </w:lvl>
    <w:lvl w:ilvl="4" w:tplc="2BA00C50">
      <w:start w:val="1"/>
      <w:numFmt w:val="lowerLetter"/>
      <w:lvlText w:val="%5."/>
      <w:lvlJc w:val="left"/>
      <w:pPr>
        <w:ind w:left="3600" w:hanging="360"/>
      </w:pPr>
    </w:lvl>
    <w:lvl w:ilvl="5" w:tplc="B07E6C0A">
      <w:start w:val="1"/>
      <w:numFmt w:val="lowerRoman"/>
      <w:lvlText w:val="%6."/>
      <w:lvlJc w:val="right"/>
      <w:pPr>
        <w:ind w:left="4320" w:hanging="180"/>
      </w:pPr>
    </w:lvl>
    <w:lvl w:ilvl="6" w:tplc="35E62F5E">
      <w:start w:val="1"/>
      <w:numFmt w:val="decimal"/>
      <w:lvlText w:val="%7."/>
      <w:lvlJc w:val="left"/>
      <w:pPr>
        <w:ind w:left="5040" w:hanging="360"/>
      </w:pPr>
    </w:lvl>
    <w:lvl w:ilvl="7" w:tplc="705AC734">
      <w:start w:val="1"/>
      <w:numFmt w:val="lowerLetter"/>
      <w:lvlText w:val="%8."/>
      <w:lvlJc w:val="left"/>
      <w:pPr>
        <w:ind w:left="5760" w:hanging="360"/>
      </w:pPr>
    </w:lvl>
    <w:lvl w:ilvl="8" w:tplc="ADD42DE2">
      <w:start w:val="1"/>
      <w:numFmt w:val="lowerRoman"/>
      <w:lvlText w:val="%9."/>
      <w:lvlJc w:val="right"/>
      <w:pPr>
        <w:ind w:left="6480" w:hanging="180"/>
      </w:pPr>
    </w:lvl>
  </w:abstractNum>
  <w:abstractNum w:abstractNumId="21" w15:restartNumberingAfterBreak="0">
    <w:nsid w:val="6EDB1D7E"/>
    <w:multiLevelType w:val="multilevel"/>
    <w:tmpl w:val="D14845DE"/>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1800" w:hanging="360"/>
      </w:pPr>
      <w:rPr>
        <w:rFonts w:ascii="Times New Roman" w:hAnsi="Times New Roman" w:cs="Times New Roman"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2" w15:restartNumberingAfterBreak="0">
    <w:nsid w:val="7A5260C7"/>
    <w:multiLevelType w:val="hybridMultilevel"/>
    <w:tmpl w:val="DCB0D5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F0C3D66"/>
    <w:multiLevelType w:val="hybridMultilevel"/>
    <w:tmpl w:val="FFFFFFFF"/>
    <w:lvl w:ilvl="0" w:tplc="8862AB20">
      <w:start w:val="1"/>
      <w:numFmt w:val="decimal"/>
      <w:lvlText w:val="%1."/>
      <w:lvlJc w:val="left"/>
      <w:pPr>
        <w:ind w:left="720" w:hanging="360"/>
      </w:pPr>
    </w:lvl>
    <w:lvl w:ilvl="1" w:tplc="95BCDBE6">
      <w:start w:val="1"/>
      <w:numFmt w:val="lowerLetter"/>
      <w:lvlText w:val="%2."/>
      <w:lvlJc w:val="left"/>
      <w:pPr>
        <w:ind w:left="1440" w:hanging="360"/>
      </w:pPr>
    </w:lvl>
    <w:lvl w:ilvl="2" w:tplc="941EC186">
      <w:start w:val="1"/>
      <w:numFmt w:val="lowerRoman"/>
      <w:lvlText w:val="%3."/>
      <w:lvlJc w:val="right"/>
      <w:pPr>
        <w:ind w:left="2160" w:hanging="180"/>
      </w:pPr>
    </w:lvl>
    <w:lvl w:ilvl="3" w:tplc="B1BC2522">
      <w:start w:val="1"/>
      <w:numFmt w:val="decimal"/>
      <w:lvlText w:val="%4."/>
      <w:lvlJc w:val="left"/>
      <w:pPr>
        <w:ind w:left="2880" w:hanging="360"/>
      </w:pPr>
    </w:lvl>
    <w:lvl w:ilvl="4" w:tplc="D7D21B1C">
      <w:start w:val="1"/>
      <w:numFmt w:val="lowerLetter"/>
      <w:lvlText w:val="%5."/>
      <w:lvlJc w:val="left"/>
      <w:pPr>
        <w:ind w:left="3600" w:hanging="360"/>
      </w:pPr>
    </w:lvl>
    <w:lvl w:ilvl="5" w:tplc="725A5FC6">
      <w:start w:val="1"/>
      <w:numFmt w:val="lowerRoman"/>
      <w:lvlText w:val="%6."/>
      <w:lvlJc w:val="right"/>
      <w:pPr>
        <w:ind w:left="4320" w:hanging="180"/>
      </w:pPr>
    </w:lvl>
    <w:lvl w:ilvl="6" w:tplc="BBAE9E66">
      <w:start w:val="1"/>
      <w:numFmt w:val="decimal"/>
      <w:lvlText w:val="%7."/>
      <w:lvlJc w:val="left"/>
      <w:pPr>
        <w:ind w:left="5040" w:hanging="360"/>
      </w:pPr>
    </w:lvl>
    <w:lvl w:ilvl="7" w:tplc="35E2828A">
      <w:start w:val="1"/>
      <w:numFmt w:val="lowerLetter"/>
      <w:lvlText w:val="%8."/>
      <w:lvlJc w:val="left"/>
      <w:pPr>
        <w:ind w:left="5760" w:hanging="360"/>
      </w:pPr>
    </w:lvl>
    <w:lvl w:ilvl="8" w:tplc="885A862E">
      <w:start w:val="1"/>
      <w:numFmt w:val="lowerRoman"/>
      <w:lvlText w:val="%9."/>
      <w:lvlJc w:val="right"/>
      <w:pPr>
        <w:ind w:left="6480" w:hanging="180"/>
      </w:pPr>
    </w:lvl>
  </w:abstractNum>
  <w:num w:numId="1" w16cid:durableId="1808039059">
    <w:abstractNumId w:val="20"/>
  </w:num>
  <w:num w:numId="2" w16cid:durableId="1494297373">
    <w:abstractNumId w:val="13"/>
  </w:num>
  <w:num w:numId="3" w16cid:durableId="1184593556">
    <w:abstractNumId w:val="15"/>
  </w:num>
  <w:num w:numId="4" w16cid:durableId="494029325">
    <w:abstractNumId w:val="21"/>
  </w:num>
  <w:num w:numId="5" w16cid:durableId="924916828">
    <w:abstractNumId w:val="12"/>
  </w:num>
  <w:num w:numId="6" w16cid:durableId="381752793">
    <w:abstractNumId w:val="14"/>
  </w:num>
  <w:num w:numId="7" w16cid:durableId="208495154">
    <w:abstractNumId w:val="7"/>
  </w:num>
  <w:num w:numId="8" w16cid:durableId="1586765001">
    <w:abstractNumId w:val="17"/>
  </w:num>
  <w:num w:numId="9" w16cid:durableId="2044093422">
    <w:abstractNumId w:val="16"/>
  </w:num>
  <w:num w:numId="10" w16cid:durableId="239216409">
    <w:abstractNumId w:val="11"/>
  </w:num>
  <w:num w:numId="11" w16cid:durableId="1693804656">
    <w:abstractNumId w:val="10"/>
  </w:num>
  <w:num w:numId="12" w16cid:durableId="1240407465">
    <w:abstractNumId w:val="3"/>
  </w:num>
  <w:num w:numId="13" w16cid:durableId="325985033">
    <w:abstractNumId w:val="18"/>
  </w:num>
  <w:num w:numId="14" w16cid:durableId="1955357151">
    <w:abstractNumId w:val="8"/>
  </w:num>
  <w:num w:numId="15" w16cid:durableId="1333526638">
    <w:abstractNumId w:val="19"/>
  </w:num>
  <w:num w:numId="16" w16cid:durableId="387531617">
    <w:abstractNumId w:val="6"/>
  </w:num>
  <w:num w:numId="17" w16cid:durableId="801845068">
    <w:abstractNumId w:val="2"/>
  </w:num>
  <w:num w:numId="18" w16cid:durableId="441000425">
    <w:abstractNumId w:val="22"/>
  </w:num>
  <w:num w:numId="19" w16cid:durableId="131874051">
    <w:abstractNumId w:val="9"/>
  </w:num>
  <w:num w:numId="20" w16cid:durableId="60105378">
    <w:abstractNumId w:val="0"/>
  </w:num>
  <w:num w:numId="21" w16cid:durableId="374744160">
    <w:abstractNumId w:val="1"/>
  </w:num>
  <w:num w:numId="22" w16cid:durableId="342902913">
    <w:abstractNumId w:val="4"/>
  </w:num>
  <w:num w:numId="23" w16cid:durableId="1759599066">
    <w:abstractNumId w:val="5"/>
  </w:num>
  <w:num w:numId="24" w16cid:durableId="7548637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1CE"/>
    <w:rsid w:val="00002673"/>
    <w:rsid w:val="000050B8"/>
    <w:rsid w:val="00005ACC"/>
    <w:rsid w:val="00006F04"/>
    <w:rsid w:val="00010656"/>
    <w:rsid w:val="00011EF3"/>
    <w:rsid w:val="000164C5"/>
    <w:rsid w:val="000249B0"/>
    <w:rsid w:val="0002684D"/>
    <w:rsid w:val="0002722E"/>
    <w:rsid w:val="00030145"/>
    <w:rsid w:val="00032564"/>
    <w:rsid w:val="000344E1"/>
    <w:rsid w:val="00041EBC"/>
    <w:rsid w:val="00042F4A"/>
    <w:rsid w:val="00044814"/>
    <w:rsid w:val="000450C5"/>
    <w:rsid w:val="00047949"/>
    <w:rsid w:val="000534F5"/>
    <w:rsid w:val="0006227B"/>
    <w:rsid w:val="00062976"/>
    <w:rsid w:val="0006378A"/>
    <w:rsid w:val="0007035D"/>
    <w:rsid w:val="000767D5"/>
    <w:rsid w:val="00076B26"/>
    <w:rsid w:val="00080862"/>
    <w:rsid w:val="0008319D"/>
    <w:rsid w:val="0008371D"/>
    <w:rsid w:val="0008394E"/>
    <w:rsid w:val="00086604"/>
    <w:rsid w:val="00092E31"/>
    <w:rsid w:val="000959F0"/>
    <w:rsid w:val="000A29C7"/>
    <w:rsid w:val="000A6DCB"/>
    <w:rsid w:val="000A6E96"/>
    <w:rsid w:val="000B00D9"/>
    <w:rsid w:val="000B4B33"/>
    <w:rsid w:val="000C43DC"/>
    <w:rsid w:val="000C536D"/>
    <w:rsid w:val="000D002A"/>
    <w:rsid w:val="000D2353"/>
    <w:rsid w:val="000E01C4"/>
    <w:rsid w:val="000E1AA7"/>
    <w:rsid w:val="000E78A2"/>
    <w:rsid w:val="000F70C3"/>
    <w:rsid w:val="00103A97"/>
    <w:rsid w:val="00103EE5"/>
    <w:rsid w:val="00105336"/>
    <w:rsid w:val="001067B7"/>
    <w:rsid w:val="001075D7"/>
    <w:rsid w:val="001148F9"/>
    <w:rsid w:val="00114B71"/>
    <w:rsid w:val="00114C85"/>
    <w:rsid w:val="0011739A"/>
    <w:rsid w:val="0012156A"/>
    <w:rsid w:val="00123483"/>
    <w:rsid w:val="001265B0"/>
    <w:rsid w:val="00130E6D"/>
    <w:rsid w:val="0013128B"/>
    <w:rsid w:val="00132747"/>
    <w:rsid w:val="0013290A"/>
    <w:rsid w:val="00133CE2"/>
    <w:rsid w:val="00134271"/>
    <w:rsid w:val="00134295"/>
    <w:rsid w:val="00134AD8"/>
    <w:rsid w:val="001370AC"/>
    <w:rsid w:val="001373B0"/>
    <w:rsid w:val="00142DA3"/>
    <w:rsid w:val="00142EF6"/>
    <w:rsid w:val="0014404A"/>
    <w:rsid w:val="001446E1"/>
    <w:rsid w:val="0014794A"/>
    <w:rsid w:val="00147B23"/>
    <w:rsid w:val="001503FD"/>
    <w:rsid w:val="00150979"/>
    <w:rsid w:val="00166C63"/>
    <w:rsid w:val="001834E5"/>
    <w:rsid w:val="00183FAA"/>
    <w:rsid w:val="00184250"/>
    <w:rsid w:val="00184E0C"/>
    <w:rsid w:val="001876E1"/>
    <w:rsid w:val="00190621"/>
    <w:rsid w:val="00191202"/>
    <w:rsid w:val="00194935"/>
    <w:rsid w:val="00197890"/>
    <w:rsid w:val="001A1C53"/>
    <w:rsid w:val="001A320B"/>
    <w:rsid w:val="001A7C3B"/>
    <w:rsid w:val="001B375D"/>
    <w:rsid w:val="001B524F"/>
    <w:rsid w:val="001B5F8F"/>
    <w:rsid w:val="001B7CBF"/>
    <w:rsid w:val="001C3009"/>
    <w:rsid w:val="001C6295"/>
    <w:rsid w:val="001C6CB9"/>
    <w:rsid w:val="001D66C4"/>
    <w:rsid w:val="001E1372"/>
    <w:rsid w:val="001E1E7B"/>
    <w:rsid w:val="001E2D97"/>
    <w:rsid w:val="001E3E10"/>
    <w:rsid w:val="001F406A"/>
    <w:rsid w:val="001F53CD"/>
    <w:rsid w:val="001F5A37"/>
    <w:rsid w:val="001F5D33"/>
    <w:rsid w:val="00200E07"/>
    <w:rsid w:val="00201A7D"/>
    <w:rsid w:val="00204E9C"/>
    <w:rsid w:val="002109E5"/>
    <w:rsid w:val="00212910"/>
    <w:rsid w:val="00212EDA"/>
    <w:rsid w:val="002159AA"/>
    <w:rsid w:val="00216093"/>
    <w:rsid w:val="00220430"/>
    <w:rsid w:val="00233AC8"/>
    <w:rsid w:val="00234B22"/>
    <w:rsid w:val="002356E9"/>
    <w:rsid w:val="00236A56"/>
    <w:rsid w:val="002370F2"/>
    <w:rsid w:val="0023766A"/>
    <w:rsid w:val="00242138"/>
    <w:rsid w:val="00250408"/>
    <w:rsid w:val="00256110"/>
    <w:rsid w:val="00256DE9"/>
    <w:rsid w:val="00261E9F"/>
    <w:rsid w:val="00262537"/>
    <w:rsid w:val="00263445"/>
    <w:rsid w:val="0026470F"/>
    <w:rsid w:val="00266C47"/>
    <w:rsid w:val="00271FCD"/>
    <w:rsid w:val="002725AF"/>
    <w:rsid w:val="002877C2"/>
    <w:rsid w:val="00296FF2"/>
    <w:rsid w:val="002A034F"/>
    <w:rsid w:val="002A0485"/>
    <w:rsid w:val="002A2069"/>
    <w:rsid w:val="002A224C"/>
    <w:rsid w:val="002A74B1"/>
    <w:rsid w:val="002B377B"/>
    <w:rsid w:val="002B5C94"/>
    <w:rsid w:val="002B6D79"/>
    <w:rsid w:val="002C11F4"/>
    <w:rsid w:val="002C1706"/>
    <w:rsid w:val="002C2AF5"/>
    <w:rsid w:val="002C2E3D"/>
    <w:rsid w:val="002C529D"/>
    <w:rsid w:val="002D1594"/>
    <w:rsid w:val="002D5F75"/>
    <w:rsid w:val="002E3A26"/>
    <w:rsid w:val="002E464E"/>
    <w:rsid w:val="002E65E7"/>
    <w:rsid w:val="002E7C75"/>
    <w:rsid w:val="002F2CB7"/>
    <w:rsid w:val="002F5998"/>
    <w:rsid w:val="002F6A74"/>
    <w:rsid w:val="00305690"/>
    <w:rsid w:val="00306A94"/>
    <w:rsid w:val="00310584"/>
    <w:rsid w:val="00311D5A"/>
    <w:rsid w:val="00313B13"/>
    <w:rsid w:val="00314FF7"/>
    <w:rsid w:val="00316156"/>
    <w:rsid w:val="00316853"/>
    <w:rsid w:val="003228E8"/>
    <w:rsid w:val="00323ABC"/>
    <w:rsid w:val="00326DD3"/>
    <w:rsid w:val="00330919"/>
    <w:rsid w:val="003330C2"/>
    <w:rsid w:val="003373A0"/>
    <w:rsid w:val="0034155A"/>
    <w:rsid w:val="0034401A"/>
    <w:rsid w:val="00361335"/>
    <w:rsid w:val="00363A89"/>
    <w:rsid w:val="0037341F"/>
    <w:rsid w:val="003744A4"/>
    <w:rsid w:val="00385798"/>
    <w:rsid w:val="00390936"/>
    <w:rsid w:val="00397D0C"/>
    <w:rsid w:val="003A01E0"/>
    <w:rsid w:val="003A0216"/>
    <w:rsid w:val="003A2A50"/>
    <w:rsid w:val="003A2FFA"/>
    <w:rsid w:val="003A3CAC"/>
    <w:rsid w:val="003A549F"/>
    <w:rsid w:val="003A6CAC"/>
    <w:rsid w:val="003A761E"/>
    <w:rsid w:val="003B2AB6"/>
    <w:rsid w:val="003B46DB"/>
    <w:rsid w:val="003B79D8"/>
    <w:rsid w:val="003C1F3F"/>
    <w:rsid w:val="003C2B03"/>
    <w:rsid w:val="003C2D05"/>
    <w:rsid w:val="003C332D"/>
    <w:rsid w:val="003C47E7"/>
    <w:rsid w:val="003C55FE"/>
    <w:rsid w:val="003C58C9"/>
    <w:rsid w:val="003C5BC5"/>
    <w:rsid w:val="003C6ABF"/>
    <w:rsid w:val="003D52BF"/>
    <w:rsid w:val="003D6180"/>
    <w:rsid w:val="003D70A4"/>
    <w:rsid w:val="003D7864"/>
    <w:rsid w:val="003E034B"/>
    <w:rsid w:val="003E0707"/>
    <w:rsid w:val="003E162E"/>
    <w:rsid w:val="003E377A"/>
    <w:rsid w:val="003E490A"/>
    <w:rsid w:val="003E4A9F"/>
    <w:rsid w:val="003E7B6E"/>
    <w:rsid w:val="003F43F6"/>
    <w:rsid w:val="0040020D"/>
    <w:rsid w:val="004057B6"/>
    <w:rsid w:val="00407847"/>
    <w:rsid w:val="00415CD6"/>
    <w:rsid w:val="0041642E"/>
    <w:rsid w:val="00416A20"/>
    <w:rsid w:val="00417E72"/>
    <w:rsid w:val="004206C2"/>
    <w:rsid w:val="00423420"/>
    <w:rsid w:val="00423A25"/>
    <w:rsid w:val="00424400"/>
    <w:rsid w:val="00426B61"/>
    <w:rsid w:val="004303A8"/>
    <w:rsid w:val="00431DD0"/>
    <w:rsid w:val="004323F1"/>
    <w:rsid w:val="004327C5"/>
    <w:rsid w:val="004375AD"/>
    <w:rsid w:val="00440FD6"/>
    <w:rsid w:val="00441A7C"/>
    <w:rsid w:val="004429A9"/>
    <w:rsid w:val="00443DE1"/>
    <w:rsid w:val="00444C13"/>
    <w:rsid w:val="004459A4"/>
    <w:rsid w:val="00451085"/>
    <w:rsid w:val="00467ADD"/>
    <w:rsid w:val="0047296E"/>
    <w:rsid w:val="00475163"/>
    <w:rsid w:val="00486E43"/>
    <w:rsid w:val="004945F8"/>
    <w:rsid w:val="00495716"/>
    <w:rsid w:val="00497935"/>
    <w:rsid w:val="004A039A"/>
    <w:rsid w:val="004A50F3"/>
    <w:rsid w:val="004A74DE"/>
    <w:rsid w:val="004B02A8"/>
    <w:rsid w:val="004B2835"/>
    <w:rsid w:val="004B2995"/>
    <w:rsid w:val="004B3044"/>
    <w:rsid w:val="004B5731"/>
    <w:rsid w:val="004B6402"/>
    <w:rsid w:val="004C5FFC"/>
    <w:rsid w:val="004C62C3"/>
    <w:rsid w:val="004D02DE"/>
    <w:rsid w:val="004D2CCE"/>
    <w:rsid w:val="004D300F"/>
    <w:rsid w:val="004D3147"/>
    <w:rsid w:val="004D7B97"/>
    <w:rsid w:val="004E2442"/>
    <w:rsid w:val="004E748D"/>
    <w:rsid w:val="004F27B3"/>
    <w:rsid w:val="004F5CB2"/>
    <w:rsid w:val="004F6277"/>
    <w:rsid w:val="004F6695"/>
    <w:rsid w:val="005034F9"/>
    <w:rsid w:val="00507733"/>
    <w:rsid w:val="00511F1E"/>
    <w:rsid w:val="00515991"/>
    <w:rsid w:val="0052418A"/>
    <w:rsid w:val="00534B1D"/>
    <w:rsid w:val="00536241"/>
    <w:rsid w:val="0053736A"/>
    <w:rsid w:val="00537C29"/>
    <w:rsid w:val="0054244F"/>
    <w:rsid w:val="00543D9B"/>
    <w:rsid w:val="00544DD4"/>
    <w:rsid w:val="00555074"/>
    <w:rsid w:val="00556DB6"/>
    <w:rsid w:val="0056308E"/>
    <w:rsid w:val="00565544"/>
    <w:rsid w:val="00570E67"/>
    <w:rsid w:val="00581F42"/>
    <w:rsid w:val="00585D80"/>
    <w:rsid w:val="00591229"/>
    <w:rsid w:val="00593DF8"/>
    <w:rsid w:val="0059403E"/>
    <w:rsid w:val="005A1478"/>
    <w:rsid w:val="005A229C"/>
    <w:rsid w:val="005A4ED9"/>
    <w:rsid w:val="005B1904"/>
    <w:rsid w:val="005B2E81"/>
    <w:rsid w:val="005B4F4A"/>
    <w:rsid w:val="005B7436"/>
    <w:rsid w:val="005C0B22"/>
    <w:rsid w:val="005C1C0E"/>
    <w:rsid w:val="005C3DF8"/>
    <w:rsid w:val="005C43CB"/>
    <w:rsid w:val="005C55D5"/>
    <w:rsid w:val="005D0254"/>
    <w:rsid w:val="005D11D2"/>
    <w:rsid w:val="005D35CD"/>
    <w:rsid w:val="005D515F"/>
    <w:rsid w:val="005D5F39"/>
    <w:rsid w:val="005D74EA"/>
    <w:rsid w:val="005E17CA"/>
    <w:rsid w:val="005E21C7"/>
    <w:rsid w:val="005E39ED"/>
    <w:rsid w:val="005E5B07"/>
    <w:rsid w:val="005E6971"/>
    <w:rsid w:val="006004A3"/>
    <w:rsid w:val="00604051"/>
    <w:rsid w:val="00605A81"/>
    <w:rsid w:val="00605DF2"/>
    <w:rsid w:val="006061E3"/>
    <w:rsid w:val="006076C8"/>
    <w:rsid w:val="00617796"/>
    <w:rsid w:val="00620FD9"/>
    <w:rsid w:val="006243C5"/>
    <w:rsid w:val="00624A31"/>
    <w:rsid w:val="006267F8"/>
    <w:rsid w:val="00626C6A"/>
    <w:rsid w:val="00627A73"/>
    <w:rsid w:val="00630320"/>
    <w:rsid w:val="00630425"/>
    <w:rsid w:val="0063618F"/>
    <w:rsid w:val="006377A0"/>
    <w:rsid w:val="00640DAF"/>
    <w:rsid w:val="006454F1"/>
    <w:rsid w:val="00646BA4"/>
    <w:rsid w:val="006507D2"/>
    <w:rsid w:val="00651F9D"/>
    <w:rsid w:val="00652F2E"/>
    <w:rsid w:val="006544B7"/>
    <w:rsid w:val="00656AF0"/>
    <w:rsid w:val="00657807"/>
    <w:rsid w:val="0066428C"/>
    <w:rsid w:val="006652F6"/>
    <w:rsid w:val="00665C94"/>
    <w:rsid w:val="00667553"/>
    <w:rsid w:val="006676D1"/>
    <w:rsid w:val="00671886"/>
    <w:rsid w:val="00671AA1"/>
    <w:rsid w:val="00671B18"/>
    <w:rsid w:val="00674BFE"/>
    <w:rsid w:val="00675305"/>
    <w:rsid w:val="00675C0D"/>
    <w:rsid w:val="00680AC1"/>
    <w:rsid w:val="0068560B"/>
    <w:rsid w:val="006919F5"/>
    <w:rsid w:val="00692F88"/>
    <w:rsid w:val="006954A6"/>
    <w:rsid w:val="00695AEA"/>
    <w:rsid w:val="006A2802"/>
    <w:rsid w:val="006A37EF"/>
    <w:rsid w:val="006A5220"/>
    <w:rsid w:val="006A54D7"/>
    <w:rsid w:val="006A599E"/>
    <w:rsid w:val="006A77DD"/>
    <w:rsid w:val="006B09CD"/>
    <w:rsid w:val="006B2063"/>
    <w:rsid w:val="006B5AA6"/>
    <w:rsid w:val="006C059C"/>
    <w:rsid w:val="006C420C"/>
    <w:rsid w:val="006C57C3"/>
    <w:rsid w:val="006C5F39"/>
    <w:rsid w:val="006D05C8"/>
    <w:rsid w:val="006D5A9A"/>
    <w:rsid w:val="006D76E4"/>
    <w:rsid w:val="006E1AE5"/>
    <w:rsid w:val="006E2CD6"/>
    <w:rsid w:val="006E4CE8"/>
    <w:rsid w:val="006E55EB"/>
    <w:rsid w:val="006E69E7"/>
    <w:rsid w:val="0070235A"/>
    <w:rsid w:val="0070603A"/>
    <w:rsid w:val="0071128D"/>
    <w:rsid w:val="00712151"/>
    <w:rsid w:val="00713A85"/>
    <w:rsid w:val="007234AF"/>
    <w:rsid w:val="00723AFA"/>
    <w:rsid w:val="007242AB"/>
    <w:rsid w:val="00724A3A"/>
    <w:rsid w:val="007255A3"/>
    <w:rsid w:val="00725DB0"/>
    <w:rsid w:val="0072732F"/>
    <w:rsid w:val="00733F20"/>
    <w:rsid w:val="007346D8"/>
    <w:rsid w:val="007361AF"/>
    <w:rsid w:val="0073672C"/>
    <w:rsid w:val="007401B7"/>
    <w:rsid w:val="00742084"/>
    <w:rsid w:val="00750495"/>
    <w:rsid w:val="00751548"/>
    <w:rsid w:val="007540E8"/>
    <w:rsid w:val="00754E42"/>
    <w:rsid w:val="007551A9"/>
    <w:rsid w:val="00762A1E"/>
    <w:rsid w:val="00764F57"/>
    <w:rsid w:val="00766E46"/>
    <w:rsid w:val="0076732E"/>
    <w:rsid w:val="007717FB"/>
    <w:rsid w:val="007721D1"/>
    <w:rsid w:val="00773903"/>
    <w:rsid w:val="007772AB"/>
    <w:rsid w:val="00777F89"/>
    <w:rsid w:val="00781AA1"/>
    <w:rsid w:val="00785CB4"/>
    <w:rsid w:val="00792D8C"/>
    <w:rsid w:val="007946FD"/>
    <w:rsid w:val="00794BA2"/>
    <w:rsid w:val="00795A7F"/>
    <w:rsid w:val="00796947"/>
    <w:rsid w:val="007A3547"/>
    <w:rsid w:val="007A62D0"/>
    <w:rsid w:val="007B2F3F"/>
    <w:rsid w:val="007B6F60"/>
    <w:rsid w:val="007C5A33"/>
    <w:rsid w:val="007D4045"/>
    <w:rsid w:val="007D423C"/>
    <w:rsid w:val="007D64E8"/>
    <w:rsid w:val="007D7ACA"/>
    <w:rsid w:val="007E49AE"/>
    <w:rsid w:val="007F089D"/>
    <w:rsid w:val="007F73CC"/>
    <w:rsid w:val="007F7980"/>
    <w:rsid w:val="00802327"/>
    <w:rsid w:val="00804AB7"/>
    <w:rsid w:val="00811F15"/>
    <w:rsid w:val="00812DEC"/>
    <w:rsid w:val="00813187"/>
    <w:rsid w:val="00816905"/>
    <w:rsid w:val="0082090E"/>
    <w:rsid w:val="008242ED"/>
    <w:rsid w:val="00824B9E"/>
    <w:rsid w:val="00827633"/>
    <w:rsid w:val="00827CBD"/>
    <w:rsid w:val="008307FA"/>
    <w:rsid w:val="008310DE"/>
    <w:rsid w:val="00833F84"/>
    <w:rsid w:val="0083638D"/>
    <w:rsid w:val="00836682"/>
    <w:rsid w:val="0083670E"/>
    <w:rsid w:val="00840F84"/>
    <w:rsid w:val="008440FD"/>
    <w:rsid w:val="00845503"/>
    <w:rsid w:val="00845B9B"/>
    <w:rsid w:val="00847A2D"/>
    <w:rsid w:val="0085025E"/>
    <w:rsid w:val="008503CA"/>
    <w:rsid w:val="008515E2"/>
    <w:rsid w:val="0085399C"/>
    <w:rsid w:val="008577DC"/>
    <w:rsid w:val="00860107"/>
    <w:rsid w:val="0086075E"/>
    <w:rsid w:val="008628E2"/>
    <w:rsid w:val="008632FE"/>
    <w:rsid w:val="008635E7"/>
    <w:rsid w:val="00865563"/>
    <w:rsid w:val="008713AE"/>
    <w:rsid w:val="008775ED"/>
    <w:rsid w:val="00884C96"/>
    <w:rsid w:val="008923CC"/>
    <w:rsid w:val="0089518D"/>
    <w:rsid w:val="00897438"/>
    <w:rsid w:val="008A5E57"/>
    <w:rsid w:val="008B2A7B"/>
    <w:rsid w:val="008B3281"/>
    <w:rsid w:val="008C0301"/>
    <w:rsid w:val="008C37B4"/>
    <w:rsid w:val="008C4BE0"/>
    <w:rsid w:val="008D1BCC"/>
    <w:rsid w:val="008D3321"/>
    <w:rsid w:val="008D4C60"/>
    <w:rsid w:val="008D511D"/>
    <w:rsid w:val="008D6EF5"/>
    <w:rsid w:val="008D6FD0"/>
    <w:rsid w:val="008D74E8"/>
    <w:rsid w:val="008D774D"/>
    <w:rsid w:val="008E479B"/>
    <w:rsid w:val="008E5144"/>
    <w:rsid w:val="008E5B5E"/>
    <w:rsid w:val="008F10C3"/>
    <w:rsid w:val="008F3300"/>
    <w:rsid w:val="008F5473"/>
    <w:rsid w:val="008F5A70"/>
    <w:rsid w:val="00900E60"/>
    <w:rsid w:val="009014AC"/>
    <w:rsid w:val="009036A0"/>
    <w:rsid w:val="00907D9E"/>
    <w:rsid w:val="0091159F"/>
    <w:rsid w:val="009155C4"/>
    <w:rsid w:val="00917860"/>
    <w:rsid w:val="00923FF2"/>
    <w:rsid w:val="00924E47"/>
    <w:rsid w:val="0092597F"/>
    <w:rsid w:val="00926C18"/>
    <w:rsid w:val="009275BA"/>
    <w:rsid w:val="00927907"/>
    <w:rsid w:val="009303E0"/>
    <w:rsid w:val="009369E2"/>
    <w:rsid w:val="00942473"/>
    <w:rsid w:val="00945CFF"/>
    <w:rsid w:val="0094669B"/>
    <w:rsid w:val="00946D81"/>
    <w:rsid w:val="009544F1"/>
    <w:rsid w:val="00960305"/>
    <w:rsid w:val="00960C95"/>
    <w:rsid w:val="00961609"/>
    <w:rsid w:val="00964A6F"/>
    <w:rsid w:val="00964B79"/>
    <w:rsid w:val="00970C5A"/>
    <w:rsid w:val="00970C5B"/>
    <w:rsid w:val="009747C2"/>
    <w:rsid w:val="00976B1D"/>
    <w:rsid w:val="00981E2C"/>
    <w:rsid w:val="009853EC"/>
    <w:rsid w:val="00986D74"/>
    <w:rsid w:val="00995661"/>
    <w:rsid w:val="0099608F"/>
    <w:rsid w:val="009A05F1"/>
    <w:rsid w:val="009A2080"/>
    <w:rsid w:val="009A60DD"/>
    <w:rsid w:val="009A7D21"/>
    <w:rsid w:val="009C334F"/>
    <w:rsid w:val="009C39EC"/>
    <w:rsid w:val="009C6857"/>
    <w:rsid w:val="009D2BE1"/>
    <w:rsid w:val="009D35BF"/>
    <w:rsid w:val="009D372B"/>
    <w:rsid w:val="009D551E"/>
    <w:rsid w:val="009E476C"/>
    <w:rsid w:val="009F10B1"/>
    <w:rsid w:val="009F1A50"/>
    <w:rsid w:val="00A02BFC"/>
    <w:rsid w:val="00A041CE"/>
    <w:rsid w:val="00A043E0"/>
    <w:rsid w:val="00A0444D"/>
    <w:rsid w:val="00A073FE"/>
    <w:rsid w:val="00A10CE4"/>
    <w:rsid w:val="00A158F5"/>
    <w:rsid w:val="00A16CB7"/>
    <w:rsid w:val="00A21DDB"/>
    <w:rsid w:val="00A2549B"/>
    <w:rsid w:val="00A258C0"/>
    <w:rsid w:val="00A26574"/>
    <w:rsid w:val="00A26EFE"/>
    <w:rsid w:val="00A30F27"/>
    <w:rsid w:val="00A335AC"/>
    <w:rsid w:val="00A361DB"/>
    <w:rsid w:val="00A365DE"/>
    <w:rsid w:val="00A426FF"/>
    <w:rsid w:val="00A441E2"/>
    <w:rsid w:val="00A45D7E"/>
    <w:rsid w:val="00A467A9"/>
    <w:rsid w:val="00A47AB9"/>
    <w:rsid w:val="00A47B6F"/>
    <w:rsid w:val="00A50FF6"/>
    <w:rsid w:val="00A52617"/>
    <w:rsid w:val="00A55E32"/>
    <w:rsid w:val="00A605CF"/>
    <w:rsid w:val="00A64295"/>
    <w:rsid w:val="00A64E78"/>
    <w:rsid w:val="00A67DBE"/>
    <w:rsid w:val="00A71A8E"/>
    <w:rsid w:val="00A72DAA"/>
    <w:rsid w:val="00A758B9"/>
    <w:rsid w:val="00A76457"/>
    <w:rsid w:val="00A76E9C"/>
    <w:rsid w:val="00A83705"/>
    <w:rsid w:val="00A91B79"/>
    <w:rsid w:val="00A956DA"/>
    <w:rsid w:val="00A96554"/>
    <w:rsid w:val="00AA082C"/>
    <w:rsid w:val="00AA09A8"/>
    <w:rsid w:val="00AA4204"/>
    <w:rsid w:val="00AB2F5D"/>
    <w:rsid w:val="00AB40F2"/>
    <w:rsid w:val="00AC05E8"/>
    <w:rsid w:val="00AC202D"/>
    <w:rsid w:val="00AC510B"/>
    <w:rsid w:val="00AD5B0B"/>
    <w:rsid w:val="00AD6885"/>
    <w:rsid w:val="00AE0F68"/>
    <w:rsid w:val="00AE22A5"/>
    <w:rsid w:val="00AE6C27"/>
    <w:rsid w:val="00AE6E33"/>
    <w:rsid w:val="00AE7DC2"/>
    <w:rsid w:val="00B0188C"/>
    <w:rsid w:val="00B01DDB"/>
    <w:rsid w:val="00B05629"/>
    <w:rsid w:val="00B063A1"/>
    <w:rsid w:val="00B0643A"/>
    <w:rsid w:val="00B07EC9"/>
    <w:rsid w:val="00B110CC"/>
    <w:rsid w:val="00B135A3"/>
    <w:rsid w:val="00B13AFC"/>
    <w:rsid w:val="00B1479C"/>
    <w:rsid w:val="00B15578"/>
    <w:rsid w:val="00B23C4E"/>
    <w:rsid w:val="00B2674A"/>
    <w:rsid w:val="00B36A41"/>
    <w:rsid w:val="00B36BF8"/>
    <w:rsid w:val="00B416D1"/>
    <w:rsid w:val="00B46E77"/>
    <w:rsid w:val="00B623CC"/>
    <w:rsid w:val="00B65CC0"/>
    <w:rsid w:val="00B66CA3"/>
    <w:rsid w:val="00B677DC"/>
    <w:rsid w:val="00B67BC9"/>
    <w:rsid w:val="00B75E87"/>
    <w:rsid w:val="00B802B5"/>
    <w:rsid w:val="00B811D6"/>
    <w:rsid w:val="00B870E9"/>
    <w:rsid w:val="00B911F7"/>
    <w:rsid w:val="00B938D8"/>
    <w:rsid w:val="00B954CB"/>
    <w:rsid w:val="00B9703A"/>
    <w:rsid w:val="00B977C6"/>
    <w:rsid w:val="00BA2581"/>
    <w:rsid w:val="00BA49A3"/>
    <w:rsid w:val="00BA5946"/>
    <w:rsid w:val="00BA7413"/>
    <w:rsid w:val="00BB0B59"/>
    <w:rsid w:val="00BB30CE"/>
    <w:rsid w:val="00BB4A26"/>
    <w:rsid w:val="00BB56F1"/>
    <w:rsid w:val="00BB74E7"/>
    <w:rsid w:val="00BC0985"/>
    <w:rsid w:val="00BC39A4"/>
    <w:rsid w:val="00BC5B87"/>
    <w:rsid w:val="00BD01DE"/>
    <w:rsid w:val="00BD1D43"/>
    <w:rsid w:val="00BD5224"/>
    <w:rsid w:val="00BF01E5"/>
    <w:rsid w:val="00BF12AA"/>
    <w:rsid w:val="00BF13D8"/>
    <w:rsid w:val="00BF2852"/>
    <w:rsid w:val="00BF5CB7"/>
    <w:rsid w:val="00C01648"/>
    <w:rsid w:val="00C03601"/>
    <w:rsid w:val="00C05872"/>
    <w:rsid w:val="00C06E32"/>
    <w:rsid w:val="00C125FF"/>
    <w:rsid w:val="00C13E2B"/>
    <w:rsid w:val="00C167E2"/>
    <w:rsid w:val="00C16E53"/>
    <w:rsid w:val="00C226E8"/>
    <w:rsid w:val="00C23021"/>
    <w:rsid w:val="00C31A36"/>
    <w:rsid w:val="00C34A93"/>
    <w:rsid w:val="00C35E75"/>
    <w:rsid w:val="00C402DB"/>
    <w:rsid w:val="00C42032"/>
    <w:rsid w:val="00C451F6"/>
    <w:rsid w:val="00C51059"/>
    <w:rsid w:val="00C520BB"/>
    <w:rsid w:val="00C53403"/>
    <w:rsid w:val="00C60787"/>
    <w:rsid w:val="00C62092"/>
    <w:rsid w:val="00C6508F"/>
    <w:rsid w:val="00C70BA4"/>
    <w:rsid w:val="00C70EC5"/>
    <w:rsid w:val="00C710FD"/>
    <w:rsid w:val="00C71F8B"/>
    <w:rsid w:val="00C76751"/>
    <w:rsid w:val="00C76D10"/>
    <w:rsid w:val="00C777BB"/>
    <w:rsid w:val="00C810E2"/>
    <w:rsid w:val="00C815ED"/>
    <w:rsid w:val="00C815F6"/>
    <w:rsid w:val="00C83FE2"/>
    <w:rsid w:val="00C86C03"/>
    <w:rsid w:val="00C90905"/>
    <w:rsid w:val="00C91A4C"/>
    <w:rsid w:val="00CA0952"/>
    <w:rsid w:val="00CA281D"/>
    <w:rsid w:val="00CB3E87"/>
    <w:rsid w:val="00CB4596"/>
    <w:rsid w:val="00CB67F0"/>
    <w:rsid w:val="00CB6B6F"/>
    <w:rsid w:val="00CB7947"/>
    <w:rsid w:val="00CC18D2"/>
    <w:rsid w:val="00CC3F63"/>
    <w:rsid w:val="00CC4226"/>
    <w:rsid w:val="00CC61D3"/>
    <w:rsid w:val="00CC6381"/>
    <w:rsid w:val="00CC7156"/>
    <w:rsid w:val="00CD0F35"/>
    <w:rsid w:val="00CD21E2"/>
    <w:rsid w:val="00CD45D9"/>
    <w:rsid w:val="00CD731E"/>
    <w:rsid w:val="00CE1C8E"/>
    <w:rsid w:val="00CF35B8"/>
    <w:rsid w:val="00D01682"/>
    <w:rsid w:val="00D03ABF"/>
    <w:rsid w:val="00D108F9"/>
    <w:rsid w:val="00D2073B"/>
    <w:rsid w:val="00D22043"/>
    <w:rsid w:val="00D227B8"/>
    <w:rsid w:val="00D24DA9"/>
    <w:rsid w:val="00D27D4D"/>
    <w:rsid w:val="00D30D01"/>
    <w:rsid w:val="00D353BF"/>
    <w:rsid w:val="00D36622"/>
    <w:rsid w:val="00D41F19"/>
    <w:rsid w:val="00D422F3"/>
    <w:rsid w:val="00D446EE"/>
    <w:rsid w:val="00D45A94"/>
    <w:rsid w:val="00D543E3"/>
    <w:rsid w:val="00D61D9F"/>
    <w:rsid w:val="00D62669"/>
    <w:rsid w:val="00D62F6E"/>
    <w:rsid w:val="00D6534D"/>
    <w:rsid w:val="00D66AC5"/>
    <w:rsid w:val="00D75340"/>
    <w:rsid w:val="00D765ED"/>
    <w:rsid w:val="00D77508"/>
    <w:rsid w:val="00D812E1"/>
    <w:rsid w:val="00D866E2"/>
    <w:rsid w:val="00DA09E4"/>
    <w:rsid w:val="00DA0F4B"/>
    <w:rsid w:val="00DA4288"/>
    <w:rsid w:val="00DA5546"/>
    <w:rsid w:val="00DA55D2"/>
    <w:rsid w:val="00DB1BED"/>
    <w:rsid w:val="00DB46C1"/>
    <w:rsid w:val="00DB7C2C"/>
    <w:rsid w:val="00DC1808"/>
    <w:rsid w:val="00DC6F14"/>
    <w:rsid w:val="00DC7CF5"/>
    <w:rsid w:val="00DD2213"/>
    <w:rsid w:val="00DD46A7"/>
    <w:rsid w:val="00DD5A07"/>
    <w:rsid w:val="00DE1826"/>
    <w:rsid w:val="00DE1AC6"/>
    <w:rsid w:val="00DE2CF2"/>
    <w:rsid w:val="00DE50F7"/>
    <w:rsid w:val="00DE6448"/>
    <w:rsid w:val="00DE6771"/>
    <w:rsid w:val="00DF26B0"/>
    <w:rsid w:val="00DF2C04"/>
    <w:rsid w:val="00DF5467"/>
    <w:rsid w:val="00E01586"/>
    <w:rsid w:val="00E01FDB"/>
    <w:rsid w:val="00E02623"/>
    <w:rsid w:val="00E0314F"/>
    <w:rsid w:val="00E0344F"/>
    <w:rsid w:val="00E12566"/>
    <w:rsid w:val="00E162E5"/>
    <w:rsid w:val="00E202C9"/>
    <w:rsid w:val="00E206B3"/>
    <w:rsid w:val="00E24D03"/>
    <w:rsid w:val="00E27305"/>
    <w:rsid w:val="00E343FF"/>
    <w:rsid w:val="00E35491"/>
    <w:rsid w:val="00E35702"/>
    <w:rsid w:val="00E42FBA"/>
    <w:rsid w:val="00E45580"/>
    <w:rsid w:val="00E47231"/>
    <w:rsid w:val="00E502B5"/>
    <w:rsid w:val="00E53361"/>
    <w:rsid w:val="00E544E5"/>
    <w:rsid w:val="00E611E3"/>
    <w:rsid w:val="00E638E5"/>
    <w:rsid w:val="00E667BE"/>
    <w:rsid w:val="00E71172"/>
    <w:rsid w:val="00E7697A"/>
    <w:rsid w:val="00E7767E"/>
    <w:rsid w:val="00E82AF5"/>
    <w:rsid w:val="00E84ED0"/>
    <w:rsid w:val="00E92E3E"/>
    <w:rsid w:val="00E9540B"/>
    <w:rsid w:val="00EA5727"/>
    <w:rsid w:val="00EB196A"/>
    <w:rsid w:val="00EB581F"/>
    <w:rsid w:val="00EB5B15"/>
    <w:rsid w:val="00EC037F"/>
    <w:rsid w:val="00EC1F6D"/>
    <w:rsid w:val="00ED14B9"/>
    <w:rsid w:val="00ED2C7C"/>
    <w:rsid w:val="00ED36F2"/>
    <w:rsid w:val="00ED495F"/>
    <w:rsid w:val="00ED620B"/>
    <w:rsid w:val="00EE0867"/>
    <w:rsid w:val="00EE34F4"/>
    <w:rsid w:val="00EE5873"/>
    <w:rsid w:val="00EF0AD5"/>
    <w:rsid w:val="00EF28A3"/>
    <w:rsid w:val="00EF44B4"/>
    <w:rsid w:val="00F0136A"/>
    <w:rsid w:val="00F01C42"/>
    <w:rsid w:val="00F05597"/>
    <w:rsid w:val="00F068C6"/>
    <w:rsid w:val="00F069AF"/>
    <w:rsid w:val="00F12C65"/>
    <w:rsid w:val="00F13C29"/>
    <w:rsid w:val="00F14F7A"/>
    <w:rsid w:val="00F15F6B"/>
    <w:rsid w:val="00F21861"/>
    <w:rsid w:val="00F23FE3"/>
    <w:rsid w:val="00F2549E"/>
    <w:rsid w:val="00F26977"/>
    <w:rsid w:val="00F26EAC"/>
    <w:rsid w:val="00F27780"/>
    <w:rsid w:val="00F30BE2"/>
    <w:rsid w:val="00F32C81"/>
    <w:rsid w:val="00F34562"/>
    <w:rsid w:val="00F35A87"/>
    <w:rsid w:val="00F469DF"/>
    <w:rsid w:val="00F514D1"/>
    <w:rsid w:val="00F51CA8"/>
    <w:rsid w:val="00F529F7"/>
    <w:rsid w:val="00F5454E"/>
    <w:rsid w:val="00F573E4"/>
    <w:rsid w:val="00F6016F"/>
    <w:rsid w:val="00F61DBA"/>
    <w:rsid w:val="00F63AC1"/>
    <w:rsid w:val="00F642E8"/>
    <w:rsid w:val="00F65C1B"/>
    <w:rsid w:val="00F679B4"/>
    <w:rsid w:val="00F8762A"/>
    <w:rsid w:val="00F91445"/>
    <w:rsid w:val="00F92B66"/>
    <w:rsid w:val="00F95792"/>
    <w:rsid w:val="00F95E26"/>
    <w:rsid w:val="00F95F94"/>
    <w:rsid w:val="00FA090D"/>
    <w:rsid w:val="00FA1A26"/>
    <w:rsid w:val="00FA4F84"/>
    <w:rsid w:val="00FA504E"/>
    <w:rsid w:val="00FA5EAC"/>
    <w:rsid w:val="00FB000C"/>
    <w:rsid w:val="00FB1326"/>
    <w:rsid w:val="00FB24C0"/>
    <w:rsid w:val="00FB3B97"/>
    <w:rsid w:val="00FB7767"/>
    <w:rsid w:val="00FC0A6B"/>
    <w:rsid w:val="00FC465D"/>
    <w:rsid w:val="00FC5E4A"/>
    <w:rsid w:val="00FC607F"/>
    <w:rsid w:val="00FC693B"/>
    <w:rsid w:val="00FC6F73"/>
    <w:rsid w:val="00FC72DD"/>
    <w:rsid w:val="00FC7F22"/>
    <w:rsid w:val="00FD4B48"/>
    <w:rsid w:val="00FD6317"/>
    <w:rsid w:val="00FE0EDC"/>
    <w:rsid w:val="00FE241D"/>
    <w:rsid w:val="00FE5439"/>
    <w:rsid w:val="00FE70C4"/>
    <w:rsid w:val="00FE7275"/>
    <w:rsid w:val="00FE7EA8"/>
    <w:rsid w:val="00FF286B"/>
    <w:rsid w:val="00FF3982"/>
    <w:rsid w:val="00FF3C26"/>
    <w:rsid w:val="00FF3C96"/>
    <w:rsid w:val="00FF6D60"/>
    <w:rsid w:val="00FF7C96"/>
    <w:rsid w:val="04EB1A91"/>
    <w:rsid w:val="061D15DD"/>
    <w:rsid w:val="0AF08700"/>
    <w:rsid w:val="1AAF4A14"/>
    <w:rsid w:val="34F63E02"/>
    <w:rsid w:val="39B086C8"/>
    <w:rsid w:val="3FAE6B53"/>
    <w:rsid w:val="4A386D2D"/>
    <w:rsid w:val="5476220A"/>
    <w:rsid w:val="563BBE27"/>
    <w:rsid w:val="5A35689A"/>
    <w:rsid w:val="5FFC9CB0"/>
    <w:rsid w:val="666BDE34"/>
    <w:rsid w:val="67EE8638"/>
    <w:rsid w:val="6AE38DEB"/>
    <w:rsid w:val="6F8FC308"/>
    <w:rsid w:val="7463342B"/>
    <w:rsid w:val="779AD4ED"/>
    <w:rsid w:val="7E7BD90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9359"/>
  <w15:docId w15:val="{36C0A2DC-5440-422A-84A5-E3814FF0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04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A041CE"/>
    <w:pPr>
      <w:keepNext/>
      <w:jc w:val="center"/>
      <w:outlineLvl w:val="0"/>
    </w:pPr>
    <w:rPr>
      <w:rFonts w:ascii="Arial" w:hAnsi="Arial" w:cs="Arial"/>
      <w:b/>
      <w:sz w:val="20"/>
    </w:rPr>
  </w:style>
  <w:style w:type="paragraph" w:styleId="Heading2">
    <w:name w:val="heading 2"/>
    <w:basedOn w:val="Normal"/>
    <w:next w:val="Normal"/>
    <w:link w:val="Heading2Char"/>
    <w:qFormat/>
    <w:rsid w:val="00A041CE"/>
    <w:pPr>
      <w:keepNext/>
      <w:jc w:val="center"/>
      <w:outlineLvl w:val="1"/>
    </w:pPr>
    <w:rPr>
      <w:rFonts w:ascii="Arial" w:hAnsi="Arial" w:cs="Arial"/>
      <w:b/>
      <w:bCs/>
      <w:lang w:val="en-US"/>
    </w:rPr>
  </w:style>
  <w:style w:type="paragraph" w:styleId="Heading3">
    <w:name w:val="heading 3"/>
    <w:basedOn w:val="Normal"/>
    <w:next w:val="Normal"/>
    <w:link w:val="Heading3Char"/>
    <w:qFormat/>
    <w:rsid w:val="00A041CE"/>
    <w:pPr>
      <w:keepNext/>
      <w:outlineLvl w:val="2"/>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1CE"/>
    <w:rPr>
      <w:rFonts w:ascii="Arial" w:eastAsia="Times New Roman" w:hAnsi="Arial" w:cs="Arial"/>
      <w:b/>
      <w:sz w:val="20"/>
      <w:szCs w:val="24"/>
      <w:lang w:val="en-GB"/>
    </w:rPr>
  </w:style>
  <w:style w:type="character" w:customStyle="1" w:styleId="Heading2Char">
    <w:name w:val="Heading 2 Char"/>
    <w:basedOn w:val="DefaultParagraphFont"/>
    <w:link w:val="Heading2"/>
    <w:rsid w:val="00A041CE"/>
    <w:rPr>
      <w:rFonts w:ascii="Arial" w:eastAsia="Times New Roman" w:hAnsi="Arial" w:cs="Arial"/>
      <w:b/>
      <w:bCs/>
      <w:sz w:val="24"/>
      <w:szCs w:val="24"/>
      <w:lang w:val="en-US"/>
    </w:rPr>
  </w:style>
  <w:style w:type="character" w:customStyle="1" w:styleId="Heading3Char">
    <w:name w:val="Heading 3 Char"/>
    <w:basedOn w:val="DefaultParagraphFont"/>
    <w:link w:val="Heading3"/>
    <w:rsid w:val="00A041CE"/>
    <w:rPr>
      <w:rFonts w:ascii="Arial" w:eastAsia="Times New Roman" w:hAnsi="Arial" w:cs="Arial"/>
      <w:b/>
      <w:sz w:val="20"/>
      <w:szCs w:val="24"/>
      <w:lang w:val="en-GB"/>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041CE"/>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rsid w:val="00A041CE"/>
    <w:rPr>
      <w:rFonts w:ascii="Times New Roman" w:eastAsia="Times New Roman" w:hAnsi="Times New Roman" w:cs="Times New Roman"/>
      <w:sz w:val="20"/>
      <w:szCs w:val="20"/>
      <w:lang w:val="en-GB"/>
    </w:rPr>
  </w:style>
  <w:style w:type="paragraph" w:styleId="Date">
    <w:name w:val="Date"/>
    <w:basedOn w:val="Normal"/>
    <w:next w:val="Normal"/>
    <w:link w:val="DateChar"/>
    <w:rsid w:val="00A041CE"/>
  </w:style>
  <w:style w:type="character" w:customStyle="1" w:styleId="DateChar">
    <w:name w:val="Date Char"/>
    <w:basedOn w:val="DefaultParagraphFont"/>
    <w:link w:val="Date"/>
    <w:rsid w:val="00A041CE"/>
    <w:rPr>
      <w:rFonts w:ascii="Times New Roman" w:eastAsia="Times New Roman" w:hAnsi="Times New Roman" w:cs="Times New Roman"/>
      <w:sz w:val="24"/>
      <w:szCs w:val="24"/>
      <w:lang w:val="en-GB"/>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041CE"/>
    <w:rPr>
      <w:rFonts w:ascii="TimesNewRomanPS" w:hAnsi="TimesNewRomanPS"/>
      <w:position w:val="6"/>
      <w:sz w:val="16"/>
    </w:rPr>
  </w:style>
  <w:style w:type="paragraph" w:styleId="Footer">
    <w:name w:val="footer"/>
    <w:aliases w:val=" Char5 Char, Char5 Char Char"/>
    <w:basedOn w:val="Normal"/>
    <w:link w:val="FooterChar"/>
    <w:rsid w:val="00A041CE"/>
    <w:pPr>
      <w:tabs>
        <w:tab w:val="center" w:pos="4153"/>
        <w:tab w:val="right" w:pos="8306"/>
      </w:tabs>
    </w:pPr>
  </w:style>
  <w:style w:type="character" w:customStyle="1" w:styleId="FooterChar">
    <w:name w:val="Footer Char"/>
    <w:aliases w:val=" Char5 Char Char2, Char5 Char Char Char1"/>
    <w:basedOn w:val="DefaultParagraphFont"/>
    <w:link w:val="Footer"/>
    <w:rsid w:val="00A041CE"/>
    <w:rPr>
      <w:rFonts w:ascii="Times New Roman" w:eastAsia="Times New Roman" w:hAnsi="Times New Roman" w:cs="Times New Roman"/>
      <w:sz w:val="24"/>
      <w:szCs w:val="24"/>
      <w:lang w:val="en-GB"/>
    </w:rPr>
  </w:style>
  <w:style w:type="character" w:styleId="PageNumber">
    <w:name w:val="page number"/>
    <w:basedOn w:val="DefaultParagraphFont"/>
    <w:rsid w:val="00A041CE"/>
  </w:style>
  <w:style w:type="paragraph" w:styleId="Header">
    <w:name w:val="header"/>
    <w:basedOn w:val="Normal"/>
    <w:link w:val="HeaderChar"/>
    <w:rsid w:val="00A041CE"/>
    <w:pPr>
      <w:tabs>
        <w:tab w:val="center" w:pos="4153"/>
        <w:tab w:val="right" w:pos="8306"/>
      </w:tabs>
    </w:pPr>
  </w:style>
  <w:style w:type="character" w:customStyle="1" w:styleId="HeaderChar">
    <w:name w:val="Header Char"/>
    <w:basedOn w:val="DefaultParagraphFont"/>
    <w:link w:val="Header"/>
    <w:rsid w:val="00A041CE"/>
    <w:rPr>
      <w:rFonts w:ascii="Times New Roman" w:eastAsia="Times New Roman" w:hAnsi="Times New Roman" w:cs="Times New Roman"/>
      <w:sz w:val="24"/>
      <w:szCs w:val="24"/>
      <w:lang w:val="en-GB"/>
    </w:rPr>
  </w:style>
  <w:style w:type="character" w:styleId="Hyperlink">
    <w:name w:val="Hyperlink"/>
    <w:uiPriority w:val="99"/>
    <w:rsid w:val="00A041CE"/>
    <w:rPr>
      <w:color w:val="0000FF"/>
      <w:u w:val="single"/>
    </w:rPr>
  </w:style>
  <w:style w:type="character" w:customStyle="1" w:styleId="apple-converted-space">
    <w:name w:val="apple-converted-space"/>
    <w:basedOn w:val="DefaultParagraphFont"/>
    <w:rsid w:val="00A041CE"/>
  </w:style>
  <w:style w:type="character" w:styleId="Strong">
    <w:name w:val="Strong"/>
    <w:basedOn w:val="DefaultParagraphFont"/>
    <w:uiPriority w:val="22"/>
    <w:qFormat/>
    <w:rsid w:val="00A041CE"/>
    <w:rPr>
      <w:b/>
      <w:bCs/>
    </w:rPr>
  </w:style>
  <w:style w:type="paragraph" w:styleId="NormalWeb">
    <w:name w:val="Normal (Web)"/>
    <w:basedOn w:val="Normal"/>
    <w:uiPriority w:val="99"/>
    <w:unhideWhenUsed/>
    <w:rsid w:val="00A041CE"/>
    <w:pPr>
      <w:spacing w:before="100" w:beforeAutospacing="1" w:after="100" w:afterAutospacing="1"/>
    </w:pPr>
    <w:rPr>
      <w:lang w:val="en-US"/>
    </w:rPr>
  </w:style>
  <w:style w:type="paragraph" w:styleId="ListParagraph">
    <w:name w:val="List Paragraph"/>
    <w:aliases w:val="2,Saraksta rindkopa1"/>
    <w:basedOn w:val="Normal"/>
    <w:link w:val="ListParagraphChar"/>
    <w:uiPriority w:val="34"/>
    <w:qFormat/>
    <w:rsid w:val="00A158F5"/>
    <w:pPr>
      <w:ind w:left="720"/>
      <w:contextualSpacing/>
    </w:pPr>
  </w:style>
  <w:style w:type="paragraph" w:customStyle="1" w:styleId="Guidelines2">
    <w:name w:val="Guidelines 2"/>
    <w:basedOn w:val="Normal"/>
    <w:rsid w:val="002E3A26"/>
    <w:pPr>
      <w:spacing w:before="240" w:after="240"/>
      <w:jc w:val="both"/>
    </w:pPr>
    <w:rPr>
      <w:b/>
      <w:smallCaps/>
      <w:snapToGrid w:val="0"/>
      <w:szCs w:val="20"/>
    </w:rPr>
  </w:style>
  <w:style w:type="character" w:customStyle="1" w:styleId="ListParagraphChar">
    <w:name w:val="List Paragraph Char"/>
    <w:aliases w:val="2 Char,Saraksta rindkopa1 Char"/>
    <w:link w:val="ListParagraph"/>
    <w:uiPriority w:val="34"/>
    <w:locked/>
    <w:rsid w:val="002E3A26"/>
    <w:rPr>
      <w:rFonts w:ascii="Times New Roman" w:eastAsia="Times New Roman" w:hAnsi="Times New Roman" w:cs="Times New Roman"/>
      <w:sz w:val="24"/>
      <w:szCs w:val="24"/>
      <w:lang w:val="en-GB"/>
    </w:rPr>
  </w:style>
  <w:style w:type="paragraph" w:styleId="BodyText">
    <w:name w:val="Body Text"/>
    <w:basedOn w:val="Normal"/>
    <w:link w:val="BodyTextChar"/>
    <w:rsid w:val="00723AFA"/>
    <w:pPr>
      <w:spacing w:after="120"/>
    </w:pPr>
    <w:rPr>
      <w:lang w:val="lv-LV" w:eastAsia="lv-LV"/>
    </w:rPr>
  </w:style>
  <w:style w:type="character" w:customStyle="1" w:styleId="BodyTextChar">
    <w:name w:val="Body Text Char"/>
    <w:basedOn w:val="DefaultParagraphFont"/>
    <w:link w:val="BodyText"/>
    <w:rsid w:val="00723AFA"/>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D03ABF"/>
    <w:rPr>
      <w:color w:val="605E5C"/>
      <w:shd w:val="clear" w:color="auto" w:fill="E1DFDD"/>
    </w:rPr>
  </w:style>
  <w:style w:type="paragraph" w:customStyle="1" w:styleId="tv213">
    <w:name w:val="tv213"/>
    <w:basedOn w:val="Normal"/>
    <w:rsid w:val="003A2FFA"/>
    <w:pPr>
      <w:spacing w:before="100" w:beforeAutospacing="1" w:after="100" w:afterAutospacing="1"/>
    </w:pPr>
    <w:rPr>
      <w:lang w:val="en-US"/>
    </w:rPr>
  </w:style>
  <w:style w:type="paragraph" w:customStyle="1" w:styleId="SubTitle2">
    <w:name w:val="SubTitle 2"/>
    <w:basedOn w:val="Normal"/>
    <w:rsid w:val="00884C96"/>
    <w:pPr>
      <w:spacing w:after="240"/>
      <w:jc w:val="center"/>
    </w:pPr>
    <w:rPr>
      <w:b/>
      <w:snapToGrid w:val="0"/>
      <w:sz w:val="32"/>
      <w:szCs w:val="20"/>
    </w:rPr>
  </w:style>
  <w:style w:type="character" w:customStyle="1" w:styleId="article-title-value">
    <w:name w:val="article-title-value"/>
    <w:basedOn w:val="DefaultParagraphFont"/>
    <w:rsid w:val="00B15578"/>
  </w:style>
  <w:style w:type="character" w:customStyle="1" w:styleId="d2edcug0">
    <w:name w:val="d2edcug0"/>
    <w:basedOn w:val="DefaultParagraphFont"/>
    <w:rsid w:val="00F8762A"/>
  </w:style>
  <w:style w:type="paragraph" w:styleId="BodyTextIndent">
    <w:name w:val="Body Text Indent"/>
    <w:basedOn w:val="Normal"/>
    <w:link w:val="BodyTextIndentChar"/>
    <w:uiPriority w:val="99"/>
    <w:semiHidden/>
    <w:unhideWhenUsed/>
    <w:rsid w:val="00AE6E33"/>
    <w:pPr>
      <w:spacing w:after="120"/>
      <w:ind w:left="283"/>
    </w:pPr>
  </w:style>
  <w:style w:type="character" w:customStyle="1" w:styleId="BodyTextIndentChar">
    <w:name w:val="Body Text Indent Char"/>
    <w:basedOn w:val="DefaultParagraphFont"/>
    <w:link w:val="BodyTextIndent"/>
    <w:rsid w:val="00AE6E33"/>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AE22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2A5"/>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5E39ED"/>
    <w:rPr>
      <w:sz w:val="16"/>
      <w:szCs w:val="16"/>
    </w:rPr>
  </w:style>
  <w:style w:type="paragraph" w:styleId="CommentText">
    <w:name w:val="annotation text"/>
    <w:basedOn w:val="Normal"/>
    <w:link w:val="CommentTextChar"/>
    <w:uiPriority w:val="99"/>
    <w:semiHidden/>
    <w:unhideWhenUsed/>
    <w:rsid w:val="005E39ED"/>
    <w:rPr>
      <w:sz w:val="20"/>
      <w:szCs w:val="20"/>
    </w:rPr>
  </w:style>
  <w:style w:type="character" w:customStyle="1" w:styleId="CommentTextChar">
    <w:name w:val="Comment Text Char"/>
    <w:basedOn w:val="DefaultParagraphFont"/>
    <w:link w:val="CommentText"/>
    <w:uiPriority w:val="99"/>
    <w:semiHidden/>
    <w:rsid w:val="005E39ED"/>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9C6857"/>
    <w:rPr>
      <w:color w:val="800080" w:themeColor="followedHyperlink"/>
      <w:u w:val="single"/>
    </w:rPr>
  </w:style>
  <w:style w:type="character" w:customStyle="1" w:styleId="FooterChar1">
    <w:name w:val="Footer Char1"/>
    <w:aliases w:val=" Char5 Char Char1, Char5 Char Char Char,Footer Char Char"/>
    <w:basedOn w:val="DefaultParagraphFont"/>
    <w:rsid w:val="00656AF0"/>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FA5EA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10584"/>
    <w:rPr>
      <w:b/>
      <w:bCs/>
    </w:rPr>
  </w:style>
  <w:style w:type="character" w:customStyle="1" w:styleId="CommentSubjectChar">
    <w:name w:val="Comment Subject Char"/>
    <w:basedOn w:val="CommentTextChar"/>
    <w:link w:val="CommentSubject"/>
    <w:uiPriority w:val="99"/>
    <w:semiHidden/>
    <w:rsid w:val="00310584"/>
    <w:rPr>
      <w:rFonts w:ascii="Times New Roman" w:eastAsia="Times New Roman" w:hAnsi="Times New Roman" w:cs="Times New Roman"/>
      <w:b/>
      <w:bCs/>
      <w:sz w:val="20"/>
      <w:szCs w:val="20"/>
      <w:lang w:val="en-GB"/>
    </w:rPr>
  </w:style>
  <w:style w:type="paragraph" w:styleId="Revision">
    <w:name w:val="Revision"/>
    <w:hidden/>
    <w:uiPriority w:val="99"/>
    <w:semiHidden/>
    <w:rsid w:val="001E2D97"/>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9059">
      <w:bodyDiv w:val="1"/>
      <w:marLeft w:val="0"/>
      <w:marRight w:val="0"/>
      <w:marTop w:val="0"/>
      <w:marBottom w:val="0"/>
      <w:divBdr>
        <w:top w:val="none" w:sz="0" w:space="0" w:color="auto"/>
        <w:left w:val="none" w:sz="0" w:space="0" w:color="auto"/>
        <w:bottom w:val="none" w:sz="0" w:space="0" w:color="auto"/>
        <w:right w:val="none" w:sz="0" w:space="0" w:color="auto"/>
      </w:divBdr>
    </w:div>
    <w:div w:id="68313832">
      <w:bodyDiv w:val="1"/>
      <w:marLeft w:val="0"/>
      <w:marRight w:val="0"/>
      <w:marTop w:val="0"/>
      <w:marBottom w:val="0"/>
      <w:divBdr>
        <w:top w:val="none" w:sz="0" w:space="0" w:color="auto"/>
        <w:left w:val="none" w:sz="0" w:space="0" w:color="auto"/>
        <w:bottom w:val="none" w:sz="0" w:space="0" w:color="auto"/>
        <w:right w:val="none" w:sz="0" w:space="0" w:color="auto"/>
      </w:divBdr>
    </w:div>
    <w:div w:id="142476612">
      <w:bodyDiv w:val="1"/>
      <w:marLeft w:val="0"/>
      <w:marRight w:val="0"/>
      <w:marTop w:val="0"/>
      <w:marBottom w:val="0"/>
      <w:divBdr>
        <w:top w:val="none" w:sz="0" w:space="0" w:color="auto"/>
        <w:left w:val="none" w:sz="0" w:space="0" w:color="auto"/>
        <w:bottom w:val="none" w:sz="0" w:space="0" w:color="auto"/>
        <w:right w:val="none" w:sz="0" w:space="0" w:color="auto"/>
      </w:divBdr>
    </w:div>
    <w:div w:id="1262957960">
      <w:bodyDiv w:val="1"/>
      <w:marLeft w:val="0"/>
      <w:marRight w:val="0"/>
      <w:marTop w:val="0"/>
      <w:marBottom w:val="0"/>
      <w:divBdr>
        <w:top w:val="none" w:sz="0" w:space="0" w:color="auto"/>
        <w:left w:val="none" w:sz="0" w:space="0" w:color="auto"/>
        <w:bottom w:val="none" w:sz="0" w:space="0" w:color="auto"/>
        <w:right w:val="none" w:sz="0" w:space="0" w:color="auto"/>
      </w:divBdr>
    </w:div>
    <w:div w:id="1299336158">
      <w:bodyDiv w:val="1"/>
      <w:marLeft w:val="0"/>
      <w:marRight w:val="0"/>
      <w:marTop w:val="0"/>
      <w:marBottom w:val="0"/>
      <w:divBdr>
        <w:top w:val="none" w:sz="0" w:space="0" w:color="auto"/>
        <w:left w:val="none" w:sz="0" w:space="0" w:color="auto"/>
        <w:bottom w:val="none" w:sz="0" w:space="0" w:color="auto"/>
        <w:right w:val="none" w:sz="0" w:space="0" w:color="auto"/>
      </w:divBdr>
    </w:div>
    <w:div w:id="1349715875">
      <w:bodyDiv w:val="1"/>
      <w:marLeft w:val="0"/>
      <w:marRight w:val="0"/>
      <w:marTop w:val="0"/>
      <w:marBottom w:val="0"/>
      <w:divBdr>
        <w:top w:val="none" w:sz="0" w:space="0" w:color="auto"/>
        <w:left w:val="none" w:sz="0" w:space="0" w:color="auto"/>
        <w:bottom w:val="none" w:sz="0" w:space="0" w:color="auto"/>
        <w:right w:val="none" w:sz="0" w:space="0" w:color="auto"/>
      </w:divBdr>
    </w:div>
    <w:div w:id="164168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FAEC4-83C3-48E3-A81A-272AAC333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FE85E-D6E7-422B-9E69-9F794DDD2E42}">
  <ds:schemaRefs>
    <ds:schemaRef ds:uri="http://schemas.microsoft.com/sharepoint/v3/contenttype/forms"/>
  </ds:schemaRefs>
</ds:datastoreItem>
</file>

<file path=customXml/itemProps3.xml><?xml version="1.0" encoding="utf-8"?>
<ds:datastoreItem xmlns:ds="http://schemas.openxmlformats.org/officeDocument/2006/customXml" ds:itemID="{D4976769-8249-444B-B125-480B0ED15FEB}">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4.xml><?xml version="1.0" encoding="utf-8"?>
<ds:datastoreItem xmlns:ds="http://schemas.openxmlformats.org/officeDocument/2006/customXml" ds:itemID="{85DCF793-12EC-4768-9BAA-E4E572C6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4405</Words>
  <Characters>2511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6903</CharactersWithSpaces>
  <SharedDoc>false</SharedDoc>
  <HLinks>
    <vt:vector size="216" baseType="variant">
      <vt:variant>
        <vt:i4>131374</vt:i4>
      </vt:variant>
      <vt:variant>
        <vt:i4>105</vt:i4>
      </vt:variant>
      <vt:variant>
        <vt:i4>0</vt:i4>
      </vt:variant>
      <vt:variant>
        <vt:i4>5</vt:i4>
      </vt:variant>
      <vt:variant>
        <vt:lpwstr/>
      </vt:variant>
      <vt:variant>
        <vt:lpwstr>Projekta_budžets</vt:lpwstr>
      </vt:variant>
      <vt:variant>
        <vt:i4>131374</vt:i4>
      </vt:variant>
      <vt:variant>
        <vt:i4>102</vt:i4>
      </vt:variant>
      <vt:variant>
        <vt:i4>0</vt:i4>
      </vt:variant>
      <vt:variant>
        <vt:i4>5</vt:i4>
      </vt:variant>
      <vt:variant>
        <vt:lpwstr/>
      </vt:variant>
      <vt:variant>
        <vt:lpwstr>Projekta_budžets</vt:lpwstr>
      </vt:variant>
      <vt:variant>
        <vt:i4>131374</vt:i4>
      </vt:variant>
      <vt:variant>
        <vt:i4>99</vt:i4>
      </vt:variant>
      <vt:variant>
        <vt:i4>0</vt:i4>
      </vt:variant>
      <vt:variant>
        <vt:i4>5</vt:i4>
      </vt:variant>
      <vt:variant>
        <vt:lpwstr/>
      </vt:variant>
      <vt:variant>
        <vt:lpwstr>Projekta_budžets</vt:lpwstr>
      </vt:variant>
      <vt:variant>
        <vt:i4>131374</vt:i4>
      </vt:variant>
      <vt:variant>
        <vt:i4>96</vt:i4>
      </vt:variant>
      <vt:variant>
        <vt:i4>0</vt:i4>
      </vt:variant>
      <vt:variant>
        <vt:i4>5</vt:i4>
      </vt:variant>
      <vt:variant>
        <vt:lpwstr/>
      </vt:variant>
      <vt:variant>
        <vt:lpwstr>Projekta_budžets</vt:lpwstr>
      </vt:variant>
      <vt:variant>
        <vt:i4>131374</vt:i4>
      </vt:variant>
      <vt:variant>
        <vt:i4>93</vt:i4>
      </vt:variant>
      <vt:variant>
        <vt:i4>0</vt:i4>
      </vt:variant>
      <vt:variant>
        <vt:i4>5</vt:i4>
      </vt:variant>
      <vt:variant>
        <vt:lpwstr/>
      </vt:variant>
      <vt:variant>
        <vt:lpwstr>Projekta_budžets</vt:lpwstr>
      </vt:variant>
      <vt:variant>
        <vt:i4>131374</vt:i4>
      </vt:variant>
      <vt:variant>
        <vt:i4>90</vt:i4>
      </vt:variant>
      <vt:variant>
        <vt:i4>0</vt:i4>
      </vt:variant>
      <vt:variant>
        <vt:i4>5</vt:i4>
      </vt:variant>
      <vt:variant>
        <vt:lpwstr/>
      </vt:variant>
      <vt:variant>
        <vt:lpwstr>Projekta_budžets</vt:lpwstr>
      </vt:variant>
      <vt:variant>
        <vt:i4>131374</vt:i4>
      </vt:variant>
      <vt:variant>
        <vt:i4>87</vt:i4>
      </vt:variant>
      <vt:variant>
        <vt:i4>0</vt:i4>
      </vt:variant>
      <vt:variant>
        <vt:i4>5</vt:i4>
      </vt:variant>
      <vt:variant>
        <vt:lpwstr/>
      </vt:variant>
      <vt:variant>
        <vt:lpwstr>Projekta_budžets</vt:lpwstr>
      </vt:variant>
      <vt:variant>
        <vt:i4>17695029</vt:i4>
      </vt:variant>
      <vt:variant>
        <vt:i4>84</vt:i4>
      </vt:variant>
      <vt:variant>
        <vt:i4>0</vt:i4>
      </vt:variant>
      <vt:variant>
        <vt:i4>5</vt:i4>
      </vt:variant>
      <vt:variant>
        <vt:lpwstr/>
      </vt:variant>
      <vt:variant>
        <vt:lpwstr>Projekta_iesniedzēja_atbilstība</vt:lpwstr>
      </vt:variant>
      <vt:variant>
        <vt:i4>17695029</vt:i4>
      </vt:variant>
      <vt:variant>
        <vt:i4>81</vt:i4>
      </vt:variant>
      <vt:variant>
        <vt:i4>0</vt:i4>
      </vt:variant>
      <vt:variant>
        <vt:i4>5</vt:i4>
      </vt:variant>
      <vt:variant>
        <vt:lpwstr/>
      </vt:variant>
      <vt:variant>
        <vt:lpwstr>Projekta_iesniedzēja_atbilstība</vt:lpwstr>
      </vt:variant>
      <vt:variant>
        <vt:i4>17695029</vt:i4>
      </vt:variant>
      <vt:variant>
        <vt:i4>78</vt:i4>
      </vt:variant>
      <vt:variant>
        <vt:i4>0</vt:i4>
      </vt:variant>
      <vt:variant>
        <vt:i4>5</vt:i4>
      </vt:variant>
      <vt:variant>
        <vt:lpwstr/>
      </vt:variant>
      <vt:variant>
        <vt:lpwstr>Projekta_iesniedzēja_atbilstība</vt:lpwstr>
      </vt:variant>
      <vt:variant>
        <vt:i4>17695029</vt:i4>
      </vt:variant>
      <vt:variant>
        <vt:i4>75</vt:i4>
      </vt:variant>
      <vt:variant>
        <vt:i4>0</vt:i4>
      </vt:variant>
      <vt:variant>
        <vt:i4>5</vt:i4>
      </vt:variant>
      <vt:variant>
        <vt:lpwstr/>
      </vt:variant>
      <vt:variant>
        <vt:lpwstr>Projekta_iesniedzēja_atbilstība</vt:lpwstr>
      </vt:variant>
      <vt:variant>
        <vt:i4>17695029</vt:i4>
      </vt:variant>
      <vt:variant>
        <vt:i4>72</vt:i4>
      </vt:variant>
      <vt:variant>
        <vt:i4>0</vt:i4>
      </vt:variant>
      <vt:variant>
        <vt:i4>5</vt:i4>
      </vt:variant>
      <vt:variant>
        <vt:lpwstr/>
      </vt:variant>
      <vt:variant>
        <vt:lpwstr>Projekta_iesniedzēja_atbilstība</vt:lpwstr>
      </vt:variant>
      <vt:variant>
        <vt:i4>17695029</vt:i4>
      </vt:variant>
      <vt:variant>
        <vt:i4>69</vt:i4>
      </vt:variant>
      <vt:variant>
        <vt:i4>0</vt:i4>
      </vt:variant>
      <vt:variant>
        <vt:i4>5</vt:i4>
      </vt:variant>
      <vt:variant>
        <vt:lpwstr/>
      </vt:variant>
      <vt:variant>
        <vt:lpwstr>Projekta_iesniedzēja_atbilstība</vt:lpwstr>
      </vt:variant>
      <vt:variant>
        <vt:i4>17695029</vt:i4>
      </vt:variant>
      <vt:variant>
        <vt:i4>66</vt:i4>
      </vt:variant>
      <vt:variant>
        <vt:i4>0</vt:i4>
      </vt:variant>
      <vt:variant>
        <vt:i4>5</vt:i4>
      </vt:variant>
      <vt:variant>
        <vt:lpwstr/>
      </vt:variant>
      <vt:variant>
        <vt:lpwstr>Projekta_iesniedzēja_atbilstība</vt:lpwstr>
      </vt:variant>
      <vt:variant>
        <vt:i4>17695029</vt:i4>
      </vt:variant>
      <vt:variant>
        <vt:i4>63</vt:i4>
      </vt:variant>
      <vt:variant>
        <vt:i4>0</vt:i4>
      </vt:variant>
      <vt:variant>
        <vt:i4>5</vt:i4>
      </vt:variant>
      <vt:variant>
        <vt:lpwstr/>
      </vt:variant>
      <vt:variant>
        <vt:lpwstr>Projekta_iesniedzēja_atbilstība</vt:lpwstr>
      </vt:variant>
      <vt:variant>
        <vt:i4>17695029</vt:i4>
      </vt:variant>
      <vt:variant>
        <vt:i4>60</vt:i4>
      </vt:variant>
      <vt:variant>
        <vt:i4>0</vt:i4>
      </vt:variant>
      <vt:variant>
        <vt:i4>5</vt:i4>
      </vt:variant>
      <vt:variant>
        <vt:lpwstr/>
      </vt:variant>
      <vt:variant>
        <vt:lpwstr>Projekta_iesniedzēja_atbilstība</vt:lpwstr>
      </vt:variant>
      <vt:variant>
        <vt:i4>17695029</vt:i4>
      </vt:variant>
      <vt:variant>
        <vt:i4>57</vt:i4>
      </vt:variant>
      <vt:variant>
        <vt:i4>0</vt:i4>
      </vt:variant>
      <vt:variant>
        <vt:i4>5</vt:i4>
      </vt:variant>
      <vt:variant>
        <vt:lpwstr/>
      </vt:variant>
      <vt:variant>
        <vt:lpwstr>Projekta_iesniedzēja_atbilstība</vt:lpwstr>
      </vt:variant>
      <vt:variant>
        <vt:i4>17695029</vt:i4>
      </vt:variant>
      <vt:variant>
        <vt:i4>54</vt:i4>
      </vt:variant>
      <vt:variant>
        <vt:i4>0</vt:i4>
      </vt:variant>
      <vt:variant>
        <vt:i4>5</vt:i4>
      </vt:variant>
      <vt:variant>
        <vt:lpwstr/>
      </vt:variant>
      <vt:variant>
        <vt:lpwstr>Projekta_iesniedzēja_atbilstība</vt:lpwstr>
      </vt:variant>
      <vt:variant>
        <vt:i4>1966111</vt:i4>
      </vt:variant>
      <vt:variant>
        <vt:i4>51</vt:i4>
      </vt:variant>
      <vt:variant>
        <vt:i4>0</vt:i4>
      </vt:variant>
      <vt:variant>
        <vt:i4>5</vt:i4>
      </vt:variant>
      <vt:variant>
        <vt:lpwstr/>
      </vt:variant>
      <vt:variant>
        <vt:lpwstr>Jaut_3_8</vt:lpwstr>
      </vt:variant>
      <vt:variant>
        <vt:i4>1114143</vt:i4>
      </vt:variant>
      <vt:variant>
        <vt:i4>48</vt:i4>
      </vt:variant>
      <vt:variant>
        <vt:i4>0</vt:i4>
      </vt:variant>
      <vt:variant>
        <vt:i4>5</vt:i4>
      </vt:variant>
      <vt:variant>
        <vt:lpwstr/>
      </vt:variant>
      <vt:variant>
        <vt:lpwstr>Jaut_3_7</vt:lpwstr>
      </vt:variant>
      <vt:variant>
        <vt:i4>1048607</vt:i4>
      </vt:variant>
      <vt:variant>
        <vt:i4>45</vt:i4>
      </vt:variant>
      <vt:variant>
        <vt:i4>0</vt:i4>
      </vt:variant>
      <vt:variant>
        <vt:i4>5</vt:i4>
      </vt:variant>
      <vt:variant>
        <vt:lpwstr/>
      </vt:variant>
      <vt:variant>
        <vt:lpwstr>Jaut_3_6</vt:lpwstr>
      </vt:variant>
      <vt:variant>
        <vt:i4>1245215</vt:i4>
      </vt:variant>
      <vt:variant>
        <vt:i4>42</vt:i4>
      </vt:variant>
      <vt:variant>
        <vt:i4>0</vt:i4>
      </vt:variant>
      <vt:variant>
        <vt:i4>5</vt:i4>
      </vt:variant>
      <vt:variant>
        <vt:lpwstr/>
      </vt:variant>
      <vt:variant>
        <vt:lpwstr>Jaut_3_5</vt:lpwstr>
      </vt:variant>
      <vt:variant>
        <vt:i4>1179679</vt:i4>
      </vt:variant>
      <vt:variant>
        <vt:i4>39</vt:i4>
      </vt:variant>
      <vt:variant>
        <vt:i4>0</vt:i4>
      </vt:variant>
      <vt:variant>
        <vt:i4>5</vt:i4>
      </vt:variant>
      <vt:variant>
        <vt:lpwstr/>
      </vt:variant>
      <vt:variant>
        <vt:lpwstr>Jaut_3_4</vt:lpwstr>
      </vt:variant>
      <vt:variant>
        <vt:i4>1310751</vt:i4>
      </vt:variant>
      <vt:variant>
        <vt:i4>36</vt:i4>
      </vt:variant>
      <vt:variant>
        <vt:i4>0</vt:i4>
      </vt:variant>
      <vt:variant>
        <vt:i4>5</vt:i4>
      </vt:variant>
      <vt:variant>
        <vt:lpwstr/>
      </vt:variant>
      <vt:variant>
        <vt:lpwstr>Jaut_3_2</vt:lpwstr>
      </vt:variant>
      <vt:variant>
        <vt:i4>1507359</vt:i4>
      </vt:variant>
      <vt:variant>
        <vt:i4>33</vt:i4>
      </vt:variant>
      <vt:variant>
        <vt:i4>0</vt:i4>
      </vt:variant>
      <vt:variant>
        <vt:i4>5</vt:i4>
      </vt:variant>
      <vt:variant>
        <vt:lpwstr/>
      </vt:variant>
      <vt:variant>
        <vt:lpwstr>Jaut_3_1</vt:lpwstr>
      </vt:variant>
      <vt:variant>
        <vt:i4>1376287</vt:i4>
      </vt:variant>
      <vt:variant>
        <vt:i4>30</vt:i4>
      </vt:variant>
      <vt:variant>
        <vt:i4>0</vt:i4>
      </vt:variant>
      <vt:variant>
        <vt:i4>5</vt:i4>
      </vt:variant>
      <vt:variant>
        <vt:lpwstr/>
      </vt:variant>
      <vt:variant>
        <vt:lpwstr>Jaut_1_11</vt:lpwstr>
      </vt:variant>
      <vt:variant>
        <vt:i4>1376287</vt:i4>
      </vt:variant>
      <vt:variant>
        <vt:i4>27</vt:i4>
      </vt:variant>
      <vt:variant>
        <vt:i4>0</vt:i4>
      </vt:variant>
      <vt:variant>
        <vt:i4>5</vt:i4>
      </vt:variant>
      <vt:variant>
        <vt:lpwstr/>
      </vt:variant>
      <vt:variant>
        <vt:lpwstr>Jaut_1_10</vt:lpwstr>
      </vt:variant>
      <vt:variant>
        <vt:i4>1900575</vt:i4>
      </vt:variant>
      <vt:variant>
        <vt:i4>24</vt:i4>
      </vt:variant>
      <vt:variant>
        <vt:i4>0</vt:i4>
      </vt:variant>
      <vt:variant>
        <vt:i4>5</vt:i4>
      </vt:variant>
      <vt:variant>
        <vt:lpwstr/>
      </vt:variant>
      <vt:variant>
        <vt:lpwstr>Jaut_1_9</vt:lpwstr>
      </vt:variant>
      <vt:variant>
        <vt:i4>1835039</vt:i4>
      </vt:variant>
      <vt:variant>
        <vt:i4>21</vt:i4>
      </vt:variant>
      <vt:variant>
        <vt:i4>0</vt:i4>
      </vt:variant>
      <vt:variant>
        <vt:i4>5</vt:i4>
      </vt:variant>
      <vt:variant>
        <vt:lpwstr/>
      </vt:variant>
      <vt:variant>
        <vt:lpwstr>Jaut_1_8</vt:lpwstr>
      </vt:variant>
      <vt:variant>
        <vt:i4>1245215</vt:i4>
      </vt:variant>
      <vt:variant>
        <vt:i4>18</vt:i4>
      </vt:variant>
      <vt:variant>
        <vt:i4>0</vt:i4>
      </vt:variant>
      <vt:variant>
        <vt:i4>5</vt:i4>
      </vt:variant>
      <vt:variant>
        <vt:lpwstr/>
      </vt:variant>
      <vt:variant>
        <vt:lpwstr>Jaut_1_7</vt:lpwstr>
      </vt:variant>
      <vt:variant>
        <vt:i4>1179679</vt:i4>
      </vt:variant>
      <vt:variant>
        <vt:i4>15</vt:i4>
      </vt:variant>
      <vt:variant>
        <vt:i4>0</vt:i4>
      </vt:variant>
      <vt:variant>
        <vt:i4>5</vt:i4>
      </vt:variant>
      <vt:variant>
        <vt:lpwstr/>
      </vt:variant>
      <vt:variant>
        <vt:lpwstr>Jaut_1_6</vt:lpwstr>
      </vt:variant>
      <vt:variant>
        <vt:i4>1114143</vt:i4>
      </vt:variant>
      <vt:variant>
        <vt:i4>12</vt:i4>
      </vt:variant>
      <vt:variant>
        <vt:i4>0</vt:i4>
      </vt:variant>
      <vt:variant>
        <vt:i4>5</vt:i4>
      </vt:variant>
      <vt:variant>
        <vt:lpwstr/>
      </vt:variant>
      <vt:variant>
        <vt:lpwstr>Jaut_1_5</vt:lpwstr>
      </vt:variant>
      <vt:variant>
        <vt:i4>1048607</vt:i4>
      </vt:variant>
      <vt:variant>
        <vt:i4>9</vt:i4>
      </vt:variant>
      <vt:variant>
        <vt:i4>0</vt:i4>
      </vt:variant>
      <vt:variant>
        <vt:i4>5</vt:i4>
      </vt:variant>
      <vt:variant>
        <vt:lpwstr/>
      </vt:variant>
      <vt:variant>
        <vt:lpwstr>Jaut_1_4</vt:lpwstr>
      </vt:variant>
      <vt:variant>
        <vt:i4>1507359</vt:i4>
      </vt:variant>
      <vt:variant>
        <vt:i4>6</vt:i4>
      </vt:variant>
      <vt:variant>
        <vt:i4>0</vt:i4>
      </vt:variant>
      <vt:variant>
        <vt:i4>5</vt:i4>
      </vt:variant>
      <vt:variant>
        <vt:lpwstr/>
      </vt:variant>
      <vt:variant>
        <vt:lpwstr>Jaut_1_3</vt:lpwstr>
      </vt:variant>
      <vt:variant>
        <vt:i4>1441823</vt:i4>
      </vt:variant>
      <vt:variant>
        <vt:i4>3</vt:i4>
      </vt:variant>
      <vt:variant>
        <vt:i4>0</vt:i4>
      </vt:variant>
      <vt:variant>
        <vt:i4>5</vt:i4>
      </vt:variant>
      <vt:variant>
        <vt:lpwstr/>
      </vt:variant>
      <vt:variant>
        <vt:lpwstr>Jaut_1_2</vt:lpwstr>
      </vt:variant>
      <vt:variant>
        <vt:i4>1376287</vt:i4>
      </vt:variant>
      <vt:variant>
        <vt:i4>0</vt:i4>
      </vt:variant>
      <vt:variant>
        <vt:i4>0</vt:i4>
      </vt:variant>
      <vt:variant>
        <vt:i4>5</vt:i4>
      </vt:variant>
      <vt:variant>
        <vt:lpwstr/>
      </vt:variant>
      <vt:variant>
        <vt:lpwstr>Jaut_1_1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Kristīne Ozola</cp:lastModifiedBy>
  <cp:revision>337</cp:revision>
  <dcterms:created xsi:type="dcterms:W3CDTF">2020-10-21T16:55:00Z</dcterms:created>
  <dcterms:modified xsi:type="dcterms:W3CDTF">2023-02-14T13:31:00Z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608400</vt:r8>
  </property>
</Properties>
</file>